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088"/>
        <w:gridCol w:w="7482"/>
      </w:tblGrid>
      <w:tr w:rsidR="00347394" w:rsidRPr="00347394" w:rsidTr="00C11CD1">
        <w:tc>
          <w:tcPr>
            <w:tcW w:w="2088" w:type="dxa"/>
            <w:shd w:val="clear" w:color="auto" w:fill="auto"/>
          </w:tcPr>
          <w:p w:rsidR="00347394" w:rsidRPr="00347394" w:rsidRDefault="00347394" w:rsidP="00347394">
            <w:pPr>
              <w:widowControl w:val="0"/>
              <w:autoSpaceDE w:val="0"/>
              <w:autoSpaceDN w:val="0"/>
              <w:adjustRightInd w:val="0"/>
              <w:spacing w:after="0" w:line="240" w:lineRule="auto"/>
              <w:rPr>
                <w:rFonts w:ascii="Times New Roman" w:eastAsia="Times New Roman" w:hAnsi="Times New Roman" w:cs="Times New Roman CYR"/>
                <w:b/>
                <w:bCs/>
                <w:caps/>
                <w:sz w:val="24"/>
                <w:szCs w:val="28"/>
                <w:lang w:eastAsia="ru-RU"/>
              </w:rPr>
            </w:pPr>
            <w:r w:rsidRPr="00347394">
              <w:rPr>
                <w:rFonts w:ascii="Times New Roman CYR" w:eastAsia="Times New Roman" w:hAnsi="Times New Roman CYR" w:cs="Times New Roman CYR"/>
                <w:b/>
                <w:bCs/>
                <w:i/>
                <w:sz w:val="20"/>
                <w:szCs w:val="20"/>
                <w:lang w:eastAsia="ru-RU"/>
              </w:rPr>
              <w:object w:dxaOrig="1446" w:dyaOrig="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8pt" o:ole="">
                  <v:imagedata r:id="rId8" o:title=""/>
                </v:shape>
                <o:OLEObject Type="Embed" ProgID="XaraX.Document" ShapeID="_x0000_i1025" DrawAspect="Content" ObjectID="_1651044354" r:id="rId9">
                  <o:FieldCodes>\s</o:FieldCodes>
                </o:OLEObject>
              </w:object>
            </w:r>
          </w:p>
        </w:tc>
        <w:tc>
          <w:tcPr>
            <w:tcW w:w="7482" w:type="dxa"/>
            <w:shd w:val="clear" w:color="auto" w:fill="auto"/>
          </w:tcPr>
          <w:p w:rsidR="00347394" w:rsidRPr="00347394" w:rsidRDefault="00347394" w:rsidP="00347394">
            <w:pPr>
              <w:widowControl w:val="0"/>
              <w:autoSpaceDE w:val="0"/>
              <w:autoSpaceDN w:val="0"/>
              <w:adjustRightInd w:val="0"/>
              <w:spacing w:after="0" w:line="240" w:lineRule="auto"/>
              <w:ind w:firstLine="709"/>
              <w:jc w:val="center"/>
              <w:rPr>
                <w:rFonts w:ascii="Times New Roman" w:eastAsia="Times New Roman" w:hAnsi="Times New Roman" w:cs="Times New Roman CYR"/>
                <w:b/>
                <w:bCs/>
                <w:caps/>
                <w:sz w:val="24"/>
                <w:szCs w:val="28"/>
                <w:lang w:eastAsia="ru-RU"/>
              </w:rPr>
            </w:pPr>
            <w:r w:rsidRPr="00347394">
              <w:rPr>
                <w:rFonts w:ascii="Times New Roman" w:eastAsia="Times New Roman" w:hAnsi="Times New Roman" w:cs="Times New Roman CYR"/>
                <w:b/>
                <w:bCs/>
                <w:caps/>
                <w:sz w:val="24"/>
                <w:szCs w:val="28"/>
                <w:lang w:eastAsia="ru-RU"/>
              </w:rPr>
              <w:t>Центр дистанционного зондирования</w:t>
            </w:r>
          </w:p>
          <w:p w:rsidR="00347394" w:rsidRPr="00347394" w:rsidRDefault="00347394" w:rsidP="00347394">
            <w:pPr>
              <w:widowControl w:val="0"/>
              <w:autoSpaceDE w:val="0"/>
              <w:autoSpaceDN w:val="0"/>
              <w:adjustRightInd w:val="0"/>
              <w:spacing w:after="0" w:line="240" w:lineRule="auto"/>
              <w:jc w:val="center"/>
              <w:rPr>
                <w:rFonts w:ascii="Times New Roman" w:eastAsia="Times New Roman" w:hAnsi="Times New Roman" w:cs="Times New Roman CYR"/>
                <w:b/>
                <w:bCs/>
                <w:caps/>
                <w:sz w:val="24"/>
                <w:szCs w:val="28"/>
                <w:lang w:eastAsia="ru-RU"/>
              </w:rPr>
            </w:pPr>
            <w:r w:rsidRPr="00347394">
              <w:rPr>
                <w:rFonts w:ascii="Times New Roman" w:eastAsia="Times New Roman" w:hAnsi="Times New Roman" w:cs="Times New Roman CYR"/>
                <w:b/>
                <w:bCs/>
                <w:caps/>
                <w:sz w:val="24"/>
                <w:szCs w:val="28"/>
                <w:lang w:eastAsia="ru-RU"/>
              </w:rPr>
              <w:t>и ГИС «Терра» (ТОО)</w:t>
            </w:r>
          </w:p>
        </w:tc>
      </w:tr>
    </w:tbl>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
          <w:bCs/>
          <w:sz w:val="24"/>
          <w:szCs w:val="24"/>
          <w:lang w:eastAsia="ru-RU"/>
        </w:rPr>
      </w:pPr>
    </w:p>
    <w:tbl>
      <w:tblPr>
        <w:tblW w:w="0" w:type="auto"/>
        <w:tblLook w:val="01E0"/>
      </w:tblPr>
      <w:tblGrid>
        <w:gridCol w:w="4784"/>
        <w:gridCol w:w="4786"/>
      </w:tblGrid>
      <w:tr w:rsidR="00347394" w:rsidRPr="00347394" w:rsidTr="007A0616">
        <w:tc>
          <w:tcPr>
            <w:tcW w:w="4785" w:type="dxa"/>
            <w:shd w:val="clear" w:color="auto" w:fill="auto"/>
          </w:tcPr>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r w:rsidRPr="00347394">
              <w:rPr>
                <w:rFonts w:ascii="Times New Roman" w:eastAsia="Times New Roman" w:hAnsi="Times New Roman" w:cs="Times New Roman CYR"/>
                <w:bCs/>
                <w:sz w:val="24"/>
                <w:szCs w:val="24"/>
                <w:lang w:eastAsia="ru-RU"/>
              </w:rPr>
              <w:t>«УТВЕРЖДАЮ»</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r w:rsidRPr="00347394">
              <w:rPr>
                <w:rFonts w:ascii="Times New Roman" w:eastAsia="Times New Roman" w:hAnsi="Times New Roman" w:cs="Times New Roman CYR"/>
                <w:bCs/>
                <w:sz w:val="24"/>
                <w:szCs w:val="24"/>
                <w:lang w:eastAsia="ru-RU"/>
              </w:rPr>
              <w:t>Председатель Комитета лесного</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r w:rsidRPr="00347394">
              <w:rPr>
                <w:rFonts w:ascii="Times New Roman" w:eastAsia="Times New Roman" w:hAnsi="Times New Roman" w:cs="Times New Roman CYR"/>
                <w:bCs/>
                <w:sz w:val="24"/>
                <w:szCs w:val="24"/>
                <w:lang w:eastAsia="ru-RU"/>
              </w:rPr>
              <w:t>хозяйства и животного мира МСХ РК</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r w:rsidRPr="00347394">
              <w:rPr>
                <w:rFonts w:ascii="Times New Roman" w:eastAsia="Times New Roman" w:hAnsi="Times New Roman" w:cs="Times New Roman CYR"/>
                <w:bCs/>
                <w:sz w:val="24"/>
                <w:szCs w:val="24"/>
                <w:lang w:eastAsia="ru-RU"/>
              </w:rPr>
              <w:t>________________________</w:t>
            </w:r>
          </w:p>
          <w:p w:rsidR="00347394" w:rsidRPr="006B2244" w:rsidRDefault="00347394" w:rsidP="00347394">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B2244">
              <w:rPr>
                <w:rFonts w:ascii="Times New Roman" w:eastAsia="Times New Roman" w:hAnsi="Times New Roman" w:cs="Times New Roman"/>
                <w:bCs/>
                <w:sz w:val="24"/>
                <w:szCs w:val="24"/>
                <w:lang w:eastAsia="ru-RU"/>
              </w:rPr>
              <w:t>Приказ №____________________</w:t>
            </w:r>
          </w:p>
          <w:p w:rsidR="00347394" w:rsidRPr="006B2244" w:rsidRDefault="00347394" w:rsidP="00347394">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B2244">
              <w:rPr>
                <w:rFonts w:ascii="Times New Roman" w:eastAsia="Times New Roman" w:hAnsi="Times New Roman" w:cs="Times New Roman"/>
                <w:bCs/>
                <w:sz w:val="24"/>
                <w:szCs w:val="24"/>
                <w:lang w:eastAsia="ru-RU"/>
              </w:rPr>
              <w:t>«_____»________________201_ г.</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p>
        </w:tc>
        <w:tc>
          <w:tcPr>
            <w:tcW w:w="4786" w:type="dxa"/>
            <w:shd w:val="clear" w:color="auto" w:fill="auto"/>
          </w:tcPr>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
                <w:bCs/>
                <w:sz w:val="24"/>
                <w:szCs w:val="24"/>
                <w:lang w:eastAsia="ru-RU"/>
              </w:rPr>
            </w:pPr>
            <w:r w:rsidRPr="00347394">
              <w:rPr>
                <w:rFonts w:ascii="Times New Roman" w:eastAsia="Times New Roman" w:hAnsi="Times New Roman" w:cs="Times New Roman CYR"/>
                <w:b/>
                <w:bCs/>
                <w:sz w:val="24"/>
                <w:szCs w:val="24"/>
                <w:lang w:eastAsia="ru-RU"/>
              </w:rPr>
              <w:t>«СОГЛАСОВАНО»</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r w:rsidRPr="00347394">
              <w:rPr>
                <w:rFonts w:ascii="Times New Roman" w:eastAsia="Times New Roman" w:hAnsi="Times New Roman" w:cs="Times New Roman CYR"/>
                <w:bCs/>
                <w:sz w:val="24"/>
                <w:szCs w:val="24"/>
                <w:lang w:eastAsia="ru-RU"/>
              </w:rPr>
              <w:t>РГУ «</w:t>
            </w:r>
            <w:r>
              <w:rPr>
                <w:rFonts w:ascii="Times New Roman" w:eastAsia="Times New Roman" w:hAnsi="Times New Roman" w:cs="Times New Roman CYR"/>
                <w:bCs/>
                <w:sz w:val="24"/>
                <w:szCs w:val="24"/>
                <w:lang w:eastAsia="ru-RU"/>
              </w:rPr>
              <w:t>Жонгар-</w:t>
            </w:r>
            <w:r w:rsidRPr="00347394">
              <w:rPr>
                <w:rFonts w:ascii="Times New Roman" w:eastAsia="Times New Roman" w:hAnsi="Times New Roman" w:cs="Times New Roman CYR"/>
                <w:bCs/>
                <w:sz w:val="24"/>
                <w:szCs w:val="24"/>
                <w:lang w:eastAsia="ru-RU"/>
              </w:rPr>
              <w:t>Алатауский</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r w:rsidRPr="00347394">
              <w:rPr>
                <w:rFonts w:ascii="Times New Roman" w:eastAsia="Times New Roman" w:hAnsi="Times New Roman" w:cs="Times New Roman CYR"/>
                <w:bCs/>
                <w:sz w:val="24"/>
                <w:szCs w:val="24"/>
                <w:lang w:eastAsia="ru-RU"/>
              </w:rPr>
              <w:t>государственный национальный</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r w:rsidRPr="00347394">
              <w:rPr>
                <w:rFonts w:ascii="Times New Roman" w:eastAsia="Times New Roman" w:hAnsi="Times New Roman" w:cs="Times New Roman CYR"/>
                <w:bCs/>
                <w:sz w:val="24"/>
                <w:szCs w:val="24"/>
                <w:lang w:eastAsia="ru-RU"/>
              </w:rPr>
              <w:t>природный парк»</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Cs/>
                <w:sz w:val="24"/>
                <w:szCs w:val="24"/>
                <w:lang w:eastAsia="ru-RU"/>
              </w:rPr>
            </w:pPr>
            <w:r w:rsidRPr="00347394">
              <w:rPr>
                <w:rFonts w:ascii="Times New Roman" w:eastAsia="Times New Roman" w:hAnsi="Times New Roman" w:cs="Times New Roman CYR"/>
                <w:bCs/>
                <w:sz w:val="24"/>
                <w:szCs w:val="24"/>
                <w:lang w:eastAsia="ru-RU"/>
              </w:rPr>
              <w:t>____________________________</w:t>
            </w:r>
          </w:p>
          <w:p w:rsidR="00347394" w:rsidRPr="00347394" w:rsidRDefault="00347394" w:rsidP="00347394">
            <w:pPr>
              <w:widowControl w:val="0"/>
              <w:autoSpaceDE w:val="0"/>
              <w:autoSpaceDN w:val="0"/>
              <w:adjustRightInd w:val="0"/>
              <w:spacing w:after="0" w:line="240" w:lineRule="auto"/>
              <w:jc w:val="both"/>
              <w:rPr>
                <w:rFonts w:ascii="Times New Roman" w:eastAsia="Times New Roman" w:hAnsi="Times New Roman" w:cs="Times New Roman CYR"/>
                <w:b/>
                <w:bCs/>
                <w:sz w:val="24"/>
                <w:szCs w:val="24"/>
                <w:lang w:eastAsia="ru-RU"/>
              </w:rPr>
            </w:pPr>
            <w:r>
              <w:rPr>
                <w:rFonts w:ascii="Times New Roman" w:eastAsia="Times New Roman" w:hAnsi="Times New Roman" w:cs="Times New Roman CYR"/>
                <w:bCs/>
                <w:sz w:val="24"/>
                <w:szCs w:val="24"/>
                <w:lang w:eastAsia="ru-RU"/>
              </w:rPr>
              <w:t>«___» ________________ 201_</w:t>
            </w:r>
            <w:r w:rsidRPr="00347394">
              <w:rPr>
                <w:rFonts w:ascii="Times New Roman" w:eastAsia="Times New Roman" w:hAnsi="Times New Roman" w:cs="Times New Roman CYR"/>
                <w:bCs/>
                <w:sz w:val="24"/>
                <w:szCs w:val="24"/>
                <w:lang w:eastAsia="ru-RU"/>
              </w:rPr>
              <w:t xml:space="preserve"> г.</w:t>
            </w:r>
          </w:p>
        </w:tc>
      </w:tr>
    </w:tbl>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center"/>
        <w:rPr>
          <w:rFonts w:ascii="Times New Roman" w:eastAsia="Times New Roman" w:hAnsi="Times New Roman" w:cs="Times New Roman CYR"/>
          <w:b/>
          <w:bCs/>
          <w:sz w:val="24"/>
          <w:szCs w:val="28"/>
          <w:lang w:eastAsia="ru-RU"/>
        </w:rPr>
      </w:pPr>
      <w:r w:rsidRPr="00347394">
        <w:rPr>
          <w:rFonts w:ascii="Times New Roman" w:eastAsia="Times New Roman" w:hAnsi="Times New Roman" w:cs="Times New Roman CYR"/>
          <w:b/>
          <w:bCs/>
          <w:sz w:val="24"/>
          <w:szCs w:val="28"/>
          <w:lang w:eastAsia="ru-RU"/>
        </w:rPr>
        <w:t>ПРОЕКТ</w:t>
      </w: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CYR"/>
          <w:bCs/>
          <w:sz w:val="24"/>
          <w:szCs w:val="28"/>
          <w:lang w:eastAsia="ru-RU"/>
        </w:rPr>
      </w:pPr>
    </w:p>
    <w:p w:rsidR="00347394" w:rsidRPr="00347394" w:rsidRDefault="00347394" w:rsidP="00347394">
      <w:pPr>
        <w:widowControl w:val="0"/>
        <w:autoSpaceDE w:val="0"/>
        <w:autoSpaceDN w:val="0"/>
        <w:adjustRightInd w:val="0"/>
        <w:spacing w:after="0" w:line="240" w:lineRule="auto"/>
        <w:ind w:firstLine="709"/>
        <w:jc w:val="center"/>
        <w:rPr>
          <w:rFonts w:ascii="Times New Roman" w:eastAsia="Times New Roman" w:hAnsi="Times New Roman" w:cs="Times New Roman CYR"/>
          <w:b/>
          <w:bCs/>
          <w:sz w:val="24"/>
          <w:szCs w:val="28"/>
          <w:lang w:eastAsia="ru-RU"/>
        </w:rPr>
      </w:pPr>
    </w:p>
    <w:p w:rsidR="00347394" w:rsidRPr="00347394" w:rsidRDefault="00347394" w:rsidP="00347394">
      <w:pPr>
        <w:widowControl w:val="0"/>
        <w:autoSpaceDE w:val="0"/>
        <w:autoSpaceDN w:val="0"/>
        <w:adjustRightInd w:val="0"/>
        <w:spacing w:after="0" w:line="240" w:lineRule="auto"/>
        <w:jc w:val="center"/>
        <w:rPr>
          <w:rFonts w:ascii="Times New Roman" w:eastAsia="Times New Roman" w:hAnsi="Times New Roman" w:cs="Times New Roman CYR"/>
          <w:b/>
          <w:bCs/>
          <w:sz w:val="26"/>
          <w:szCs w:val="26"/>
          <w:lang w:eastAsia="ru-RU"/>
        </w:rPr>
      </w:pPr>
      <w:r w:rsidRPr="00347394">
        <w:rPr>
          <w:rFonts w:ascii="Times New Roman" w:eastAsia="Times New Roman" w:hAnsi="Times New Roman" w:cs="Times New Roman CYR"/>
          <w:b/>
          <w:bCs/>
          <w:sz w:val="26"/>
          <w:szCs w:val="26"/>
          <w:lang w:eastAsia="ru-RU"/>
        </w:rPr>
        <w:t>КОРРЕКТИРОВКА ТЕХНИКО-ЭКОНОМИЧЕСКОГО</w:t>
      </w:r>
    </w:p>
    <w:p w:rsidR="00347394" w:rsidRPr="00347394" w:rsidRDefault="00347394" w:rsidP="00347394">
      <w:pPr>
        <w:widowControl w:val="0"/>
        <w:autoSpaceDE w:val="0"/>
        <w:autoSpaceDN w:val="0"/>
        <w:adjustRightInd w:val="0"/>
        <w:spacing w:after="0" w:line="240" w:lineRule="auto"/>
        <w:jc w:val="center"/>
        <w:rPr>
          <w:rFonts w:ascii="Times New Roman" w:eastAsia="Times New Roman" w:hAnsi="Times New Roman" w:cs="Times New Roman CYR"/>
          <w:b/>
          <w:bCs/>
          <w:sz w:val="26"/>
          <w:szCs w:val="26"/>
          <w:lang w:eastAsia="ru-RU"/>
        </w:rPr>
      </w:pPr>
      <w:r w:rsidRPr="00347394">
        <w:rPr>
          <w:rFonts w:ascii="Times New Roman" w:eastAsia="Times New Roman" w:hAnsi="Times New Roman" w:cs="Times New Roman CYR"/>
          <w:b/>
          <w:bCs/>
          <w:sz w:val="26"/>
          <w:szCs w:val="26"/>
          <w:lang w:eastAsia="ru-RU"/>
        </w:rPr>
        <w:t>ОБОСНОВАНИЯ ЖОНГАР-АЛАТАУСКОГО ГОСУДАРСТВЕННОГО</w:t>
      </w:r>
    </w:p>
    <w:p w:rsidR="00347394" w:rsidRPr="00347394" w:rsidRDefault="00347394" w:rsidP="00347394">
      <w:pPr>
        <w:widowControl w:val="0"/>
        <w:autoSpaceDE w:val="0"/>
        <w:autoSpaceDN w:val="0"/>
        <w:adjustRightInd w:val="0"/>
        <w:spacing w:after="0" w:line="240" w:lineRule="auto"/>
        <w:jc w:val="center"/>
        <w:rPr>
          <w:rFonts w:ascii="Times New Roman" w:eastAsia="Times New Roman" w:hAnsi="Times New Roman" w:cs="Times New Roman CYR"/>
          <w:b/>
          <w:bCs/>
          <w:sz w:val="26"/>
          <w:szCs w:val="26"/>
          <w:lang w:eastAsia="ru-RU"/>
        </w:rPr>
      </w:pPr>
      <w:r w:rsidRPr="00347394">
        <w:rPr>
          <w:rFonts w:ascii="Times New Roman" w:eastAsia="Times New Roman" w:hAnsi="Times New Roman" w:cs="Times New Roman CYR"/>
          <w:b/>
          <w:bCs/>
          <w:sz w:val="26"/>
          <w:szCs w:val="26"/>
          <w:lang w:eastAsia="ru-RU"/>
        </w:rPr>
        <w:t>НАЦИОНАЛЬНОГО ПРИРОДНОГО ПАРКА В ЧАСТИ ГЕНЕРАЛЬНОГО ПЛАНА РАЗВИТИЯ ИНФРАСТРУКТУРЫ</w:t>
      </w:r>
    </w:p>
    <w:p w:rsidR="00347394" w:rsidRPr="00347394" w:rsidRDefault="00347394" w:rsidP="00347394">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cap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cap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cap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cap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47394">
        <w:rPr>
          <w:rFonts w:ascii="Times New Roman" w:eastAsia="Times New Roman" w:hAnsi="Times New Roman" w:cs="Times New Roman"/>
          <w:bCs/>
          <w:sz w:val="24"/>
          <w:szCs w:val="24"/>
          <w:lang w:eastAsia="ru-RU"/>
        </w:rPr>
        <w:t xml:space="preserve">Генеральный директор </w:t>
      </w: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47394">
        <w:rPr>
          <w:rFonts w:ascii="Times New Roman" w:eastAsia="Times New Roman" w:hAnsi="Times New Roman" w:cs="Times New Roman"/>
          <w:bCs/>
          <w:sz w:val="24"/>
          <w:szCs w:val="24"/>
          <w:lang w:eastAsia="ru-RU"/>
        </w:rPr>
        <w:t xml:space="preserve">ТОО «ЦДЗ и ГИС «Терра», кгн      </w:t>
      </w:r>
      <w:r w:rsidRPr="00347394">
        <w:rPr>
          <w:rFonts w:ascii="Times New Roman" w:eastAsia="Times New Roman" w:hAnsi="Times New Roman" w:cs="Times New Roman"/>
          <w:bCs/>
          <w:sz w:val="24"/>
          <w:szCs w:val="24"/>
          <w:lang w:eastAsia="ru-RU"/>
        </w:rPr>
        <w:tab/>
      </w:r>
      <w:r w:rsidRPr="00347394">
        <w:rPr>
          <w:rFonts w:ascii="Times New Roman" w:eastAsia="Times New Roman" w:hAnsi="Times New Roman" w:cs="Times New Roman"/>
          <w:bCs/>
          <w:sz w:val="24"/>
          <w:szCs w:val="24"/>
          <w:lang w:eastAsia="ru-RU"/>
        </w:rPr>
        <w:tab/>
      </w:r>
      <w:r w:rsidRPr="00347394">
        <w:rPr>
          <w:rFonts w:ascii="Times New Roman" w:eastAsia="Times New Roman" w:hAnsi="Times New Roman" w:cs="Times New Roman"/>
          <w:bCs/>
          <w:sz w:val="24"/>
          <w:szCs w:val="24"/>
          <w:lang w:eastAsia="ru-RU"/>
        </w:rPr>
        <w:tab/>
      </w:r>
      <w:r w:rsidRPr="00347394">
        <w:rPr>
          <w:rFonts w:ascii="Times New Roman" w:eastAsia="Times New Roman" w:hAnsi="Times New Roman" w:cs="Times New Roman"/>
          <w:bCs/>
          <w:sz w:val="24"/>
          <w:szCs w:val="24"/>
          <w:lang w:eastAsia="ru-RU"/>
        </w:rPr>
        <w:tab/>
      </w:r>
      <w:r w:rsidRPr="00347394">
        <w:rPr>
          <w:rFonts w:ascii="Times New Roman" w:eastAsia="Times New Roman" w:hAnsi="Times New Roman" w:cs="Times New Roman"/>
          <w:bCs/>
          <w:sz w:val="24"/>
          <w:szCs w:val="24"/>
          <w:lang w:eastAsia="ru-RU"/>
        </w:rPr>
        <w:tab/>
        <w:t>Б.В. Гельдыев</w:t>
      </w: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47394">
        <w:rPr>
          <w:rFonts w:ascii="Times New Roman" w:eastAsia="Times New Roman" w:hAnsi="Times New Roman" w:cs="Times New Roman"/>
          <w:bCs/>
          <w:sz w:val="24"/>
          <w:szCs w:val="24"/>
          <w:lang w:eastAsia="ru-RU"/>
        </w:rPr>
        <w:t>Научный руководитель проекта</w:t>
      </w: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47394">
        <w:rPr>
          <w:rFonts w:ascii="Times New Roman" w:eastAsia="Times New Roman" w:hAnsi="Times New Roman" w:cs="Times New Roman"/>
          <w:bCs/>
          <w:sz w:val="24"/>
          <w:szCs w:val="24"/>
          <w:lang w:eastAsia="ru-RU"/>
        </w:rPr>
        <w:t xml:space="preserve">доктор биологических наук, профессор </w:t>
      </w:r>
      <w:r w:rsidRPr="00347394">
        <w:rPr>
          <w:rFonts w:ascii="Times New Roman" w:eastAsia="Times New Roman" w:hAnsi="Times New Roman" w:cs="Times New Roman"/>
          <w:bCs/>
          <w:sz w:val="24"/>
          <w:szCs w:val="24"/>
          <w:lang w:eastAsia="ru-RU"/>
        </w:rPr>
        <w:tab/>
      </w:r>
      <w:r w:rsidRPr="00347394">
        <w:rPr>
          <w:rFonts w:ascii="Times New Roman" w:eastAsia="Times New Roman" w:hAnsi="Times New Roman" w:cs="Times New Roman"/>
          <w:bCs/>
          <w:sz w:val="24"/>
          <w:szCs w:val="24"/>
          <w:lang w:eastAsia="ru-RU"/>
        </w:rPr>
        <w:tab/>
      </w:r>
      <w:r w:rsidRPr="00347394">
        <w:rPr>
          <w:rFonts w:ascii="Times New Roman" w:eastAsia="Times New Roman" w:hAnsi="Times New Roman" w:cs="Times New Roman"/>
          <w:bCs/>
          <w:sz w:val="24"/>
          <w:szCs w:val="24"/>
          <w:lang w:eastAsia="ru-RU"/>
        </w:rPr>
        <w:tab/>
      </w:r>
      <w:r w:rsidRPr="00347394">
        <w:rPr>
          <w:rFonts w:ascii="Times New Roman" w:eastAsia="Times New Roman" w:hAnsi="Times New Roman" w:cs="Times New Roman"/>
          <w:bCs/>
          <w:sz w:val="24"/>
          <w:szCs w:val="24"/>
          <w:lang w:eastAsia="ru-RU"/>
        </w:rPr>
        <w:tab/>
      </w:r>
      <w:r w:rsidRPr="00347394">
        <w:rPr>
          <w:rFonts w:ascii="Times New Roman" w:eastAsia="Times New Roman" w:hAnsi="Times New Roman" w:cs="Times New Roman"/>
          <w:bCs/>
          <w:sz w:val="24"/>
          <w:szCs w:val="24"/>
          <w:lang w:eastAsia="ru-RU"/>
        </w:rPr>
        <w:tab/>
        <w:t>Н. П. Огарь</w:t>
      </w:r>
    </w:p>
    <w:p w:rsidR="00347394" w:rsidRPr="00347394" w:rsidRDefault="00347394" w:rsidP="00347394">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347394" w:rsidRPr="00347394" w:rsidRDefault="00347394" w:rsidP="00347394">
      <w:pPr>
        <w:spacing w:after="0" w:line="240" w:lineRule="auto"/>
        <w:ind w:firstLine="709"/>
        <w:jc w:val="both"/>
        <w:rPr>
          <w:rFonts w:ascii="Times New Roman" w:eastAsia="Times New Roman" w:hAnsi="Times New Roman" w:cs="Times New Roman"/>
          <w:sz w:val="24"/>
          <w:szCs w:val="24"/>
          <w:lang w:eastAsia="ru-RU"/>
        </w:rPr>
      </w:pPr>
    </w:p>
    <w:p w:rsidR="00347394" w:rsidRPr="00347394" w:rsidRDefault="00347394" w:rsidP="00347394">
      <w:pPr>
        <w:spacing w:after="0" w:line="240" w:lineRule="auto"/>
        <w:ind w:firstLine="709"/>
        <w:jc w:val="both"/>
        <w:rPr>
          <w:rFonts w:ascii="Times New Roman" w:eastAsia="Times New Roman" w:hAnsi="Times New Roman" w:cs="Times New Roman"/>
          <w:sz w:val="24"/>
          <w:szCs w:val="24"/>
          <w:lang w:eastAsia="ru-RU"/>
        </w:rPr>
      </w:pPr>
    </w:p>
    <w:p w:rsidR="00347394" w:rsidRPr="00347394" w:rsidRDefault="00347394" w:rsidP="00347394">
      <w:pPr>
        <w:spacing w:after="0" w:line="240" w:lineRule="auto"/>
        <w:ind w:firstLine="709"/>
        <w:jc w:val="both"/>
        <w:rPr>
          <w:rFonts w:ascii="Times New Roman" w:eastAsia="Times New Roman" w:hAnsi="Times New Roman" w:cs="Times New Roman"/>
          <w:sz w:val="24"/>
          <w:szCs w:val="24"/>
          <w:lang w:eastAsia="ru-RU"/>
        </w:rPr>
      </w:pPr>
    </w:p>
    <w:p w:rsidR="00347394" w:rsidRPr="00347394" w:rsidRDefault="00347394" w:rsidP="00347394">
      <w:pPr>
        <w:spacing w:after="0" w:line="240" w:lineRule="auto"/>
        <w:ind w:firstLine="709"/>
        <w:jc w:val="both"/>
        <w:rPr>
          <w:rFonts w:ascii="Times New Roman" w:eastAsia="Times New Roman" w:hAnsi="Times New Roman" w:cs="Times New Roman"/>
          <w:sz w:val="24"/>
          <w:szCs w:val="24"/>
          <w:lang w:eastAsia="ru-RU"/>
        </w:rPr>
      </w:pPr>
    </w:p>
    <w:p w:rsidR="00347394" w:rsidRPr="00347394" w:rsidRDefault="00347394" w:rsidP="00347394">
      <w:pPr>
        <w:spacing w:after="0" w:line="240" w:lineRule="auto"/>
        <w:ind w:firstLine="709"/>
        <w:jc w:val="both"/>
        <w:rPr>
          <w:rFonts w:ascii="Times New Roman" w:eastAsia="Times New Roman" w:hAnsi="Times New Roman" w:cs="Times New Roman"/>
          <w:sz w:val="24"/>
          <w:szCs w:val="24"/>
          <w:lang w:eastAsia="ru-RU"/>
        </w:rPr>
      </w:pPr>
    </w:p>
    <w:p w:rsidR="00347394" w:rsidRPr="00347394" w:rsidRDefault="00347394" w:rsidP="00347394">
      <w:pPr>
        <w:spacing w:after="0" w:line="240" w:lineRule="auto"/>
        <w:ind w:firstLine="709"/>
        <w:jc w:val="both"/>
        <w:rPr>
          <w:rFonts w:ascii="Times New Roman" w:eastAsia="Times New Roman" w:hAnsi="Times New Roman" w:cs="Times New Roman"/>
          <w:sz w:val="24"/>
          <w:szCs w:val="24"/>
          <w:lang w:eastAsia="ru-RU"/>
        </w:rPr>
      </w:pPr>
    </w:p>
    <w:p w:rsidR="00347394" w:rsidRPr="00347394" w:rsidRDefault="00347394" w:rsidP="00347394">
      <w:pPr>
        <w:spacing w:after="0" w:line="240" w:lineRule="auto"/>
        <w:ind w:firstLine="709"/>
        <w:jc w:val="center"/>
        <w:rPr>
          <w:rFonts w:ascii="Times New Roman" w:eastAsia="Times New Roman" w:hAnsi="Times New Roman" w:cs="Times New Roman"/>
          <w:sz w:val="24"/>
          <w:szCs w:val="24"/>
          <w:lang w:eastAsia="ru-RU"/>
        </w:rPr>
      </w:pPr>
      <w:r w:rsidRPr="00347394">
        <w:rPr>
          <w:rFonts w:ascii="Times New Roman" w:eastAsia="Times New Roman" w:hAnsi="Times New Roman" w:cs="Times New Roman"/>
          <w:sz w:val="24"/>
          <w:szCs w:val="24"/>
          <w:lang w:eastAsia="ru-RU"/>
        </w:rPr>
        <w:t>Алматы, 201</w:t>
      </w:r>
      <w:r w:rsidR="004B1F91">
        <w:rPr>
          <w:rFonts w:ascii="Times New Roman" w:eastAsia="Times New Roman" w:hAnsi="Times New Roman" w:cs="Times New Roman"/>
          <w:sz w:val="24"/>
          <w:szCs w:val="24"/>
          <w:lang w:eastAsia="ru-RU"/>
        </w:rPr>
        <w:t>8</w:t>
      </w:r>
    </w:p>
    <w:p w:rsidR="00347394" w:rsidRPr="00347394" w:rsidRDefault="00347394" w:rsidP="00347394">
      <w:pPr>
        <w:spacing w:after="0" w:line="240" w:lineRule="auto"/>
        <w:ind w:firstLine="709"/>
        <w:jc w:val="center"/>
        <w:rPr>
          <w:rFonts w:ascii="Times New Roman" w:eastAsia="Times New Roman" w:hAnsi="Times New Roman" w:cs="Times New Roman"/>
          <w:sz w:val="24"/>
          <w:szCs w:val="24"/>
          <w:lang w:eastAsia="ru-RU"/>
        </w:rPr>
      </w:pPr>
    </w:p>
    <w:p w:rsidR="00347394" w:rsidRDefault="0034739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347394" w:rsidRPr="00347394" w:rsidRDefault="00347394" w:rsidP="00347394">
      <w:pPr>
        <w:spacing w:after="0" w:line="240" w:lineRule="auto"/>
        <w:ind w:firstLine="709"/>
        <w:jc w:val="center"/>
        <w:rPr>
          <w:rFonts w:ascii="Times New Roman" w:eastAsia="Times New Roman" w:hAnsi="Times New Roman" w:cs="Times New Roman"/>
          <w:b/>
          <w:sz w:val="24"/>
          <w:szCs w:val="24"/>
          <w:lang w:eastAsia="ru-RU"/>
        </w:rPr>
      </w:pPr>
      <w:r w:rsidRPr="00347394">
        <w:rPr>
          <w:rFonts w:ascii="Times New Roman" w:eastAsia="Times New Roman" w:hAnsi="Times New Roman" w:cs="Times New Roman"/>
          <w:b/>
          <w:sz w:val="24"/>
          <w:szCs w:val="24"/>
          <w:lang w:eastAsia="ru-RU"/>
        </w:rPr>
        <w:lastRenderedPageBreak/>
        <w:t>СОДЕРЖАНИЕ</w:t>
      </w:r>
    </w:p>
    <w:p w:rsidR="00347394" w:rsidRPr="00347394" w:rsidRDefault="00347394" w:rsidP="00347394">
      <w:pPr>
        <w:spacing w:after="0" w:line="240" w:lineRule="auto"/>
        <w:ind w:firstLine="709"/>
        <w:jc w:val="both"/>
        <w:rPr>
          <w:rFonts w:ascii="Times New Roman" w:eastAsia="Times New Roman" w:hAnsi="Times New Roman" w:cs="Times New Roman"/>
          <w:b/>
          <w:sz w:val="24"/>
          <w:szCs w:val="24"/>
          <w:lang w:eastAsia="ru-RU"/>
        </w:rPr>
      </w:pPr>
    </w:p>
    <w:p w:rsidR="00347394" w:rsidRPr="00C84AF5" w:rsidRDefault="00347394" w:rsidP="00347394">
      <w:pPr>
        <w:tabs>
          <w:tab w:val="left" w:leader="dot" w:pos="9072"/>
        </w:tabs>
        <w:spacing w:after="0" w:line="240" w:lineRule="auto"/>
        <w:ind w:firstLine="709"/>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Перечень таблиц</w:t>
      </w:r>
      <w:r w:rsidRPr="00C84AF5">
        <w:rPr>
          <w:rFonts w:ascii="Times New Roman" w:eastAsia="Times New Roman" w:hAnsi="Times New Roman" w:cs="Times New Roman"/>
          <w:sz w:val="24"/>
          <w:szCs w:val="24"/>
          <w:lang w:eastAsia="ru-RU"/>
        </w:rPr>
        <w:tab/>
        <w:t>4</w:t>
      </w:r>
    </w:p>
    <w:p w:rsidR="00347394" w:rsidRPr="00C84AF5" w:rsidRDefault="00347394" w:rsidP="00347394">
      <w:pPr>
        <w:tabs>
          <w:tab w:val="left" w:leader="dot" w:pos="9072"/>
        </w:tabs>
        <w:spacing w:after="0" w:line="240" w:lineRule="auto"/>
        <w:ind w:firstLine="709"/>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Перечень рисунков</w:t>
      </w:r>
      <w:r w:rsidRPr="00C84AF5">
        <w:rPr>
          <w:rFonts w:ascii="Times New Roman" w:eastAsia="Times New Roman" w:hAnsi="Times New Roman" w:cs="Times New Roman"/>
          <w:sz w:val="24"/>
          <w:szCs w:val="24"/>
          <w:lang w:eastAsia="ru-RU"/>
        </w:rPr>
        <w:tab/>
        <w:t>5</w:t>
      </w:r>
    </w:p>
    <w:p w:rsidR="00347394" w:rsidRPr="00C84AF5" w:rsidRDefault="00347394" w:rsidP="00347394">
      <w:pPr>
        <w:tabs>
          <w:tab w:val="left" w:leader="dot" w:pos="9072"/>
        </w:tabs>
        <w:spacing w:after="0" w:line="240" w:lineRule="auto"/>
        <w:ind w:firstLine="709"/>
        <w:jc w:val="both"/>
        <w:rPr>
          <w:rFonts w:ascii="Times New Roman" w:eastAsia="Times New Roman" w:hAnsi="Times New Roman" w:cs="Times New Roman"/>
          <w:sz w:val="24"/>
          <w:szCs w:val="24"/>
          <w:lang w:eastAsia="ru-RU"/>
        </w:rPr>
      </w:pPr>
    </w:p>
    <w:p w:rsidR="00347394" w:rsidRPr="00C84AF5" w:rsidRDefault="00347394" w:rsidP="00347394">
      <w:pPr>
        <w:tabs>
          <w:tab w:val="left" w:leader="dot" w:pos="9072"/>
        </w:tabs>
        <w:spacing w:after="0" w:line="240" w:lineRule="auto"/>
        <w:ind w:firstLine="709"/>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ВВЕДЕНИЕ</w:t>
      </w:r>
      <w:r w:rsidRPr="00C84AF5">
        <w:rPr>
          <w:rFonts w:ascii="Times New Roman" w:eastAsia="Times New Roman" w:hAnsi="Times New Roman" w:cs="Times New Roman"/>
          <w:sz w:val="24"/>
          <w:szCs w:val="24"/>
          <w:lang w:eastAsia="ru-RU"/>
        </w:rPr>
        <w:tab/>
        <w:t>6</w:t>
      </w:r>
    </w:p>
    <w:p w:rsidR="00347394" w:rsidRPr="00C84AF5" w:rsidRDefault="00347394" w:rsidP="00347394">
      <w:pPr>
        <w:tabs>
          <w:tab w:val="left" w:leader="dot" w:pos="9072"/>
        </w:tabs>
        <w:spacing w:after="0" w:line="240" w:lineRule="auto"/>
        <w:ind w:firstLine="720"/>
        <w:jc w:val="both"/>
        <w:rPr>
          <w:rFonts w:ascii="Times New Roman" w:eastAsia="Times New Roman" w:hAnsi="Times New Roman" w:cs="Times New Roman"/>
          <w:sz w:val="24"/>
          <w:szCs w:val="24"/>
          <w:lang w:eastAsia="ru-RU"/>
        </w:rPr>
      </w:pPr>
    </w:p>
    <w:p w:rsidR="00347394" w:rsidRPr="00C84AF5" w:rsidRDefault="00347394" w:rsidP="00347394">
      <w:pPr>
        <w:tabs>
          <w:tab w:val="left" w:leader="dot" w:pos="9072"/>
        </w:tabs>
        <w:spacing w:after="0" w:line="240" w:lineRule="auto"/>
        <w:ind w:firstLine="72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1. ФОРМИРОВАНИЕ ТЕРРИТОРИИ ЖОНГАР-АЛАТАУСКОГО ГНПП</w:t>
      </w:r>
      <w:r w:rsidRPr="00C84AF5">
        <w:rPr>
          <w:rFonts w:ascii="Times New Roman" w:eastAsia="Times New Roman" w:hAnsi="Times New Roman" w:cs="Times New Roman"/>
          <w:sz w:val="24"/>
          <w:szCs w:val="24"/>
          <w:lang w:eastAsia="ru-RU"/>
        </w:rPr>
        <w:tab/>
        <w:t>8</w:t>
      </w:r>
    </w:p>
    <w:p w:rsidR="00347394" w:rsidRPr="00C84AF5" w:rsidRDefault="00347394" w:rsidP="00C84AF5">
      <w:pPr>
        <w:tabs>
          <w:tab w:val="left" w:leader="dot" w:pos="9072"/>
        </w:tabs>
        <w:spacing w:after="0" w:line="240" w:lineRule="auto"/>
        <w:ind w:left="709"/>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1.1. Планировочная организация территории</w:t>
      </w:r>
      <w:r w:rsidRPr="00C84AF5">
        <w:rPr>
          <w:rFonts w:ascii="Times New Roman" w:eastAsia="Times New Roman" w:hAnsi="Times New Roman" w:cs="Times New Roman"/>
          <w:sz w:val="24"/>
          <w:szCs w:val="24"/>
          <w:lang w:eastAsia="ru-RU"/>
        </w:rPr>
        <w:tab/>
        <w:t>8</w:t>
      </w:r>
    </w:p>
    <w:p w:rsidR="00347394" w:rsidRPr="00C84AF5" w:rsidRDefault="00347394" w:rsidP="00C84AF5">
      <w:pPr>
        <w:tabs>
          <w:tab w:val="left" w:leader="dot" w:pos="9072"/>
        </w:tabs>
        <w:spacing w:after="0" w:line="240" w:lineRule="auto"/>
        <w:ind w:left="709"/>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1.2. Посторонние землепользователи</w:t>
      </w:r>
      <w:r w:rsidRPr="00C84AF5">
        <w:rPr>
          <w:rFonts w:ascii="Times New Roman" w:eastAsia="Times New Roman" w:hAnsi="Times New Roman" w:cs="Times New Roman"/>
          <w:sz w:val="24"/>
          <w:szCs w:val="24"/>
          <w:lang w:eastAsia="ru-RU"/>
        </w:rPr>
        <w:tab/>
        <w:t>10</w:t>
      </w:r>
    </w:p>
    <w:p w:rsidR="00347394" w:rsidRPr="00C84AF5" w:rsidRDefault="00347394" w:rsidP="00347394">
      <w:pPr>
        <w:tabs>
          <w:tab w:val="left" w:leader="dot" w:pos="9072"/>
        </w:tabs>
        <w:spacing w:after="0" w:line="240" w:lineRule="auto"/>
        <w:ind w:firstLine="709"/>
        <w:jc w:val="both"/>
        <w:rPr>
          <w:rFonts w:ascii="Times New Roman" w:eastAsia="Times New Roman" w:hAnsi="Times New Roman" w:cs="Times New Roman"/>
          <w:sz w:val="24"/>
          <w:szCs w:val="24"/>
          <w:lang w:eastAsia="ru-RU"/>
        </w:rPr>
      </w:pPr>
    </w:p>
    <w:p w:rsidR="00347394" w:rsidRPr="00C84AF5" w:rsidRDefault="00347394" w:rsidP="00347394">
      <w:pPr>
        <w:tabs>
          <w:tab w:val="left" w:leader="dot" w:pos="9072"/>
        </w:tabs>
        <w:spacing w:after="0" w:line="240" w:lineRule="auto"/>
        <w:ind w:firstLine="709"/>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2. ФУНКЦИОНАЛЬНОЕ ЗОНИРОВАНИЕ ТЕРРИТОРИИ ГНПП</w:t>
      </w:r>
      <w:r w:rsidRPr="00C84AF5">
        <w:rPr>
          <w:rFonts w:ascii="Times New Roman" w:eastAsia="Times New Roman" w:hAnsi="Times New Roman" w:cs="Times New Roman"/>
          <w:sz w:val="24"/>
          <w:szCs w:val="24"/>
          <w:lang w:eastAsia="ru-RU"/>
        </w:rPr>
        <w:tab/>
        <w:t>11</w:t>
      </w:r>
    </w:p>
    <w:p w:rsidR="00347394" w:rsidRPr="00C84AF5" w:rsidRDefault="00347394" w:rsidP="00347394">
      <w:pPr>
        <w:tabs>
          <w:tab w:val="left" w:leader="dot" w:pos="9072"/>
        </w:tabs>
        <w:spacing w:after="0" w:line="240" w:lineRule="auto"/>
        <w:rPr>
          <w:rFonts w:ascii="Times New Roman" w:eastAsia="Times New Roman" w:hAnsi="Times New Roman" w:cs="Times New Roman"/>
          <w:sz w:val="24"/>
          <w:szCs w:val="24"/>
          <w:lang w:eastAsia="ru-RU"/>
        </w:rPr>
      </w:pP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3. ОРГАНИЗАЦИОННАЯ СТРУКТУРА ГНПП</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16</w:t>
      </w: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3.1. Структура управления</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16</w:t>
      </w:r>
    </w:p>
    <w:p w:rsidR="00347394" w:rsidRPr="00C84AF5" w:rsidRDefault="00C84AF5" w:rsidP="00347394">
      <w:pPr>
        <w:shd w:val="clear" w:color="auto" w:fill="FFFFFF"/>
        <w:tabs>
          <w:tab w:val="left" w:leader="dot" w:pos="9072"/>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Источники финансирования</w:t>
      </w:r>
      <w:r>
        <w:rPr>
          <w:rFonts w:ascii="Times New Roman" w:eastAsia="Times New Roman" w:hAnsi="Times New Roman" w:cs="Times New Roman"/>
          <w:sz w:val="24"/>
          <w:szCs w:val="24"/>
          <w:lang w:eastAsia="ru-RU"/>
        </w:rPr>
        <w:tab/>
        <w:t>2</w:t>
      </w:r>
      <w:r w:rsidR="00347394" w:rsidRPr="00C84AF5">
        <w:rPr>
          <w:rFonts w:ascii="Times New Roman" w:eastAsia="Times New Roman" w:hAnsi="Times New Roman" w:cs="Times New Roman"/>
          <w:sz w:val="24"/>
          <w:szCs w:val="24"/>
          <w:lang w:eastAsia="ru-RU"/>
        </w:rPr>
        <w:t>2</w:t>
      </w: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sz w:val="24"/>
          <w:szCs w:val="24"/>
          <w:lang w:eastAsia="ru-RU"/>
        </w:rPr>
      </w:pPr>
    </w:p>
    <w:p w:rsidR="00347394" w:rsidRPr="00C84AF5" w:rsidRDefault="00347394" w:rsidP="00347394">
      <w:pPr>
        <w:tabs>
          <w:tab w:val="left" w:leader="dot" w:pos="9072"/>
        </w:tabs>
        <w:spacing w:after="0" w:line="240" w:lineRule="auto"/>
        <w:ind w:firstLine="720"/>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4. ИНФРАСТРУКТУРА И ПЕРСПЕКТИВЫ ЕЕ РАЗВИТИЯ</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27</w:t>
      </w:r>
    </w:p>
    <w:p w:rsidR="00347394" w:rsidRPr="00C84AF5" w:rsidRDefault="00347394" w:rsidP="00347394">
      <w:pPr>
        <w:tabs>
          <w:tab w:val="left" w:leader="dot" w:pos="9072"/>
        </w:tabs>
        <w:spacing w:after="0" w:line="240" w:lineRule="auto"/>
        <w:ind w:left="72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 xml:space="preserve">4.1.Состояние производственного и жилого фондов ГНПП, </w:t>
      </w:r>
    </w:p>
    <w:p w:rsidR="00347394" w:rsidRPr="00C84AF5" w:rsidRDefault="00347394" w:rsidP="00347394">
      <w:pPr>
        <w:tabs>
          <w:tab w:val="left" w:leader="dot" w:pos="9072"/>
        </w:tabs>
        <w:spacing w:after="0" w:line="240" w:lineRule="auto"/>
        <w:ind w:left="72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планируемые объекты капитального строительства и реконструкции</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27</w:t>
      </w:r>
    </w:p>
    <w:p w:rsidR="00347394" w:rsidRPr="00C84AF5" w:rsidRDefault="00347394" w:rsidP="00347394">
      <w:pPr>
        <w:shd w:val="clear" w:color="auto" w:fill="FFFFFF"/>
        <w:tabs>
          <w:tab w:val="left" w:leader="dot" w:pos="9072"/>
        </w:tabs>
        <w:spacing w:after="0" w:line="240" w:lineRule="auto"/>
        <w:ind w:left="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4.2. Инфраструктура турис</w:t>
      </w:r>
      <w:r w:rsidR="00C84AF5">
        <w:rPr>
          <w:rFonts w:ascii="Times New Roman" w:eastAsia="Times New Roman" w:hAnsi="Times New Roman" w:cs="Times New Roman"/>
          <w:color w:val="000000"/>
          <w:sz w:val="24"/>
          <w:szCs w:val="24"/>
          <w:lang w:eastAsia="ru-RU"/>
        </w:rPr>
        <w:t>тско-рекреационного назначения</w:t>
      </w:r>
      <w:r w:rsidR="00C84AF5">
        <w:rPr>
          <w:rFonts w:ascii="Times New Roman" w:eastAsia="Times New Roman" w:hAnsi="Times New Roman" w:cs="Times New Roman"/>
          <w:color w:val="000000"/>
          <w:sz w:val="24"/>
          <w:szCs w:val="24"/>
          <w:lang w:eastAsia="ru-RU"/>
        </w:rPr>
        <w:tab/>
        <w:t>3</w:t>
      </w:r>
      <w:r w:rsidRPr="00C84AF5">
        <w:rPr>
          <w:rFonts w:ascii="Times New Roman" w:eastAsia="Times New Roman" w:hAnsi="Times New Roman" w:cs="Times New Roman"/>
          <w:color w:val="000000"/>
          <w:sz w:val="24"/>
          <w:szCs w:val="24"/>
          <w:lang w:eastAsia="ru-RU"/>
        </w:rPr>
        <w:t>4</w:t>
      </w:r>
    </w:p>
    <w:p w:rsidR="00347394" w:rsidRPr="00C84AF5" w:rsidRDefault="00347394" w:rsidP="00347394">
      <w:pPr>
        <w:tabs>
          <w:tab w:val="left" w:leader="dot" w:pos="9072"/>
        </w:tabs>
        <w:spacing w:after="0" w:line="240" w:lineRule="auto"/>
        <w:ind w:left="720"/>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4.3. Инженерные сети и транспортные коммуникации</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40</w:t>
      </w:r>
    </w:p>
    <w:p w:rsidR="00347394" w:rsidRPr="00C84AF5" w:rsidRDefault="00347394" w:rsidP="00347394">
      <w:pPr>
        <w:tabs>
          <w:tab w:val="left" w:leader="dot" w:pos="9072"/>
        </w:tabs>
        <w:spacing w:after="0" w:line="240" w:lineRule="auto"/>
        <w:ind w:firstLine="120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4.3.1. Электроснабжение и теплоснабжение</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40</w:t>
      </w:r>
    </w:p>
    <w:p w:rsidR="00347394" w:rsidRPr="00C84AF5" w:rsidRDefault="00347394" w:rsidP="00347394">
      <w:pPr>
        <w:tabs>
          <w:tab w:val="left" w:leader="dot" w:pos="9072"/>
        </w:tabs>
        <w:spacing w:after="0" w:line="240" w:lineRule="auto"/>
        <w:ind w:firstLine="120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4.3.2. Водоснабжение и канализация</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41</w:t>
      </w:r>
    </w:p>
    <w:p w:rsidR="00347394" w:rsidRPr="00C84AF5" w:rsidRDefault="00347394" w:rsidP="00347394">
      <w:pPr>
        <w:tabs>
          <w:tab w:val="left" w:leader="dot" w:pos="9072"/>
        </w:tabs>
        <w:spacing w:after="0" w:line="240" w:lineRule="auto"/>
        <w:ind w:firstLine="1200"/>
        <w:jc w:val="both"/>
        <w:rPr>
          <w:rFonts w:ascii="Times New Roman" w:eastAsia="Times New Roman" w:hAnsi="Times New Roman" w:cs="Times New Roman"/>
          <w:iCs/>
          <w:sz w:val="24"/>
          <w:szCs w:val="24"/>
          <w:lang w:eastAsia="ru-RU"/>
        </w:rPr>
      </w:pPr>
      <w:r w:rsidRPr="00C84AF5">
        <w:rPr>
          <w:rFonts w:ascii="Times New Roman" w:eastAsia="Times New Roman" w:hAnsi="Times New Roman" w:cs="Times New Roman"/>
          <w:iCs/>
          <w:sz w:val="24"/>
          <w:szCs w:val="24"/>
          <w:lang w:eastAsia="ru-RU"/>
        </w:rPr>
        <w:t>4.3.3. Санитарная очистка</w:t>
      </w:r>
      <w:r w:rsidRPr="00C84AF5">
        <w:rPr>
          <w:rFonts w:ascii="Times New Roman" w:eastAsia="Times New Roman" w:hAnsi="Times New Roman" w:cs="Times New Roman"/>
          <w:iCs/>
          <w:sz w:val="24"/>
          <w:szCs w:val="24"/>
          <w:lang w:eastAsia="ru-RU"/>
        </w:rPr>
        <w:tab/>
      </w:r>
      <w:r w:rsidR="00C84AF5">
        <w:rPr>
          <w:rFonts w:ascii="Times New Roman" w:eastAsia="Times New Roman" w:hAnsi="Times New Roman" w:cs="Times New Roman"/>
          <w:iCs/>
          <w:sz w:val="24"/>
          <w:szCs w:val="24"/>
          <w:lang w:eastAsia="ru-RU"/>
        </w:rPr>
        <w:t>42</w:t>
      </w:r>
    </w:p>
    <w:p w:rsidR="00347394" w:rsidRPr="00C84AF5" w:rsidRDefault="00347394" w:rsidP="00347394">
      <w:pPr>
        <w:tabs>
          <w:tab w:val="left" w:leader="dot" w:pos="9072"/>
        </w:tabs>
        <w:spacing w:after="0" w:line="240" w:lineRule="auto"/>
        <w:ind w:firstLine="120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sz w:val="24"/>
          <w:szCs w:val="24"/>
          <w:lang w:eastAsia="ru-RU"/>
        </w:rPr>
        <w:t xml:space="preserve">4.3.4. </w:t>
      </w:r>
      <w:r w:rsidRPr="00C84AF5">
        <w:rPr>
          <w:rFonts w:ascii="Times New Roman" w:eastAsia="Times New Roman" w:hAnsi="Times New Roman" w:cs="Times New Roman"/>
          <w:color w:val="000000"/>
          <w:sz w:val="24"/>
          <w:szCs w:val="24"/>
          <w:lang w:eastAsia="ru-RU"/>
        </w:rPr>
        <w:t>Система связи</w:t>
      </w:r>
      <w:r w:rsidRPr="00C84AF5">
        <w:rPr>
          <w:rFonts w:ascii="Times New Roman" w:eastAsia="Times New Roman" w:hAnsi="Times New Roman" w:cs="Times New Roman"/>
          <w:color w:val="000000"/>
          <w:sz w:val="24"/>
          <w:szCs w:val="24"/>
          <w:lang w:eastAsia="ru-RU"/>
        </w:rPr>
        <w:tab/>
      </w:r>
      <w:r w:rsidR="00C84AF5">
        <w:rPr>
          <w:rFonts w:ascii="Times New Roman" w:eastAsia="Times New Roman" w:hAnsi="Times New Roman" w:cs="Times New Roman"/>
          <w:color w:val="000000"/>
          <w:sz w:val="24"/>
          <w:szCs w:val="24"/>
          <w:lang w:eastAsia="ru-RU"/>
        </w:rPr>
        <w:t>43</w:t>
      </w:r>
    </w:p>
    <w:p w:rsidR="00347394" w:rsidRPr="00C84AF5" w:rsidRDefault="00347394" w:rsidP="00347394">
      <w:pPr>
        <w:tabs>
          <w:tab w:val="left" w:leader="dot" w:pos="9072"/>
        </w:tabs>
        <w:spacing w:after="0" w:line="240" w:lineRule="auto"/>
        <w:ind w:firstLine="120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4.3.4. Транспортные коммуникации</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44</w:t>
      </w:r>
    </w:p>
    <w:p w:rsidR="00347394" w:rsidRPr="00C84AF5" w:rsidRDefault="00347394" w:rsidP="00347394">
      <w:pPr>
        <w:tabs>
          <w:tab w:val="left" w:leader="dot" w:pos="9072"/>
        </w:tabs>
        <w:spacing w:after="0" w:line="240" w:lineRule="auto"/>
        <w:ind w:firstLine="709"/>
        <w:jc w:val="both"/>
        <w:rPr>
          <w:rFonts w:ascii="Times New Roman" w:eastAsia="Times New Roman" w:hAnsi="Times New Roman" w:cs="Times New Roman"/>
          <w:sz w:val="24"/>
          <w:szCs w:val="24"/>
          <w:lang w:eastAsia="ru-RU"/>
        </w:rPr>
      </w:pP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aps/>
          <w:sz w:val="24"/>
          <w:szCs w:val="24"/>
          <w:lang w:eastAsia="ru-RU"/>
        </w:rPr>
      </w:pPr>
      <w:r w:rsidRPr="00C84AF5">
        <w:rPr>
          <w:rFonts w:ascii="Times New Roman" w:eastAsia="Times New Roman" w:hAnsi="Times New Roman" w:cs="Times New Roman"/>
          <w:color w:val="000000"/>
          <w:sz w:val="24"/>
          <w:szCs w:val="24"/>
          <w:lang w:eastAsia="ru-RU"/>
        </w:rPr>
        <w:t>5. Т</w:t>
      </w:r>
      <w:r w:rsidRPr="00C84AF5">
        <w:rPr>
          <w:rFonts w:ascii="Times New Roman" w:eastAsia="Times New Roman" w:hAnsi="Times New Roman" w:cs="Times New Roman"/>
          <w:caps/>
          <w:sz w:val="24"/>
          <w:szCs w:val="24"/>
          <w:lang w:eastAsia="ru-RU"/>
        </w:rPr>
        <w:t>уристская и рекреационная деятельность</w:t>
      </w:r>
      <w:r w:rsidRPr="00C84AF5">
        <w:rPr>
          <w:rFonts w:ascii="Times New Roman" w:eastAsia="Times New Roman" w:hAnsi="Times New Roman" w:cs="Times New Roman"/>
          <w:caps/>
          <w:sz w:val="24"/>
          <w:szCs w:val="24"/>
          <w:lang w:eastAsia="ru-RU"/>
        </w:rPr>
        <w:tab/>
      </w:r>
      <w:r w:rsidR="00C84AF5">
        <w:rPr>
          <w:rFonts w:ascii="Times New Roman" w:eastAsia="Times New Roman" w:hAnsi="Times New Roman" w:cs="Times New Roman"/>
          <w:caps/>
          <w:sz w:val="24"/>
          <w:szCs w:val="24"/>
          <w:lang w:eastAsia="ru-RU"/>
        </w:rPr>
        <w:t>47</w:t>
      </w:r>
    </w:p>
    <w:p w:rsidR="00347394" w:rsidRPr="00C84AF5" w:rsidRDefault="00347394" w:rsidP="003807BC">
      <w:pPr>
        <w:shd w:val="clear" w:color="auto" w:fill="FFFFFF"/>
        <w:tabs>
          <w:tab w:val="left" w:leader="dot" w:pos="9072"/>
        </w:tabs>
        <w:spacing w:after="0" w:line="240" w:lineRule="auto"/>
        <w:ind w:firstLine="709"/>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 xml:space="preserve">5.1. Анализ местных социально-экономических факторов для развития </w:t>
      </w:r>
    </w:p>
    <w:p w:rsidR="00347394" w:rsidRPr="00C84AF5" w:rsidRDefault="00347394" w:rsidP="003807BC">
      <w:pPr>
        <w:shd w:val="clear" w:color="auto" w:fill="FFFFFF"/>
        <w:tabs>
          <w:tab w:val="left" w:leader="dot" w:pos="9072"/>
        </w:tabs>
        <w:spacing w:after="0" w:line="240" w:lineRule="auto"/>
        <w:ind w:firstLine="709"/>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туристской деятельности</w:t>
      </w:r>
      <w:r w:rsidRPr="00C84AF5">
        <w:rPr>
          <w:rFonts w:ascii="Times New Roman" w:eastAsia="Times New Roman" w:hAnsi="Times New Roman" w:cs="Times New Roman"/>
          <w:color w:val="000000"/>
          <w:sz w:val="24"/>
          <w:szCs w:val="24"/>
          <w:lang w:eastAsia="ru-RU"/>
        </w:rPr>
        <w:tab/>
      </w:r>
      <w:r w:rsidR="00C84AF5">
        <w:rPr>
          <w:rFonts w:ascii="Times New Roman" w:eastAsia="Times New Roman" w:hAnsi="Times New Roman" w:cs="Times New Roman"/>
          <w:color w:val="000000"/>
          <w:sz w:val="24"/>
          <w:szCs w:val="24"/>
          <w:lang w:eastAsia="ru-RU"/>
        </w:rPr>
        <w:t>47</w:t>
      </w:r>
    </w:p>
    <w:p w:rsidR="00347394" w:rsidRPr="00C84AF5" w:rsidRDefault="00347394" w:rsidP="003807BC">
      <w:pPr>
        <w:shd w:val="clear" w:color="auto" w:fill="FFFFFF"/>
        <w:tabs>
          <w:tab w:val="left" w:leader="dot" w:pos="9072"/>
        </w:tabs>
        <w:spacing w:after="0" w:line="240" w:lineRule="auto"/>
        <w:ind w:firstLine="709"/>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 xml:space="preserve">5.2. Анализ природных, историко-культурных и административных </w:t>
      </w:r>
    </w:p>
    <w:p w:rsidR="00347394" w:rsidRPr="00C84AF5" w:rsidRDefault="00347394" w:rsidP="003807BC">
      <w:pPr>
        <w:shd w:val="clear" w:color="auto" w:fill="FFFFFF"/>
        <w:tabs>
          <w:tab w:val="left" w:leader="dot" w:pos="9072"/>
        </w:tabs>
        <w:spacing w:after="0" w:line="240" w:lineRule="auto"/>
        <w:ind w:firstLine="709"/>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ресурсов для развития туристской деятельности</w:t>
      </w:r>
      <w:r w:rsidRPr="00C84AF5">
        <w:rPr>
          <w:rFonts w:ascii="Times New Roman" w:eastAsia="Times New Roman" w:hAnsi="Times New Roman" w:cs="Times New Roman"/>
          <w:color w:val="000000"/>
          <w:sz w:val="24"/>
          <w:szCs w:val="24"/>
          <w:lang w:eastAsia="ru-RU"/>
        </w:rPr>
        <w:tab/>
      </w:r>
      <w:r w:rsidR="00C84AF5">
        <w:rPr>
          <w:rFonts w:ascii="Times New Roman" w:eastAsia="Times New Roman" w:hAnsi="Times New Roman" w:cs="Times New Roman"/>
          <w:color w:val="000000"/>
          <w:sz w:val="24"/>
          <w:szCs w:val="24"/>
          <w:lang w:eastAsia="ru-RU"/>
        </w:rPr>
        <w:t>56</w:t>
      </w:r>
    </w:p>
    <w:p w:rsidR="00347394" w:rsidRPr="00C84AF5" w:rsidRDefault="00347394" w:rsidP="003807BC">
      <w:pPr>
        <w:shd w:val="clear" w:color="auto" w:fill="FFFFFF"/>
        <w:tabs>
          <w:tab w:val="left" w:leader="dot" w:pos="9072"/>
        </w:tabs>
        <w:spacing w:after="0" w:line="240" w:lineRule="auto"/>
        <w:ind w:firstLine="709"/>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color w:val="000000"/>
          <w:sz w:val="24"/>
          <w:szCs w:val="24"/>
          <w:lang w:eastAsia="ru-RU"/>
        </w:rPr>
        <w:t xml:space="preserve">5.3. </w:t>
      </w:r>
      <w:r w:rsidRPr="00C84AF5">
        <w:rPr>
          <w:rFonts w:ascii="Times New Roman" w:eastAsia="Times New Roman" w:hAnsi="Times New Roman" w:cs="Times New Roman"/>
          <w:sz w:val="24"/>
          <w:szCs w:val="24"/>
          <w:lang w:eastAsia="ru-RU"/>
        </w:rPr>
        <w:t xml:space="preserve">Анализ и прогноз поступлений платежей от туристской и </w:t>
      </w:r>
    </w:p>
    <w:p w:rsidR="00347394" w:rsidRPr="00C84AF5" w:rsidRDefault="00347394" w:rsidP="003807BC">
      <w:pPr>
        <w:shd w:val="clear" w:color="auto" w:fill="FFFFFF"/>
        <w:tabs>
          <w:tab w:val="left" w:leader="dot" w:pos="9072"/>
        </w:tabs>
        <w:spacing w:after="0" w:line="240" w:lineRule="auto"/>
        <w:ind w:firstLine="709"/>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sz w:val="24"/>
          <w:szCs w:val="24"/>
          <w:lang w:eastAsia="ru-RU"/>
        </w:rPr>
        <w:t>рекреационной деятельности</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58</w:t>
      </w:r>
    </w:p>
    <w:p w:rsidR="00347394" w:rsidRPr="00C84AF5" w:rsidRDefault="00347394" w:rsidP="003807BC">
      <w:pPr>
        <w:shd w:val="clear" w:color="auto" w:fill="FFFFFF"/>
        <w:tabs>
          <w:tab w:val="left" w:leader="dot" w:pos="9072"/>
        </w:tabs>
        <w:spacing w:after="0" w:line="240" w:lineRule="auto"/>
        <w:ind w:left="1080" w:hanging="371"/>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 xml:space="preserve">5.4. Определение экономических приоритетов в получении дохода </w:t>
      </w:r>
    </w:p>
    <w:p w:rsidR="00347394" w:rsidRPr="00C84AF5" w:rsidRDefault="00347394" w:rsidP="003807BC">
      <w:pPr>
        <w:shd w:val="clear" w:color="auto" w:fill="FFFFFF"/>
        <w:tabs>
          <w:tab w:val="left" w:leader="dot" w:pos="9072"/>
        </w:tabs>
        <w:spacing w:after="0" w:line="240" w:lineRule="auto"/>
        <w:ind w:left="1080" w:hanging="371"/>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 xml:space="preserve">от туристской деятельности ГНПП для физических и юридических лиц </w:t>
      </w:r>
    </w:p>
    <w:p w:rsidR="00347394" w:rsidRPr="00C84AF5" w:rsidRDefault="00347394" w:rsidP="003807BC">
      <w:pPr>
        <w:shd w:val="clear" w:color="auto" w:fill="FFFFFF"/>
        <w:tabs>
          <w:tab w:val="left" w:leader="dot" w:pos="9072"/>
        </w:tabs>
        <w:spacing w:after="0" w:line="240" w:lineRule="auto"/>
        <w:ind w:left="1080" w:hanging="371"/>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 xml:space="preserve">(местного населения, туристских агентств, отечественных и </w:t>
      </w:r>
    </w:p>
    <w:p w:rsidR="00347394" w:rsidRPr="00C84AF5" w:rsidRDefault="00347394" w:rsidP="003807BC">
      <w:pPr>
        <w:shd w:val="clear" w:color="auto" w:fill="FFFFFF"/>
        <w:tabs>
          <w:tab w:val="left" w:leader="dot" w:pos="9072"/>
        </w:tabs>
        <w:spacing w:after="0" w:line="240" w:lineRule="auto"/>
        <w:ind w:left="1080" w:hanging="371"/>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иностранных инвесторов и др.)</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60</w:t>
      </w:r>
    </w:p>
    <w:p w:rsidR="00347394" w:rsidRPr="00C84AF5" w:rsidRDefault="00347394" w:rsidP="00347394">
      <w:pPr>
        <w:tabs>
          <w:tab w:val="left" w:leader="dot" w:pos="9072"/>
        </w:tabs>
        <w:spacing w:after="0" w:line="240" w:lineRule="auto"/>
        <w:ind w:firstLine="72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5.5. Рекреационная емкость и нагрузки</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61</w:t>
      </w:r>
    </w:p>
    <w:p w:rsidR="00347394" w:rsidRPr="00C84AF5" w:rsidRDefault="00347394" w:rsidP="00347394">
      <w:pPr>
        <w:shd w:val="clear" w:color="auto" w:fill="FFFFFF"/>
        <w:tabs>
          <w:tab w:val="left" w:leader="dot" w:pos="9072"/>
        </w:tabs>
        <w:spacing w:after="0" w:line="240" w:lineRule="auto"/>
        <w:ind w:firstLine="540"/>
        <w:jc w:val="both"/>
        <w:rPr>
          <w:rFonts w:ascii="Times New Roman" w:eastAsia="Times New Roman" w:hAnsi="Times New Roman" w:cs="Times New Roman"/>
          <w:sz w:val="24"/>
          <w:szCs w:val="24"/>
          <w:lang w:eastAsia="ru-RU"/>
        </w:rPr>
      </w:pPr>
    </w:p>
    <w:p w:rsidR="00347394" w:rsidRPr="00C84AF5" w:rsidRDefault="00347394" w:rsidP="00347394">
      <w:pPr>
        <w:shd w:val="clear" w:color="auto" w:fill="FFFFFF"/>
        <w:tabs>
          <w:tab w:val="left" w:leader="dot" w:pos="9072"/>
          <w:tab w:val="left" w:leader="dot" w:pos="9120"/>
        </w:tabs>
        <w:spacing w:after="0" w:line="240" w:lineRule="auto"/>
        <w:ind w:right="354" w:firstLine="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 xml:space="preserve">6. </w:t>
      </w:r>
      <w:r w:rsidRPr="00C84AF5">
        <w:rPr>
          <w:rFonts w:ascii="Times New Roman" w:eastAsia="Times New Roman" w:hAnsi="Times New Roman" w:cs="Times New Roman"/>
          <w:sz w:val="24"/>
          <w:szCs w:val="24"/>
          <w:lang w:eastAsia="ru-RU"/>
        </w:rPr>
        <w:t>НАУЧНО-ИССЛЕДОВАТЕЛЬСКАЯ ДЕЯТЕЛЬНОСТЬ</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68</w:t>
      </w:r>
    </w:p>
    <w:p w:rsidR="00347394" w:rsidRPr="00C84AF5" w:rsidRDefault="00347394" w:rsidP="00347394">
      <w:pPr>
        <w:shd w:val="clear" w:color="auto" w:fill="FFFFFF"/>
        <w:tabs>
          <w:tab w:val="left" w:leader="dot" w:pos="8987"/>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p>
    <w:p w:rsidR="00347394" w:rsidRPr="00C84AF5" w:rsidRDefault="00347394" w:rsidP="00347394">
      <w:pPr>
        <w:shd w:val="clear" w:color="auto" w:fill="FFFFFF"/>
        <w:tabs>
          <w:tab w:val="left" w:leader="dot" w:pos="9072"/>
          <w:tab w:val="left" w:leader="dot" w:pos="9120"/>
        </w:tabs>
        <w:spacing w:after="0" w:line="240" w:lineRule="auto"/>
        <w:ind w:firstLine="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 xml:space="preserve">7. </w:t>
      </w:r>
      <w:r w:rsidRPr="00C84AF5">
        <w:rPr>
          <w:rFonts w:ascii="Times New Roman" w:eastAsia="Times New Roman" w:hAnsi="Times New Roman" w:cs="Times New Roman"/>
          <w:bCs/>
          <w:sz w:val="24"/>
          <w:szCs w:val="24"/>
          <w:lang w:eastAsia="ru-RU"/>
        </w:rPr>
        <w:t>ЭКОЛОГО-ПРОСВЕТИТЕЛЬСКАЯ ДЕЯТЕЛЬНОСТЬ</w:t>
      </w:r>
      <w:r w:rsidRPr="00C84AF5">
        <w:rPr>
          <w:rFonts w:ascii="Times New Roman" w:eastAsia="Times New Roman" w:hAnsi="Times New Roman" w:cs="Times New Roman"/>
          <w:bCs/>
          <w:sz w:val="24"/>
          <w:szCs w:val="24"/>
          <w:lang w:eastAsia="ru-RU"/>
        </w:rPr>
        <w:tab/>
      </w:r>
      <w:r w:rsidR="00C84AF5">
        <w:rPr>
          <w:rFonts w:ascii="Times New Roman" w:eastAsia="Times New Roman" w:hAnsi="Times New Roman" w:cs="Times New Roman"/>
          <w:bCs/>
          <w:sz w:val="24"/>
          <w:szCs w:val="24"/>
          <w:lang w:eastAsia="ru-RU"/>
        </w:rPr>
        <w:t>75</w:t>
      </w: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p>
    <w:p w:rsidR="00C84AF5" w:rsidRDefault="00347394" w:rsidP="00347394">
      <w:pPr>
        <w:shd w:val="clear" w:color="auto" w:fill="FFFFFF"/>
        <w:tabs>
          <w:tab w:val="left" w:leader="dot" w:pos="9072"/>
        </w:tabs>
        <w:spacing w:after="0" w:line="240" w:lineRule="auto"/>
        <w:ind w:left="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 xml:space="preserve">8. ПРИРОДООХРАННАЯ И ОГРАНИЧЕННАЯ </w:t>
      </w:r>
    </w:p>
    <w:p w:rsidR="00347394" w:rsidRPr="00C84AF5" w:rsidRDefault="00347394" w:rsidP="00347394">
      <w:pPr>
        <w:shd w:val="clear" w:color="auto" w:fill="FFFFFF"/>
        <w:tabs>
          <w:tab w:val="left" w:leader="dot" w:pos="9072"/>
        </w:tabs>
        <w:spacing w:after="0" w:line="240" w:lineRule="auto"/>
        <w:ind w:left="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ХОЗЯЙСТВЕННАЯ ДЕЯТЕЛЬНОСТЬ</w:t>
      </w:r>
      <w:r w:rsidRPr="00C84AF5">
        <w:rPr>
          <w:rFonts w:ascii="Times New Roman" w:eastAsia="Times New Roman" w:hAnsi="Times New Roman" w:cs="Times New Roman"/>
          <w:color w:val="000000"/>
          <w:sz w:val="24"/>
          <w:szCs w:val="24"/>
          <w:lang w:eastAsia="ru-RU"/>
        </w:rPr>
        <w:tab/>
      </w:r>
      <w:r w:rsidR="00C84AF5">
        <w:rPr>
          <w:rFonts w:ascii="Times New Roman" w:eastAsia="Times New Roman" w:hAnsi="Times New Roman" w:cs="Times New Roman"/>
          <w:color w:val="000000"/>
          <w:sz w:val="24"/>
          <w:szCs w:val="24"/>
          <w:lang w:eastAsia="ru-RU"/>
        </w:rPr>
        <w:t>79</w:t>
      </w: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8.1. Противопожарные и лесозащитные мероприятия</w:t>
      </w:r>
      <w:r w:rsidRPr="00C84AF5">
        <w:rPr>
          <w:rFonts w:ascii="Times New Roman" w:eastAsia="Times New Roman" w:hAnsi="Times New Roman" w:cs="Times New Roman"/>
          <w:color w:val="000000"/>
          <w:sz w:val="24"/>
          <w:szCs w:val="24"/>
          <w:lang w:eastAsia="ru-RU"/>
        </w:rPr>
        <w:tab/>
      </w:r>
      <w:r w:rsidR="00C84AF5">
        <w:rPr>
          <w:rFonts w:ascii="Times New Roman" w:eastAsia="Times New Roman" w:hAnsi="Times New Roman" w:cs="Times New Roman"/>
          <w:color w:val="000000"/>
          <w:sz w:val="24"/>
          <w:szCs w:val="24"/>
          <w:lang w:eastAsia="ru-RU"/>
        </w:rPr>
        <w:t>79</w:t>
      </w: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8.2. Биотехнические мероприятия</w:t>
      </w:r>
      <w:r w:rsidRPr="00C84AF5">
        <w:rPr>
          <w:rFonts w:ascii="Times New Roman" w:eastAsia="Times New Roman" w:hAnsi="Times New Roman" w:cs="Times New Roman"/>
          <w:color w:val="000000"/>
          <w:sz w:val="24"/>
          <w:szCs w:val="24"/>
          <w:lang w:eastAsia="ru-RU"/>
        </w:rPr>
        <w:tab/>
      </w:r>
      <w:r w:rsidR="00C84AF5">
        <w:rPr>
          <w:rFonts w:ascii="Times New Roman" w:eastAsia="Times New Roman" w:hAnsi="Times New Roman" w:cs="Times New Roman"/>
          <w:color w:val="000000"/>
          <w:sz w:val="24"/>
          <w:szCs w:val="24"/>
          <w:lang w:eastAsia="ru-RU"/>
        </w:rPr>
        <w:t>79</w:t>
      </w: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t>8.3. Ограниченная хозяйственная деятельность</w:t>
      </w:r>
      <w:r w:rsidRPr="00C84AF5">
        <w:rPr>
          <w:rFonts w:ascii="Times New Roman" w:eastAsia="Times New Roman" w:hAnsi="Times New Roman" w:cs="Times New Roman"/>
          <w:color w:val="000000"/>
          <w:sz w:val="24"/>
          <w:szCs w:val="24"/>
          <w:lang w:eastAsia="ru-RU"/>
        </w:rPr>
        <w:tab/>
      </w:r>
      <w:r w:rsidR="00C84AF5">
        <w:rPr>
          <w:rFonts w:ascii="Times New Roman" w:eastAsia="Times New Roman" w:hAnsi="Times New Roman" w:cs="Times New Roman"/>
          <w:color w:val="000000"/>
          <w:sz w:val="24"/>
          <w:szCs w:val="24"/>
          <w:lang w:eastAsia="ru-RU"/>
        </w:rPr>
        <w:t>80</w:t>
      </w: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r w:rsidRPr="00C84AF5">
        <w:rPr>
          <w:rFonts w:ascii="Times New Roman" w:eastAsia="Times New Roman" w:hAnsi="Times New Roman" w:cs="Times New Roman"/>
          <w:color w:val="000000"/>
          <w:sz w:val="24"/>
          <w:szCs w:val="24"/>
          <w:lang w:eastAsia="ru-RU"/>
        </w:rPr>
        <w:lastRenderedPageBreak/>
        <w:t>9. МАТЕРИАЛЬНО-ТЕХНИЧЕСКАЯ БАЗА</w:t>
      </w:r>
      <w:r w:rsidRPr="00C84AF5">
        <w:rPr>
          <w:rFonts w:ascii="Times New Roman" w:eastAsia="Times New Roman" w:hAnsi="Times New Roman" w:cs="Times New Roman"/>
          <w:color w:val="000000"/>
          <w:sz w:val="24"/>
          <w:szCs w:val="24"/>
          <w:lang w:eastAsia="ru-RU"/>
        </w:rPr>
        <w:tab/>
      </w:r>
      <w:r w:rsidR="00C84AF5">
        <w:rPr>
          <w:rFonts w:ascii="Times New Roman" w:eastAsia="Times New Roman" w:hAnsi="Times New Roman" w:cs="Times New Roman"/>
          <w:color w:val="000000"/>
          <w:sz w:val="24"/>
          <w:szCs w:val="24"/>
          <w:lang w:eastAsia="ru-RU"/>
        </w:rPr>
        <w:t>81</w:t>
      </w:r>
    </w:p>
    <w:p w:rsidR="00347394" w:rsidRPr="00C84AF5" w:rsidRDefault="00347394" w:rsidP="00347394">
      <w:pPr>
        <w:shd w:val="clear" w:color="auto" w:fill="FFFFFF"/>
        <w:tabs>
          <w:tab w:val="left" w:leader="dot" w:pos="9072"/>
        </w:tabs>
        <w:spacing w:after="0" w:line="240" w:lineRule="auto"/>
        <w:ind w:firstLine="720"/>
        <w:jc w:val="both"/>
        <w:rPr>
          <w:rFonts w:ascii="Times New Roman" w:eastAsia="Times New Roman" w:hAnsi="Times New Roman" w:cs="Times New Roman"/>
          <w:color w:val="000000"/>
          <w:sz w:val="24"/>
          <w:szCs w:val="24"/>
          <w:lang w:eastAsia="ru-RU"/>
        </w:rPr>
      </w:pPr>
    </w:p>
    <w:p w:rsidR="00347394" w:rsidRPr="00C84AF5" w:rsidRDefault="00347394" w:rsidP="00347394">
      <w:pPr>
        <w:numPr>
          <w:ilvl w:val="0"/>
          <w:numId w:val="1"/>
        </w:numPr>
        <w:tabs>
          <w:tab w:val="left" w:leader="dot" w:pos="9072"/>
        </w:tabs>
        <w:spacing w:after="0" w:line="240" w:lineRule="auto"/>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ОБЩИЕ ЗАТРАТЫ ПО РАЗВИТИЮ ИНФРАСТРУКТУРЫ</w:t>
      </w:r>
    </w:p>
    <w:p w:rsidR="00347394" w:rsidRPr="00C84AF5" w:rsidRDefault="00347394" w:rsidP="00347394">
      <w:pPr>
        <w:tabs>
          <w:tab w:val="left" w:leader="dot" w:pos="9072"/>
        </w:tabs>
        <w:spacing w:after="0" w:line="240" w:lineRule="auto"/>
        <w:ind w:left="360" w:firstLine="720"/>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ЖОНГАР-АЛАТАУСКОГО ГНПП</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85</w:t>
      </w:r>
    </w:p>
    <w:p w:rsidR="00347394" w:rsidRPr="00C84AF5" w:rsidRDefault="00347394" w:rsidP="00347394">
      <w:pPr>
        <w:tabs>
          <w:tab w:val="left" w:leader="dot" w:pos="9072"/>
        </w:tabs>
        <w:spacing w:after="0" w:line="240" w:lineRule="auto"/>
        <w:ind w:left="360" w:right="-6" w:firstLine="360"/>
        <w:rPr>
          <w:rFonts w:ascii="Times New Roman" w:eastAsia="Times New Roman" w:hAnsi="Times New Roman" w:cs="Times New Roman"/>
          <w:sz w:val="24"/>
          <w:szCs w:val="24"/>
          <w:lang w:eastAsia="ru-RU"/>
        </w:rPr>
      </w:pPr>
    </w:p>
    <w:p w:rsidR="00347394" w:rsidRPr="00C84AF5" w:rsidRDefault="00347394" w:rsidP="00347394">
      <w:pPr>
        <w:tabs>
          <w:tab w:val="left" w:leader="dot" w:pos="9072"/>
        </w:tabs>
        <w:spacing w:after="0" w:line="240" w:lineRule="auto"/>
        <w:ind w:left="360" w:right="-6" w:firstLine="360"/>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ЗАКЛЮЧЕНИЕ</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86</w:t>
      </w:r>
    </w:p>
    <w:p w:rsidR="00347394" w:rsidRPr="00C84AF5" w:rsidRDefault="00347394" w:rsidP="00C84AF5">
      <w:pPr>
        <w:tabs>
          <w:tab w:val="left" w:leader="dot" w:pos="9072"/>
        </w:tabs>
        <w:spacing w:after="0" w:line="240" w:lineRule="auto"/>
        <w:ind w:right="354"/>
        <w:jc w:val="both"/>
        <w:rPr>
          <w:rFonts w:ascii="Times New Roman" w:eastAsia="Times New Roman" w:hAnsi="Times New Roman" w:cs="Times New Roman"/>
          <w:sz w:val="24"/>
          <w:szCs w:val="24"/>
          <w:lang w:eastAsia="ru-RU"/>
        </w:rPr>
      </w:pPr>
    </w:p>
    <w:p w:rsidR="00347394" w:rsidRPr="00347394" w:rsidRDefault="00347394" w:rsidP="00347394">
      <w:pPr>
        <w:tabs>
          <w:tab w:val="left" w:leader="dot" w:pos="9072"/>
        </w:tabs>
        <w:spacing w:after="0" w:line="240" w:lineRule="auto"/>
        <w:ind w:right="354" w:firstLine="720"/>
        <w:jc w:val="both"/>
        <w:rPr>
          <w:rFonts w:ascii="Times New Roman" w:eastAsia="Times New Roman" w:hAnsi="Times New Roman" w:cs="Times New Roman"/>
          <w:sz w:val="24"/>
          <w:szCs w:val="24"/>
          <w:lang w:eastAsia="ru-RU"/>
        </w:rPr>
      </w:pPr>
      <w:r w:rsidRPr="00C84AF5">
        <w:rPr>
          <w:rFonts w:ascii="Times New Roman" w:eastAsia="Times New Roman" w:hAnsi="Times New Roman" w:cs="Times New Roman"/>
          <w:sz w:val="24"/>
          <w:szCs w:val="24"/>
          <w:lang w:eastAsia="ru-RU"/>
        </w:rPr>
        <w:t>ПРИЛОЖЕНИЯ</w:t>
      </w:r>
      <w:r w:rsidRPr="00C84AF5">
        <w:rPr>
          <w:rFonts w:ascii="Times New Roman" w:eastAsia="Times New Roman" w:hAnsi="Times New Roman" w:cs="Times New Roman"/>
          <w:sz w:val="24"/>
          <w:szCs w:val="24"/>
          <w:lang w:eastAsia="ru-RU"/>
        </w:rPr>
        <w:tab/>
      </w:r>
      <w:r w:rsidR="00C84AF5">
        <w:rPr>
          <w:rFonts w:ascii="Times New Roman" w:eastAsia="Times New Roman" w:hAnsi="Times New Roman" w:cs="Times New Roman"/>
          <w:sz w:val="24"/>
          <w:szCs w:val="24"/>
          <w:lang w:eastAsia="ru-RU"/>
        </w:rPr>
        <w:t>88</w:t>
      </w:r>
    </w:p>
    <w:p w:rsidR="00347394" w:rsidRPr="00347394" w:rsidRDefault="00347394" w:rsidP="00347394">
      <w:pPr>
        <w:spacing w:after="0" w:line="240" w:lineRule="auto"/>
        <w:jc w:val="center"/>
        <w:rPr>
          <w:rFonts w:ascii="Times New Roman" w:eastAsia="Times New Roman" w:hAnsi="Times New Roman" w:cs="Times New Roman"/>
          <w:sz w:val="24"/>
          <w:szCs w:val="24"/>
          <w:lang w:eastAsia="ru-RU"/>
        </w:rPr>
        <w:sectPr w:rsidR="00347394" w:rsidRPr="00347394" w:rsidSect="00C11CD1">
          <w:headerReference w:type="default" r:id="rId10"/>
          <w:footerReference w:type="even" r:id="rId11"/>
          <w:footerReference w:type="default" r:id="rId12"/>
          <w:pgSz w:w="11906" w:h="16838"/>
          <w:pgMar w:top="964" w:right="851" w:bottom="1134" w:left="1701" w:header="709" w:footer="709" w:gutter="0"/>
          <w:cols w:space="708"/>
          <w:titlePg/>
          <w:docGrid w:linePitch="360"/>
        </w:sectPr>
      </w:pPr>
    </w:p>
    <w:p w:rsidR="00347394" w:rsidRDefault="00347394" w:rsidP="003D3FC0">
      <w:pPr>
        <w:spacing w:after="0" w:line="240" w:lineRule="auto"/>
        <w:jc w:val="center"/>
        <w:rPr>
          <w:rFonts w:ascii="Times New Roman" w:eastAsia="Times New Roman" w:hAnsi="Times New Roman" w:cs="Times New Roman"/>
          <w:b/>
          <w:sz w:val="24"/>
          <w:szCs w:val="24"/>
          <w:lang w:eastAsia="ru-RU"/>
        </w:rPr>
      </w:pPr>
      <w:r w:rsidRPr="003D3FC0">
        <w:rPr>
          <w:rFonts w:ascii="Times New Roman" w:eastAsia="Times New Roman" w:hAnsi="Times New Roman" w:cs="Times New Roman"/>
          <w:b/>
          <w:sz w:val="24"/>
          <w:szCs w:val="24"/>
          <w:lang w:eastAsia="ru-RU"/>
        </w:rPr>
        <w:lastRenderedPageBreak/>
        <w:t>ПЕРЕЧЕНЬ ТАБЛИЦ</w:t>
      </w:r>
    </w:p>
    <w:p w:rsidR="003D3FC0" w:rsidRPr="003D3FC0" w:rsidRDefault="003D3FC0" w:rsidP="00D17D4A">
      <w:pPr>
        <w:spacing w:after="0" w:line="240" w:lineRule="auto"/>
        <w:ind w:firstLine="709"/>
        <w:jc w:val="both"/>
        <w:rPr>
          <w:rFonts w:ascii="Times New Roman" w:eastAsia="Times New Roman" w:hAnsi="Times New Roman" w:cs="Times New Roman"/>
          <w:sz w:val="24"/>
          <w:szCs w:val="24"/>
          <w:lang w:eastAsia="ru-RU"/>
        </w:rPr>
      </w:pPr>
    </w:p>
    <w:p w:rsidR="003D3FC0" w:rsidRPr="00844E3B" w:rsidRDefault="003D3FC0" w:rsidP="00D17D4A">
      <w:pPr>
        <w:spacing w:after="0" w:line="240" w:lineRule="auto"/>
        <w:ind w:firstLine="709"/>
        <w:jc w:val="both"/>
        <w:rPr>
          <w:rFonts w:ascii="Times New Roman" w:eastAsia="Times New Roman" w:hAnsi="Times New Roman" w:cs="Times New Roman"/>
          <w:color w:val="000000"/>
          <w:sz w:val="24"/>
          <w:szCs w:val="24"/>
          <w:lang w:eastAsia="ru-RU"/>
        </w:rPr>
      </w:pPr>
      <w:r w:rsidRPr="00844E3B">
        <w:rPr>
          <w:rFonts w:ascii="Times New Roman" w:eastAsia="Times New Roman" w:hAnsi="Times New Roman" w:cs="Times New Roman"/>
          <w:color w:val="000000"/>
          <w:sz w:val="24"/>
          <w:szCs w:val="24"/>
          <w:lang w:eastAsia="ru-RU"/>
        </w:rPr>
        <w:t>Таблица 1 - Экспликация земельных участков, предоставленных в постоянное землеполь</w:t>
      </w:r>
      <w:r>
        <w:rPr>
          <w:rFonts w:ascii="Times New Roman" w:eastAsia="Times New Roman" w:hAnsi="Times New Roman" w:cs="Times New Roman"/>
          <w:color w:val="000000"/>
          <w:sz w:val="24"/>
          <w:szCs w:val="24"/>
          <w:lang w:eastAsia="ru-RU"/>
        </w:rPr>
        <w:t>зование Жонгар-Алатаускому ГНПП</w:t>
      </w:r>
    </w:p>
    <w:p w:rsidR="00347394" w:rsidRDefault="003D3FC0" w:rsidP="00D17D4A">
      <w:pPr>
        <w:spacing w:after="0" w:line="240" w:lineRule="auto"/>
        <w:ind w:firstLine="709"/>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Таблица 2 – Распределение категорий земель</w:t>
      </w:r>
    </w:p>
    <w:p w:rsidR="003D3FC0" w:rsidRDefault="003D3FC0" w:rsidP="00D17D4A">
      <w:pPr>
        <w:spacing w:after="0" w:line="240" w:lineRule="auto"/>
        <w:ind w:firstLine="709"/>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Таблица 3 – Существующая планировочная структура Жонгар-Алатауского ГНПП</w:t>
      </w:r>
    </w:p>
    <w:p w:rsidR="003D3FC0" w:rsidRPr="00844E3B" w:rsidRDefault="003D3FC0" w:rsidP="00D17D4A">
      <w:pPr>
        <w:spacing w:after="0" w:line="240" w:lineRule="auto"/>
        <w:ind w:firstLine="709"/>
        <w:jc w:val="both"/>
        <w:rPr>
          <w:rFonts w:ascii="Times New Roman" w:eastAsia="Times New Roman" w:hAnsi="Times New Roman" w:cs="Times New Roman"/>
          <w:sz w:val="24"/>
          <w:szCs w:val="24"/>
        </w:rPr>
      </w:pPr>
      <w:r w:rsidRPr="00844E3B">
        <w:rPr>
          <w:rFonts w:ascii="Times New Roman" w:eastAsia="Times New Roman" w:hAnsi="Times New Roman" w:cs="Times New Roman"/>
          <w:sz w:val="24"/>
          <w:szCs w:val="24"/>
        </w:rPr>
        <w:t xml:space="preserve">Таблица </w:t>
      </w:r>
      <w:r>
        <w:rPr>
          <w:rFonts w:ascii="Times New Roman" w:eastAsia="Times New Roman" w:hAnsi="Times New Roman" w:cs="Times New Roman"/>
          <w:sz w:val="24"/>
          <w:szCs w:val="24"/>
        </w:rPr>
        <w:t>4</w:t>
      </w:r>
      <w:r w:rsidRPr="00844E3B">
        <w:rPr>
          <w:rFonts w:ascii="Times New Roman" w:eastAsia="Times New Roman" w:hAnsi="Times New Roman" w:cs="Times New Roman"/>
          <w:sz w:val="24"/>
          <w:szCs w:val="24"/>
        </w:rPr>
        <w:t xml:space="preserve"> – Участки постороннего пользования в границах Жонгар-Алатауского ГНПП</w:t>
      </w:r>
    </w:p>
    <w:p w:rsidR="003D3FC0" w:rsidRDefault="003D3FC0" w:rsidP="00D17D4A">
      <w:pPr>
        <w:spacing w:after="0" w:line="240" w:lineRule="auto"/>
        <w:ind w:firstLine="709"/>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Таблица 5 – Существующая структура и штатный персонал Жонгар-Алатауского ГНПП</w:t>
      </w:r>
    </w:p>
    <w:p w:rsidR="003D3FC0" w:rsidRDefault="003D3FC0" w:rsidP="00D17D4A">
      <w:pPr>
        <w:spacing w:after="0" w:line="240" w:lineRule="auto"/>
        <w:ind w:firstLine="709"/>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Таблица 6 - Рекомендуемая организационная структура и штатный персонал ГНПП</w:t>
      </w:r>
    </w:p>
    <w:p w:rsidR="003D3FC0" w:rsidRPr="00A94B62" w:rsidRDefault="003D3FC0" w:rsidP="00D17D4A">
      <w:pPr>
        <w:spacing w:after="0" w:line="240" w:lineRule="auto"/>
        <w:ind w:firstLine="709"/>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Таблица 7 -</w:t>
      </w:r>
      <w:r w:rsidRPr="00A94B62">
        <w:rPr>
          <w:rFonts w:ascii="Times New Roman" w:eastAsia="Times New Roman" w:hAnsi="Times New Roman" w:cs="Times New Roman"/>
          <w:sz w:val="24"/>
          <w:szCs w:val="24"/>
          <w:lang w:eastAsia="ru-RU"/>
        </w:rPr>
        <w:t xml:space="preserve"> Существующие объекты, связанные с охранной и произв</w:t>
      </w:r>
      <w:r w:rsidR="004336FB">
        <w:rPr>
          <w:rFonts w:ascii="Times New Roman" w:eastAsia="Times New Roman" w:hAnsi="Times New Roman" w:cs="Times New Roman"/>
          <w:sz w:val="24"/>
          <w:szCs w:val="24"/>
          <w:lang w:eastAsia="ru-RU"/>
        </w:rPr>
        <w:t>одственной деятельностью Жонгар</w:t>
      </w:r>
      <w:r w:rsidRPr="00A94B62">
        <w:rPr>
          <w:rFonts w:ascii="Times New Roman" w:eastAsia="Times New Roman" w:hAnsi="Times New Roman" w:cs="Times New Roman"/>
          <w:sz w:val="24"/>
          <w:szCs w:val="24"/>
          <w:lang w:eastAsia="ru-RU"/>
        </w:rPr>
        <w:t>-Алатауского ГНПП</w:t>
      </w:r>
    </w:p>
    <w:p w:rsidR="003D3FC0" w:rsidRDefault="003D3FC0" w:rsidP="00D17D4A">
      <w:pPr>
        <w:spacing w:after="0" w:line="240" w:lineRule="auto"/>
        <w:ind w:firstLine="709"/>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Таблица 8 – Строительство объектов, связанных с охранной и произв</w:t>
      </w:r>
      <w:r w:rsidR="00945463">
        <w:rPr>
          <w:rFonts w:ascii="Times New Roman" w:eastAsia="Times New Roman" w:hAnsi="Times New Roman" w:cs="Times New Roman"/>
          <w:sz w:val="24"/>
          <w:szCs w:val="24"/>
          <w:lang w:eastAsia="ru-RU"/>
        </w:rPr>
        <w:t>одственной деятельностью Жонгар</w:t>
      </w:r>
      <w:r w:rsidRPr="003D3FC0">
        <w:rPr>
          <w:rFonts w:ascii="Times New Roman" w:eastAsia="Times New Roman" w:hAnsi="Times New Roman" w:cs="Times New Roman"/>
          <w:sz w:val="24"/>
          <w:szCs w:val="24"/>
          <w:lang w:eastAsia="ru-RU"/>
        </w:rPr>
        <w:t xml:space="preserve">–Алатауского ГНПП </w:t>
      </w:r>
    </w:p>
    <w:p w:rsidR="003D3FC0" w:rsidRPr="001F406A" w:rsidRDefault="003D3FC0" w:rsidP="00D17D4A">
      <w:pPr>
        <w:spacing w:after="0" w:line="240" w:lineRule="auto"/>
        <w:ind w:firstLine="709"/>
        <w:jc w:val="both"/>
        <w:rPr>
          <w:rFonts w:ascii="Times New Roman" w:eastAsia="Times New Roman" w:hAnsi="Times New Roman" w:cs="Times New Roman"/>
          <w:sz w:val="24"/>
          <w:szCs w:val="24"/>
          <w:lang w:val="kk-KZ" w:eastAsia="ru-RU"/>
        </w:rPr>
      </w:pPr>
      <w:r w:rsidRPr="003D3FC0">
        <w:rPr>
          <w:rFonts w:ascii="Times New Roman" w:eastAsia="Times New Roman" w:hAnsi="Times New Roman" w:cs="Times New Roman"/>
          <w:sz w:val="24"/>
          <w:szCs w:val="24"/>
          <w:lang w:val="kk-KZ" w:eastAsia="ru-RU"/>
        </w:rPr>
        <w:t>Таблица 9 – Существующие сезонные объекты туристской инфраструктуры Жонгар-Алатауского ГНПП</w:t>
      </w:r>
    </w:p>
    <w:p w:rsidR="00945463" w:rsidRPr="00C423FF" w:rsidRDefault="00945463" w:rsidP="00D17D4A">
      <w:pPr>
        <w:spacing w:after="0" w:line="240" w:lineRule="auto"/>
        <w:ind w:firstLine="709"/>
        <w:jc w:val="both"/>
        <w:rPr>
          <w:rFonts w:ascii="Times New Roman" w:eastAsia="Times New Roman" w:hAnsi="Times New Roman" w:cs="Times New Roman"/>
          <w:sz w:val="24"/>
          <w:szCs w:val="24"/>
          <w:lang w:eastAsia="ru-RU"/>
        </w:rPr>
      </w:pPr>
      <w:r w:rsidRPr="00945463">
        <w:rPr>
          <w:rFonts w:ascii="Times New Roman" w:eastAsia="Times New Roman" w:hAnsi="Times New Roman" w:cs="Times New Roman"/>
          <w:sz w:val="24"/>
          <w:szCs w:val="24"/>
          <w:lang w:eastAsia="ru-RU"/>
        </w:rPr>
        <w:t xml:space="preserve">Таблица </w:t>
      </w:r>
      <w:r w:rsidRPr="00C423FF">
        <w:rPr>
          <w:rFonts w:ascii="Times New Roman" w:eastAsia="Times New Roman" w:hAnsi="Times New Roman" w:cs="Times New Roman"/>
          <w:sz w:val="24"/>
          <w:szCs w:val="24"/>
          <w:lang w:eastAsia="ru-RU"/>
        </w:rPr>
        <w:t xml:space="preserve">10 – Планируемые объекты капитального строительства туристско-рекреационного назначения Жонгар-Алатауского ГНПП за счет госбюджета </w:t>
      </w:r>
    </w:p>
    <w:p w:rsidR="00945463" w:rsidRPr="003807BC" w:rsidRDefault="00945463" w:rsidP="00D17D4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423FF">
        <w:rPr>
          <w:rFonts w:ascii="Times New Roman" w:eastAsia="Times New Roman" w:hAnsi="Times New Roman" w:cs="Times New Roman"/>
          <w:color w:val="000000"/>
          <w:sz w:val="24"/>
          <w:szCs w:val="24"/>
          <w:lang w:eastAsia="ru-RU"/>
        </w:rPr>
        <w:t>Таблица 11 - Перечень участков, переданных в долгосрочное пользование (по сост</w:t>
      </w:r>
      <w:r w:rsidRPr="003807BC">
        <w:rPr>
          <w:rFonts w:ascii="Times New Roman" w:eastAsia="Times New Roman" w:hAnsi="Times New Roman" w:cs="Times New Roman"/>
          <w:color w:val="000000"/>
          <w:sz w:val="24"/>
          <w:szCs w:val="24"/>
          <w:lang w:eastAsia="ru-RU"/>
        </w:rPr>
        <w:t>оянию на 20.07.2017г.)</w:t>
      </w:r>
    </w:p>
    <w:p w:rsidR="00945463" w:rsidRPr="003807BC" w:rsidRDefault="00945463" w:rsidP="00D17D4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807BC">
        <w:rPr>
          <w:rFonts w:ascii="Times New Roman" w:eastAsia="Times New Roman" w:hAnsi="Times New Roman" w:cs="Times New Roman"/>
          <w:color w:val="000000"/>
          <w:sz w:val="24"/>
          <w:szCs w:val="24"/>
          <w:lang w:eastAsia="ru-RU"/>
        </w:rPr>
        <w:t>Таблица 12- Перечень участков Жонгар-Алатауского ГНПП, предоставляемых в долгосрочное пользование для созданиякапитальных объектов туристско-рекреационного назначения</w:t>
      </w:r>
    </w:p>
    <w:p w:rsidR="00945463" w:rsidRPr="005D1D50" w:rsidRDefault="00945463" w:rsidP="00D17D4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807BC">
        <w:rPr>
          <w:rFonts w:ascii="Times New Roman" w:eastAsia="Times New Roman" w:hAnsi="Times New Roman" w:cs="Times New Roman"/>
          <w:color w:val="000000"/>
          <w:sz w:val="24"/>
          <w:szCs w:val="24"/>
          <w:lang w:eastAsia="ru-RU"/>
        </w:rPr>
        <w:t>Таблиц</w:t>
      </w:r>
      <w:r w:rsidRPr="005D1D50">
        <w:rPr>
          <w:rFonts w:ascii="Times New Roman" w:eastAsia="Times New Roman" w:hAnsi="Times New Roman" w:cs="Times New Roman"/>
          <w:color w:val="000000"/>
          <w:sz w:val="24"/>
          <w:szCs w:val="24"/>
          <w:lang w:eastAsia="ru-RU"/>
        </w:rPr>
        <w:t>а 13 – Перечень участков Жонгар-Алатауского ГНПП, предоставляемых в краткосрочное пользование</w:t>
      </w:r>
      <w:r w:rsidRPr="005D1D50">
        <w:rPr>
          <w:rFonts w:ascii="Times New Roman" w:hAnsi="Times New Roman" w:cs="Times New Roman"/>
          <w:sz w:val="24"/>
          <w:szCs w:val="24"/>
        </w:rPr>
        <w:t xml:space="preserve"> для создания </w:t>
      </w:r>
      <w:r w:rsidRPr="005D1D50">
        <w:rPr>
          <w:rFonts w:ascii="Times New Roman" w:eastAsia="Times New Roman" w:hAnsi="Times New Roman" w:cs="Times New Roman"/>
          <w:color w:val="000000"/>
          <w:sz w:val="24"/>
          <w:szCs w:val="24"/>
          <w:lang w:eastAsia="ru-RU"/>
        </w:rPr>
        <w:t xml:space="preserve">сезонных объектов туристско-рекреационного назначения </w:t>
      </w:r>
    </w:p>
    <w:p w:rsidR="00945463" w:rsidRPr="005D1D50" w:rsidRDefault="00945463" w:rsidP="00D17D4A">
      <w:pPr>
        <w:spacing w:after="0" w:line="240" w:lineRule="auto"/>
        <w:ind w:firstLine="709"/>
        <w:jc w:val="both"/>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Таблица 14 – Перечень необходимой инфраструктуры энергоснабжения</w:t>
      </w:r>
    </w:p>
    <w:p w:rsidR="00B52DF5" w:rsidRPr="005D1D50" w:rsidRDefault="00945463" w:rsidP="00D17D4A">
      <w:pPr>
        <w:spacing w:after="0" w:line="240" w:lineRule="auto"/>
        <w:ind w:firstLine="709"/>
        <w:jc w:val="both"/>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Таблица 15 - Объем вывезенных в 2016 -2017 г</w:t>
      </w:r>
      <w:r w:rsidR="005D1D50" w:rsidRPr="005D1D50">
        <w:rPr>
          <w:rFonts w:ascii="Times New Roman" w:eastAsia="Times New Roman" w:hAnsi="Times New Roman" w:cs="Times New Roman"/>
          <w:sz w:val="24"/>
          <w:szCs w:val="24"/>
          <w:lang w:eastAsia="ru-RU"/>
        </w:rPr>
        <w:t>г</w:t>
      </w:r>
      <w:r w:rsidRPr="005D1D50">
        <w:rPr>
          <w:rFonts w:ascii="Times New Roman" w:eastAsia="Times New Roman" w:hAnsi="Times New Roman" w:cs="Times New Roman"/>
          <w:sz w:val="24"/>
          <w:szCs w:val="24"/>
          <w:lang w:eastAsia="ru-RU"/>
        </w:rPr>
        <w:t>. твердо – бытовых отходов</w:t>
      </w:r>
    </w:p>
    <w:p w:rsidR="00B52DF5" w:rsidRPr="005D1D50" w:rsidRDefault="00B52DF5" w:rsidP="00D17D4A">
      <w:pPr>
        <w:spacing w:after="0" w:line="240" w:lineRule="auto"/>
        <w:ind w:firstLine="709"/>
        <w:jc w:val="both"/>
        <w:rPr>
          <w:rFonts w:ascii="Times New Roman" w:eastAsia="Times New Roman" w:hAnsi="Times New Roman" w:cs="Times New Roman"/>
          <w:color w:val="000000"/>
          <w:sz w:val="24"/>
          <w:szCs w:val="24"/>
          <w:lang w:eastAsia="ru-RU"/>
        </w:rPr>
      </w:pPr>
      <w:r w:rsidRPr="005D1D50">
        <w:rPr>
          <w:rFonts w:ascii="Times New Roman" w:eastAsia="Times New Roman" w:hAnsi="Times New Roman" w:cs="Times New Roman"/>
          <w:color w:val="000000"/>
          <w:sz w:val="24"/>
          <w:szCs w:val="24"/>
          <w:lang w:eastAsia="ru-RU"/>
        </w:rPr>
        <w:t>Таблица 16 – Наличие и потребность в обеспечении средствами связи</w:t>
      </w:r>
    </w:p>
    <w:p w:rsidR="005D1D50" w:rsidRDefault="00B52DF5" w:rsidP="00D17D4A">
      <w:pPr>
        <w:spacing w:after="0" w:line="240" w:lineRule="auto"/>
        <w:ind w:firstLine="709"/>
        <w:jc w:val="both"/>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Таблица 17 –</w:t>
      </w:r>
      <w:r w:rsidRPr="005D1D50">
        <w:rPr>
          <w:rFonts w:ascii="Times New Roman" w:eastAsia="Times New Roman" w:hAnsi="Times New Roman" w:cs="Times New Roman"/>
          <w:b/>
          <w:caps/>
          <w:lang w:eastAsia="ru-RU"/>
        </w:rPr>
        <w:tab/>
      </w:r>
      <w:r w:rsidR="005D1D50" w:rsidRPr="005D1D50">
        <w:rPr>
          <w:rFonts w:ascii="Times New Roman" w:eastAsia="Times New Roman" w:hAnsi="Times New Roman" w:cs="Times New Roman"/>
          <w:sz w:val="24"/>
          <w:szCs w:val="24"/>
          <w:lang w:eastAsia="ru-RU"/>
        </w:rPr>
        <w:t>Необходимые</w:t>
      </w:r>
      <w:r w:rsidR="005D1D50" w:rsidRPr="0083334A">
        <w:rPr>
          <w:rFonts w:ascii="Times New Roman" w:eastAsia="Times New Roman" w:hAnsi="Times New Roman" w:cs="Times New Roman"/>
          <w:sz w:val="24"/>
          <w:szCs w:val="24"/>
          <w:lang w:eastAsia="ru-RU"/>
        </w:rPr>
        <w:t xml:space="preserve"> изменения в транспортн</w:t>
      </w:r>
      <w:r w:rsidR="005D1D50">
        <w:rPr>
          <w:rFonts w:ascii="Times New Roman" w:eastAsia="Times New Roman" w:hAnsi="Times New Roman" w:cs="Times New Roman"/>
          <w:sz w:val="24"/>
          <w:szCs w:val="24"/>
          <w:lang w:eastAsia="ru-RU"/>
        </w:rPr>
        <w:t>ых коммуникациях</w:t>
      </w:r>
      <w:r w:rsidR="005D1D50" w:rsidRPr="0083334A">
        <w:rPr>
          <w:rFonts w:ascii="Times New Roman" w:eastAsia="Times New Roman" w:hAnsi="Times New Roman" w:cs="Times New Roman"/>
          <w:sz w:val="24"/>
          <w:szCs w:val="24"/>
          <w:lang w:eastAsia="ru-RU"/>
        </w:rPr>
        <w:t xml:space="preserve"> Жонгар-Алатауского ГНПП</w:t>
      </w:r>
    </w:p>
    <w:p w:rsidR="005D1D50" w:rsidRPr="00753052" w:rsidRDefault="005D1D50" w:rsidP="00D17D4A">
      <w:pPr>
        <w:spacing w:after="0" w:line="240" w:lineRule="auto"/>
        <w:ind w:firstLine="709"/>
        <w:jc w:val="both"/>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 xml:space="preserve">Таблица 18 – Объем поступлений от </w:t>
      </w:r>
      <w:r w:rsidRPr="005D1D50">
        <w:rPr>
          <w:rFonts w:ascii="Times New Roman" w:hAnsi="Times New Roman" w:cs="Times New Roman"/>
          <w:sz w:val="24"/>
          <w:szCs w:val="24"/>
        </w:rPr>
        <w:t>туристской и рекреационной деятельности (2015 г. –2017 г.)</w:t>
      </w:r>
    </w:p>
    <w:p w:rsidR="005D1D50" w:rsidRPr="005A7926" w:rsidRDefault="005D1D50" w:rsidP="00D17D4A">
      <w:pPr>
        <w:spacing w:after="0" w:line="240" w:lineRule="auto"/>
        <w:ind w:firstLine="709"/>
        <w:jc w:val="both"/>
        <w:rPr>
          <w:rFonts w:ascii="Times New Roman" w:eastAsia="Times New Roman" w:hAnsi="Times New Roman" w:cs="Times New Roman"/>
          <w:sz w:val="24"/>
          <w:szCs w:val="24"/>
          <w:lang w:val="kk-KZ" w:eastAsia="ru-RU"/>
        </w:rPr>
      </w:pPr>
      <w:r w:rsidRPr="005D1D50">
        <w:rPr>
          <w:rFonts w:ascii="Times New Roman" w:eastAsia="Times New Roman" w:hAnsi="Times New Roman" w:cs="Times New Roman"/>
          <w:bCs/>
          <w:sz w:val="24"/>
          <w:szCs w:val="24"/>
          <w:lang w:eastAsia="ru-RU"/>
        </w:rPr>
        <w:t>Таблица 19 - Перечень</w:t>
      </w:r>
      <w:r w:rsidRPr="005A7926">
        <w:rPr>
          <w:rFonts w:ascii="Times New Roman" w:eastAsia="Times New Roman" w:hAnsi="Times New Roman" w:cs="Times New Roman"/>
          <w:bCs/>
          <w:sz w:val="24"/>
          <w:szCs w:val="24"/>
          <w:lang w:eastAsia="ru-RU"/>
        </w:rPr>
        <w:t xml:space="preserve"> действующих на </w:t>
      </w:r>
      <w:r w:rsidRPr="005A7926">
        <w:rPr>
          <w:rFonts w:ascii="Times New Roman" w:eastAsia="Times New Roman" w:hAnsi="Times New Roman" w:cs="Times New Roman"/>
          <w:sz w:val="24"/>
          <w:szCs w:val="24"/>
          <w:lang w:val="kk-KZ" w:eastAsia="ru-RU"/>
        </w:rPr>
        <w:t>территории Жонгар-Алатауского ГНПП</w:t>
      </w:r>
      <w:r w:rsidRPr="005A7926">
        <w:rPr>
          <w:rFonts w:ascii="Times New Roman" w:eastAsia="Times New Roman" w:hAnsi="Times New Roman" w:cs="Times New Roman"/>
          <w:bCs/>
          <w:sz w:val="24"/>
          <w:szCs w:val="24"/>
          <w:lang w:eastAsia="ru-RU"/>
        </w:rPr>
        <w:t>туристских маршрутов</w:t>
      </w:r>
    </w:p>
    <w:p w:rsidR="005D1D50" w:rsidRDefault="005D1D50" w:rsidP="00D17D4A">
      <w:pPr>
        <w:spacing w:after="0" w:line="240" w:lineRule="auto"/>
        <w:ind w:firstLine="709"/>
        <w:jc w:val="both"/>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Таблица 20 - Перечень планируемых туристских маршрутов на территории Жонгар-Алатауского ГНПП</w:t>
      </w:r>
    </w:p>
    <w:p w:rsidR="005D1D50" w:rsidRDefault="005D1D50" w:rsidP="00D17D4A">
      <w:pPr>
        <w:spacing w:after="0" w:line="240" w:lineRule="auto"/>
        <w:ind w:firstLine="709"/>
        <w:jc w:val="both"/>
        <w:rPr>
          <w:rFonts w:ascii="Times New Roman" w:eastAsia="Times New Roman" w:hAnsi="Times New Roman" w:cs="Times New Roman"/>
          <w:sz w:val="24"/>
          <w:szCs w:val="24"/>
          <w:lang w:val="kk-KZ" w:eastAsia="ru-RU"/>
        </w:rPr>
      </w:pPr>
      <w:r w:rsidRPr="005D1D50">
        <w:rPr>
          <w:rFonts w:ascii="Times New Roman" w:eastAsia="Times New Roman" w:hAnsi="Times New Roman" w:cs="Times New Roman"/>
          <w:sz w:val="24"/>
          <w:szCs w:val="24"/>
          <w:lang w:val="kk-KZ" w:eastAsia="ru-RU"/>
        </w:rPr>
        <w:t>Таблица 21 – Выполненные в 2011-2015 гг темы НИР</w:t>
      </w:r>
    </w:p>
    <w:p w:rsidR="005D1D50" w:rsidRDefault="005D1D50" w:rsidP="00D17D4A">
      <w:pPr>
        <w:spacing w:after="0" w:line="240" w:lineRule="auto"/>
        <w:ind w:firstLine="709"/>
        <w:jc w:val="both"/>
        <w:rPr>
          <w:rFonts w:ascii="Times New Roman" w:eastAsia="Times New Roman" w:hAnsi="Times New Roman" w:cs="Times New Roman"/>
          <w:sz w:val="24"/>
          <w:szCs w:val="24"/>
          <w:lang w:val="kk-KZ" w:eastAsia="ru-RU"/>
        </w:rPr>
      </w:pPr>
      <w:r w:rsidRPr="005D1D50">
        <w:rPr>
          <w:rFonts w:ascii="Times New Roman" w:eastAsia="Times New Roman" w:hAnsi="Times New Roman" w:cs="Times New Roman"/>
          <w:sz w:val="24"/>
          <w:szCs w:val="24"/>
          <w:lang w:val="kk-KZ" w:eastAsia="ru-RU"/>
        </w:rPr>
        <w:t>Таблица 22 – План НИР Жонгар=Алатауского ГНПП на 2016-2020 годы</w:t>
      </w:r>
    </w:p>
    <w:p w:rsidR="0032053E" w:rsidRPr="00644847" w:rsidRDefault="0032053E" w:rsidP="00D17D4A">
      <w:pPr>
        <w:spacing w:after="0" w:line="240" w:lineRule="auto"/>
        <w:ind w:firstLine="709"/>
        <w:jc w:val="both"/>
        <w:rPr>
          <w:rFonts w:ascii="Times New Roman" w:hAnsi="Times New Roman" w:cs="Times New Roman"/>
          <w:sz w:val="24"/>
          <w:szCs w:val="24"/>
        </w:rPr>
      </w:pPr>
      <w:r w:rsidRPr="0032053E">
        <w:rPr>
          <w:rFonts w:ascii="Times New Roman" w:hAnsi="Times New Roman" w:cs="Times New Roman"/>
          <w:sz w:val="24"/>
          <w:szCs w:val="24"/>
        </w:rPr>
        <w:t>Таблица 23 – Выполненные в 2015 - 2017 гг. биотехнические</w:t>
      </w:r>
      <w:r w:rsidRPr="00644847">
        <w:rPr>
          <w:rFonts w:ascii="Times New Roman" w:hAnsi="Times New Roman" w:cs="Times New Roman"/>
          <w:sz w:val="24"/>
          <w:szCs w:val="24"/>
        </w:rPr>
        <w:t xml:space="preserve"> мероприятия</w:t>
      </w:r>
    </w:p>
    <w:p w:rsidR="0032053E" w:rsidRPr="0032053E" w:rsidRDefault="0032053E" w:rsidP="00D17D4A">
      <w:pPr>
        <w:spacing w:after="0" w:line="240" w:lineRule="auto"/>
        <w:ind w:firstLine="709"/>
        <w:jc w:val="both"/>
        <w:rPr>
          <w:rFonts w:ascii="Times New Roman" w:hAnsi="Times New Roman" w:cs="Times New Roman"/>
          <w:sz w:val="24"/>
          <w:szCs w:val="24"/>
        </w:rPr>
      </w:pPr>
      <w:r w:rsidRPr="0032053E">
        <w:rPr>
          <w:rFonts w:ascii="Times New Roman" w:hAnsi="Times New Roman" w:cs="Times New Roman"/>
          <w:sz w:val="24"/>
          <w:szCs w:val="24"/>
        </w:rPr>
        <w:t xml:space="preserve">Таблица 24 – Потребность в оружии и боеприпасах </w:t>
      </w:r>
    </w:p>
    <w:p w:rsidR="0032053E" w:rsidRPr="005C0E38" w:rsidRDefault="0032053E" w:rsidP="00D17D4A">
      <w:pPr>
        <w:spacing w:after="0" w:line="240" w:lineRule="auto"/>
        <w:ind w:firstLine="709"/>
        <w:jc w:val="both"/>
        <w:rPr>
          <w:rFonts w:ascii="Times New Roman" w:hAnsi="Times New Roman" w:cs="Times New Roman"/>
          <w:sz w:val="24"/>
          <w:szCs w:val="24"/>
        </w:rPr>
      </w:pPr>
      <w:r w:rsidRPr="0032053E">
        <w:rPr>
          <w:rFonts w:ascii="Times New Roman" w:hAnsi="Times New Roman" w:cs="Times New Roman"/>
          <w:sz w:val="24"/>
          <w:szCs w:val="24"/>
        </w:rPr>
        <w:t>Таблица 25 - Расчет потребности в основных средствах</w:t>
      </w:r>
    </w:p>
    <w:p w:rsidR="0032053E" w:rsidRPr="009F1100" w:rsidRDefault="0032053E" w:rsidP="00D17D4A">
      <w:pPr>
        <w:spacing w:after="0" w:line="240" w:lineRule="auto"/>
        <w:ind w:firstLine="709"/>
        <w:jc w:val="both"/>
        <w:rPr>
          <w:rFonts w:ascii="Times New Roman" w:hAnsi="Times New Roman" w:cs="Times New Roman"/>
          <w:sz w:val="24"/>
          <w:szCs w:val="24"/>
        </w:rPr>
      </w:pPr>
      <w:r w:rsidRPr="0032053E">
        <w:rPr>
          <w:rFonts w:ascii="Times New Roman" w:hAnsi="Times New Roman" w:cs="Times New Roman"/>
          <w:sz w:val="24"/>
          <w:szCs w:val="24"/>
        </w:rPr>
        <w:t>Таблица 26</w:t>
      </w:r>
      <w:r w:rsidRPr="009F1100">
        <w:rPr>
          <w:rFonts w:ascii="Times New Roman" w:hAnsi="Times New Roman" w:cs="Times New Roman"/>
          <w:sz w:val="24"/>
          <w:szCs w:val="24"/>
        </w:rPr>
        <w:t xml:space="preserve">– Потребность </w:t>
      </w:r>
      <w:r>
        <w:rPr>
          <w:rFonts w:ascii="Times New Roman" w:hAnsi="Times New Roman" w:cs="Times New Roman"/>
          <w:sz w:val="24"/>
          <w:szCs w:val="24"/>
        </w:rPr>
        <w:t>воснащении</w:t>
      </w:r>
      <w:r w:rsidRPr="009F1100">
        <w:rPr>
          <w:rFonts w:ascii="Times New Roman" w:hAnsi="Times New Roman" w:cs="Times New Roman"/>
          <w:sz w:val="24"/>
          <w:szCs w:val="24"/>
        </w:rPr>
        <w:t xml:space="preserve"> противопожарным инвентарем, снаряжением и пр.</w:t>
      </w:r>
    </w:p>
    <w:p w:rsidR="0032053E" w:rsidRPr="0032053E" w:rsidRDefault="0032053E" w:rsidP="00D17D4A">
      <w:pPr>
        <w:spacing w:after="0" w:line="240" w:lineRule="auto"/>
        <w:ind w:firstLine="709"/>
        <w:jc w:val="both"/>
        <w:rPr>
          <w:rFonts w:ascii="Times New Roman" w:eastAsia="Times New Roman" w:hAnsi="Times New Roman" w:cs="Times New Roman"/>
          <w:sz w:val="24"/>
          <w:szCs w:val="24"/>
          <w:lang w:eastAsia="ru-RU"/>
        </w:rPr>
      </w:pPr>
      <w:r w:rsidRPr="0032053E">
        <w:rPr>
          <w:rFonts w:ascii="Times New Roman" w:eastAsia="Times New Roman" w:hAnsi="Times New Roman" w:cs="Times New Roman"/>
          <w:sz w:val="24"/>
          <w:szCs w:val="24"/>
          <w:lang w:eastAsia="ru-RU"/>
        </w:rPr>
        <w:t>Таблица 27 - Расчет потребности в оборудовании и снаряжении</w:t>
      </w:r>
    </w:p>
    <w:p w:rsidR="0032053E" w:rsidRPr="004909DE" w:rsidRDefault="0032053E" w:rsidP="00D17D4A">
      <w:pPr>
        <w:spacing w:after="0" w:line="240" w:lineRule="auto"/>
        <w:ind w:firstLine="709"/>
        <w:jc w:val="both"/>
        <w:rPr>
          <w:rFonts w:ascii="Times New Roman" w:eastAsia="Times New Roman" w:hAnsi="Times New Roman" w:cs="Times New Roman"/>
          <w:sz w:val="24"/>
          <w:szCs w:val="24"/>
          <w:lang w:val="kk-KZ" w:eastAsia="ru-RU"/>
        </w:rPr>
      </w:pPr>
      <w:r w:rsidRPr="0032053E">
        <w:rPr>
          <w:rFonts w:ascii="Times New Roman" w:eastAsia="Times New Roman" w:hAnsi="Times New Roman" w:cs="Times New Roman"/>
          <w:sz w:val="24"/>
          <w:szCs w:val="24"/>
          <w:lang w:val="kk-KZ" w:eastAsia="ru-RU"/>
        </w:rPr>
        <w:t>Таблица 28 – Ежегодная потребность в ГСМ</w:t>
      </w:r>
    </w:p>
    <w:p w:rsidR="0032053E" w:rsidRPr="004909DE" w:rsidRDefault="0032053E" w:rsidP="00D17D4A">
      <w:pPr>
        <w:shd w:val="clear" w:color="auto" w:fill="FFFFFF"/>
        <w:spacing w:after="0" w:line="240" w:lineRule="auto"/>
        <w:ind w:right="346" w:firstLine="709"/>
        <w:jc w:val="both"/>
        <w:rPr>
          <w:rFonts w:ascii="Times New Roman" w:eastAsia="Times New Roman" w:hAnsi="Times New Roman" w:cs="Times New Roman"/>
          <w:bCs/>
          <w:sz w:val="24"/>
          <w:szCs w:val="24"/>
          <w:lang w:eastAsia="ru-RU"/>
        </w:rPr>
      </w:pPr>
      <w:r w:rsidRPr="0032053E">
        <w:rPr>
          <w:rFonts w:ascii="Times New Roman" w:eastAsia="Times New Roman" w:hAnsi="Times New Roman" w:cs="Times New Roman"/>
          <w:bCs/>
          <w:color w:val="000000"/>
          <w:sz w:val="24"/>
          <w:szCs w:val="24"/>
          <w:lang w:eastAsia="ru-RU"/>
        </w:rPr>
        <w:t xml:space="preserve">Таблица 29 - </w:t>
      </w:r>
      <w:r w:rsidRPr="0032053E">
        <w:rPr>
          <w:rFonts w:ascii="Times New Roman" w:eastAsia="Times New Roman" w:hAnsi="Times New Roman" w:cs="Times New Roman"/>
          <w:bCs/>
          <w:sz w:val="24"/>
          <w:szCs w:val="24"/>
          <w:lang w:eastAsia="ru-RU"/>
        </w:rPr>
        <w:t>Общие затраты по созданию инфраструктуры и материально-технической базы Жонгар-Алатауского ГНПП</w:t>
      </w:r>
    </w:p>
    <w:p w:rsidR="00B52DF5" w:rsidRPr="00152B6E" w:rsidRDefault="00B52DF5" w:rsidP="00D17D4A">
      <w:pPr>
        <w:spacing w:after="0" w:line="240" w:lineRule="auto"/>
        <w:ind w:firstLine="709"/>
        <w:jc w:val="both"/>
        <w:rPr>
          <w:rFonts w:ascii="Times New Roman" w:eastAsia="Times New Roman" w:hAnsi="Times New Roman" w:cs="Times New Roman"/>
          <w:caps/>
          <w:highlight w:val="yellow"/>
          <w:lang w:eastAsia="ru-RU"/>
        </w:rPr>
      </w:pPr>
    </w:p>
    <w:p w:rsidR="00347394" w:rsidRPr="00347394" w:rsidRDefault="003D3FC0" w:rsidP="00580C8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347394" w:rsidRDefault="00347394" w:rsidP="00347394">
      <w:pPr>
        <w:spacing w:after="0" w:line="240" w:lineRule="auto"/>
        <w:ind w:firstLine="709"/>
        <w:jc w:val="center"/>
        <w:rPr>
          <w:rFonts w:ascii="Times New Roman" w:eastAsia="Times New Roman" w:hAnsi="Times New Roman" w:cs="Times New Roman"/>
          <w:b/>
          <w:sz w:val="24"/>
          <w:szCs w:val="24"/>
          <w:lang w:eastAsia="ru-RU"/>
        </w:rPr>
      </w:pPr>
      <w:r w:rsidRPr="00B52DF5">
        <w:rPr>
          <w:rFonts w:ascii="Times New Roman" w:eastAsia="Times New Roman" w:hAnsi="Times New Roman" w:cs="Times New Roman"/>
          <w:b/>
          <w:sz w:val="24"/>
          <w:szCs w:val="24"/>
          <w:lang w:eastAsia="ru-RU"/>
        </w:rPr>
        <w:lastRenderedPageBreak/>
        <w:t>ПЕРЕЧЕНЬ РИСУНКОВ</w:t>
      </w:r>
    </w:p>
    <w:p w:rsidR="008E1348" w:rsidRPr="008E1348" w:rsidRDefault="008E1348" w:rsidP="008E1348">
      <w:pPr>
        <w:spacing w:after="0" w:line="240" w:lineRule="auto"/>
        <w:ind w:firstLine="709"/>
        <w:rPr>
          <w:rFonts w:ascii="Times New Roman" w:eastAsia="Times New Roman" w:hAnsi="Times New Roman" w:cs="Times New Roman"/>
          <w:sz w:val="24"/>
          <w:szCs w:val="24"/>
          <w:lang w:eastAsia="ru-RU"/>
        </w:rPr>
      </w:pPr>
    </w:p>
    <w:p w:rsidR="008E1348" w:rsidRDefault="008E1348" w:rsidP="008E1348">
      <w:pPr>
        <w:spacing w:after="0" w:line="240" w:lineRule="auto"/>
        <w:ind w:firstLine="709"/>
        <w:rPr>
          <w:rFonts w:ascii="Times New Roman" w:eastAsia="Times New Roman" w:hAnsi="Times New Roman" w:cs="Times New Roman"/>
          <w:color w:val="000000"/>
          <w:sz w:val="24"/>
          <w:szCs w:val="24"/>
          <w:lang w:eastAsia="ru-RU"/>
        </w:rPr>
      </w:pPr>
      <w:r w:rsidRPr="008E1348">
        <w:rPr>
          <w:rFonts w:ascii="Times New Roman" w:eastAsia="Times New Roman" w:hAnsi="Times New Roman" w:cs="Times New Roman"/>
          <w:color w:val="000000"/>
          <w:sz w:val="24"/>
          <w:szCs w:val="24"/>
          <w:lang w:eastAsia="ru-RU"/>
        </w:rPr>
        <w:t>Рисунок 1 – Некоторые</w:t>
      </w:r>
      <w:r>
        <w:rPr>
          <w:rFonts w:ascii="Times New Roman" w:eastAsia="Times New Roman" w:hAnsi="Times New Roman" w:cs="Times New Roman"/>
          <w:color w:val="000000"/>
          <w:sz w:val="24"/>
          <w:szCs w:val="24"/>
          <w:lang w:eastAsia="ru-RU"/>
        </w:rPr>
        <w:t xml:space="preserve"> объекты производственной инфраструктуры</w:t>
      </w:r>
    </w:p>
    <w:p w:rsidR="008E1348" w:rsidRDefault="008E1348" w:rsidP="008E1348">
      <w:pPr>
        <w:spacing w:after="0" w:line="240" w:lineRule="auto"/>
        <w:ind w:firstLine="709"/>
        <w:jc w:val="both"/>
        <w:rPr>
          <w:rFonts w:ascii="Times New Roman" w:eastAsia="Times New Roman" w:hAnsi="Times New Roman" w:cs="Times New Roman"/>
          <w:color w:val="000000"/>
          <w:sz w:val="24"/>
          <w:szCs w:val="24"/>
          <w:lang w:eastAsia="ru-RU"/>
        </w:rPr>
      </w:pPr>
      <w:r w:rsidRPr="008E1348">
        <w:rPr>
          <w:rFonts w:ascii="Times New Roman" w:eastAsia="Times New Roman" w:hAnsi="Times New Roman" w:cs="Times New Roman"/>
          <w:color w:val="000000"/>
          <w:sz w:val="24"/>
          <w:szCs w:val="24"/>
          <w:lang w:eastAsia="ru-RU"/>
        </w:rPr>
        <w:t>Рисунок 2 – Благоустройство туристских маршрутов</w:t>
      </w:r>
    </w:p>
    <w:p w:rsidR="008E1348" w:rsidRPr="00A94B62" w:rsidRDefault="008E1348" w:rsidP="008E1348">
      <w:pPr>
        <w:spacing w:after="0" w:line="240" w:lineRule="auto"/>
        <w:ind w:firstLine="709"/>
        <w:jc w:val="both"/>
        <w:rPr>
          <w:rFonts w:ascii="Times New Roman" w:eastAsia="Times New Roman" w:hAnsi="Times New Roman" w:cs="Times New Roman"/>
          <w:color w:val="000000"/>
          <w:sz w:val="24"/>
          <w:szCs w:val="24"/>
          <w:lang w:eastAsia="ru-RU"/>
        </w:rPr>
      </w:pPr>
      <w:r w:rsidRPr="008E1348">
        <w:rPr>
          <w:rFonts w:ascii="Times New Roman" w:eastAsia="Times New Roman" w:hAnsi="Times New Roman" w:cs="Times New Roman"/>
          <w:color w:val="000000"/>
          <w:sz w:val="24"/>
          <w:szCs w:val="24"/>
          <w:lang w:eastAsia="ru-RU"/>
        </w:rPr>
        <w:t>Рисунок 3 – Музей природы Лепсинского филиала</w:t>
      </w:r>
    </w:p>
    <w:p w:rsidR="008E1348" w:rsidRPr="008E1348" w:rsidRDefault="008E1348" w:rsidP="008E1348">
      <w:pPr>
        <w:spacing w:after="0" w:line="240" w:lineRule="auto"/>
        <w:ind w:firstLine="709"/>
        <w:rPr>
          <w:rFonts w:ascii="Times New Roman" w:eastAsia="Times New Roman" w:hAnsi="Times New Roman" w:cs="Times New Roman"/>
          <w:sz w:val="24"/>
          <w:szCs w:val="24"/>
          <w:lang w:eastAsia="ru-RU"/>
        </w:rPr>
      </w:pPr>
    </w:p>
    <w:p w:rsidR="008E1348" w:rsidRPr="008E1348" w:rsidRDefault="008E1348" w:rsidP="008E1348">
      <w:pPr>
        <w:spacing w:after="0" w:line="240" w:lineRule="auto"/>
        <w:ind w:firstLine="709"/>
        <w:rPr>
          <w:rFonts w:ascii="Times New Roman" w:eastAsia="Times New Roman" w:hAnsi="Times New Roman" w:cs="Times New Roman"/>
          <w:sz w:val="24"/>
          <w:szCs w:val="24"/>
          <w:lang w:eastAsia="ru-RU"/>
        </w:rPr>
      </w:pPr>
    </w:p>
    <w:p w:rsidR="008E1348" w:rsidRPr="008E1348" w:rsidRDefault="008E1348" w:rsidP="008E1348">
      <w:pPr>
        <w:spacing w:after="0" w:line="240" w:lineRule="auto"/>
        <w:ind w:firstLine="709"/>
        <w:rPr>
          <w:rFonts w:ascii="Times New Roman" w:eastAsia="Times New Roman" w:hAnsi="Times New Roman" w:cs="Times New Roman"/>
          <w:sz w:val="24"/>
          <w:szCs w:val="24"/>
          <w:lang w:eastAsia="ru-RU"/>
        </w:rPr>
      </w:pPr>
    </w:p>
    <w:p w:rsidR="008E1348" w:rsidRPr="008E1348" w:rsidRDefault="008E1348" w:rsidP="008E1348">
      <w:pPr>
        <w:spacing w:after="0" w:line="240" w:lineRule="auto"/>
        <w:ind w:firstLine="709"/>
        <w:rPr>
          <w:rFonts w:ascii="Times New Roman" w:eastAsia="Times New Roman" w:hAnsi="Times New Roman" w:cs="Times New Roman"/>
          <w:sz w:val="24"/>
          <w:szCs w:val="24"/>
          <w:lang w:eastAsia="ru-RU"/>
        </w:rPr>
      </w:pPr>
    </w:p>
    <w:p w:rsidR="00347394" w:rsidRDefault="0034739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347394" w:rsidRDefault="00347394" w:rsidP="00347394">
      <w:pPr>
        <w:spacing w:after="0" w:line="240" w:lineRule="auto"/>
        <w:ind w:firstLine="709"/>
        <w:jc w:val="center"/>
        <w:rPr>
          <w:rFonts w:ascii="Times New Roman" w:eastAsia="Times New Roman" w:hAnsi="Times New Roman" w:cs="Times New Roman"/>
          <w:b/>
          <w:sz w:val="24"/>
          <w:szCs w:val="24"/>
          <w:lang w:eastAsia="ru-RU"/>
        </w:rPr>
      </w:pPr>
      <w:r w:rsidRPr="00347394">
        <w:rPr>
          <w:rFonts w:ascii="Times New Roman" w:eastAsia="Times New Roman" w:hAnsi="Times New Roman" w:cs="Times New Roman"/>
          <w:b/>
          <w:sz w:val="24"/>
          <w:szCs w:val="24"/>
          <w:lang w:eastAsia="ru-RU"/>
        </w:rPr>
        <w:lastRenderedPageBreak/>
        <w:t>ВВЕДЕНИЕ</w:t>
      </w:r>
    </w:p>
    <w:p w:rsidR="00347394" w:rsidRPr="00347394" w:rsidRDefault="00347394" w:rsidP="00347394">
      <w:pPr>
        <w:spacing w:after="0" w:line="240" w:lineRule="auto"/>
        <w:ind w:firstLine="709"/>
        <w:jc w:val="center"/>
        <w:rPr>
          <w:rFonts w:ascii="Times New Roman" w:eastAsia="Times New Roman" w:hAnsi="Times New Roman" w:cs="Times New Roman"/>
          <w:b/>
          <w:sz w:val="24"/>
          <w:szCs w:val="24"/>
          <w:lang w:eastAsia="ru-RU"/>
        </w:rPr>
      </w:pPr>
    </w:p>
    <w:p w:rsidR="00347394" w:rsidRPr="00347394" w:rsidRDefault="00347394" w:rsidP="00347394">
      <w:pPr>
        <w:spacing w:after="0" w:line="240" w:lineRule="auto"/>
        <w:ind w:firstLine="709"/>
        <w:jc w:val="both"/>
        <w:rPr>
          <w:rFonts w:ascii="Times New Roman" w:eastAsia="Times New Roman" w:hAnsi="Times New Roman" w:cs="Times New Roman"/>
          <w:sz w:val="24"/>
          <w:szCs w:val="24"/>
          <w:lang w:eastAsia="ru-RU"/>
        </w:rPr>
      </w:pPr>
      <w:r w:rsidRPr="00347394">
        <w:rPr>
          <w:rFonts w:ascii="Times New Roman" w:eastAsia="Times New Roman" w:hAnsi="Times New Roman" w:cs="Times New Roman"/>
          <w:sz w:val="24"/>
          <w:szCs w:val="24"/>
          <w:lang w:eastAsia="ru-RU"/>
        </w:rPr>
        <w:t xml:space="preserve">Проект «Корректировка технико-экономического обоснования Жонгар-Алатауского государственного национального природного парка в части генерального плана развития инфраструктуры» выполнен Центром дистанционного зондирования и ГИС «Терра» (ТОО) по заказу </w:t>
      </w:r>
      <w:r>
        <w:rPr>
          <w:rFonts w:ascii="Times New Roman" w:eastAsia="Times New Roman" w:hAnsi="Times New Roman" w:cs="Times New Roman"/>
          <w:sz w:val="24"/>
          <w:szCs w:val="24"/>
          <w:lang w:eastAsia="ru-RU"/>
        </w:rPr>
        <w:t xml:space="preserve">ТОО </w:t>
      </w:r>
      <w:r w:rsidRPr="00347394">
        <w:rPr>
          <w:rFonts w:ascii="Times New Roman" w:eastAsia="Times New Roman" w:hAnsi="Times New Roman" w:cs="Times New Roman"/>
          <w:sz w:val="24"/>
          <w:szCs w:val="24"/>
          <w:lang w:eastAsia="ru-RU"/>
        </w:rPr>
        <w:t>«</w:t>
      </w:r>
      <w:r w:rsidRPr="00347394">
        <w:rPr>
          <w:rFonts w:ascii="Times New Roman" w:eastAsia="Times New Roman" w:hAnsi="Times New Roman" w:cs="Times New Roman"/>
          <w:sz w:val="24"/>
          <w:szCs w:val="24"/>
          <w:lang w:val="en-US" w:eastAsia="ru-RU"/>
        </w:rPr>
        <w:t>SADUD</w:t>
      </w:r>
      <w:r>
        <w:rPr>
          <w:rFonts w:ascii="Times New Roman" w:eastAsia="Times New Roman" w:hAnsi="Times New Roman" w:cs="Times New Roman"/>
          <w:sz w:val="24"/>
          <w:szCs w:val="24"/>
          <w:lang w:val="en-US" w:eastAsia="ru-RU"/>
        </w:rPr>
        <w:t>evelopment</w:t>
      </w:r>
      <w:r w:rsidRPr="00347394">
        <w:rPr>
          <w:rFonts w:ascii="Times New Roman" w:eastAsia="Times New Roman" w:hAnsi="Times New Roman" w:cs="Times New Roman"/>
          <w:sz w:val="24"/>
          <w:szCs w:val="24"/>
          <w:lang w:eastAsia="ru-RU"/>
        </w:rPr>
        <w:t>»   согласно Договору № 006</w:t>
      </w:r>
      <w:r>
        <w:rPr>
          <w:rFonts w:ascii="Times New Roman" w:eastAsia="Times New Roman" w:hAnsi="Times New Roman" w:cs="Times New Roman"/>
          <w:sz w:val="24"/>
          <w:szCs w:val="24"/>
          <w:lang w:eastAsia="ru-RU"/>
        </w:rPr>
        <w:t xml:space="preserve">-ОН </w:t>
      </w:r>
      <w:r w:rsidRPr="00347394">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27 июля</w:t>
      </w:r>
      <w:r w:rsidRPr="00347394">
        <w:rPr>
          <w:rFonts w:ascii="Times New Roman" w:eastAsia="Times New Roman" w:hAnsi="Times New Roman" w:cs="Times New Roman"/>
          <w:sz w:val="24"/>
          <w:szCs w:val="24"/>
          <w:lang w:eastAsia="ru-RU"/>
        </w:rPr>
        <w:t xml:space="preserve">  2017 г.</w:t>
      </w:r>
    </w:p>
    <w:p w:rsidR="00347394" w:rsidRPr="00347394" w:rsidRDefault="00347394" w:rsidP="00347394">
      <w:pPr>
        <w:spacing w:after="0" w:line="240" w:lineRule="auto"/>
        <w:ind w:firstLine="708"/>
        <w:jc w:val="both"/>
        <w:rPr>
          <w:rFonts w:ascii="Times New Roman" w:eastAsia="Times New Roman" w:hAnsi="Times New Roman" w:cs="Times New Roman"/>
          <w:sz w:val="24"/>
          <w:szCs w:val="24"/>
          <w:lang w:eastAsia="ru-RU"/>
        </w:rPr>
      </w:pPr>
      <w:r w:rsidRPr="00347394">
        <w:rPr>
          <w:rFonts w:ascii="Times New Roman" w:eastAsia="Times New Roman" w:hAnsi="Times New Roman" w:cs="Times New Roman"/>
          <w:sz w:val="24"/>
          <w:szCs w:val="24"/>
          <w:lang w:eastAsia="ru-RU"/>
        </w:rPr>
        <w:t>Цель корректировки технико-экономического обоснования Жонгар-Алатауского государственного национального природного парка в части генерального плана развития инфраструктуры заключается в упорядочивании планирования объектов инфраструктуры для обеспечения сохранения экосистем</w:t>
      </w:r>
      <w:r w:rsidR="0037222A">
        <w:rPr>
          <w:rFonts w:ascii="Times New Roman" w:eastAsia="Times New Roman" w:hAnsi="Times New Roman" w:cs="Times New Roman"/>
          <w:sz w:val="24"/>
          <w:szCs w:val="24"/>
          <w:lang w:eastAsia="ru-RU"/>
        </w:rPr>
        <w:t>с учетом</w:t>
      </w:r>
      <w:r w:rsidRPr="00347394">
        <w:rPr>
          <w:rFonts w:ascii="Times New Roman" w:eastAsia="Times New Roman" w:hAnsi="Times New Roman" w:cs="Times New Roman"/>
          <w:sz w:val="24"/>
          <w:szCs w:val="24"/>
          <w:lang w:eastAsia="ru-RU"/>
        </w:rPr>
        <w:t>оптимизации природоохранной, научной, ограниченной хозяйственной, эколого-просветительской и туристско-рекреационной деятельности нацпарка</w:t>
      </w:r>
      <w:r>
        <w:rPr>
          <w:rFonts w:ascii="Times New Roman" w:eastAsia="Times New Roman" w:hAnsi="Times New Roman" w:cs="Times New Roman"/>
          <w:sz w:val="24"/>
          <w:szCs w:val="24"/>
          <w:lang w:eastAsia="ru-RU"/>
        </w:rPr>
        <w:t>.</w:t>
      </w:r>
    </w:p>
    <w:p w:rsidR="00347394" w:rsidRPr="00347394" w:rsidRDefault="00347394" w:rsidP="00347394">
      <w:pPr>
        <w:spacing w:after="0" w:line="240" w:lineRule="auto"/>
        <w:ind w:firstLine="708"/>
        <w:jc w:val="both"/>
        <w:rPr>
          <w:rFonts w:ascii="Times New Roman" w:eastAsia="Times New Roman" w:hAnsi="Times New Roman" w:cs="Times New Roman"/>
          <w:sz w:val="24"/>
          <w:szCs w:val="24"/>
          <w:lang w:eastAsia="ru-RU"/>
        </w:rPr>
      </w:pPr>
      <w:r w:rsidRPr="00347394">
        <w:rPr>
          <w:rFonts w:ascii="Times New Roman" w:eastAsia="Times New Roman" w:hAnsi="Times New Roman" w:cs="Times New Roman"/>
          <w:sz w:val="24"/>
          <w:szCs w:val="24"/>
          <w:lang w:eastAsia="ru-RU"/>
        </w:rPr>
        <w:t>Реализация данного проекта основана на действии следующих основополагающих документов:</w:t>
      </w:r>
    </w:p>
    <w:p w:rsidR="007A0616" w:rsidRDefault="007A0616" w:rsidP="007A0616">
      <w:pPr>
        <w:numPr>
          <w:ilvl w:val="0"/>
          <w:numId w:val="2"/>
        </w:numPr>
        <w:spacing w:after="0" w:line="240" w:lineRule="auto"/>
        <w:jc w:val="both"/>
        <w:rPr>
          <w:rFonts w:ascii="Times New Roman" w:eastAsia="Times New Roman" w:hAnsi="Times New Roman" w:cs="Times New Roman"/>
          <w:sz w:val="24"/>
          <w:szCs w:val="24"/>
          <w:lang w:eastAsia="ru-RU"/>
        </w:rPr>
      </w:pPr>
      <w:r w:rsidRPr="007A0616">
        <w:rPr>
          <w:rFonts w:ascii="Times New Roman" w:eastAsia="Times New Roman" w:hAnsi="Times New Roman" w:cs="Times New Roman"/>
          <w:sz w:val="24"/>
          <w:szCs w:val="24"/>
          <w:lang w:eastAsia="ru-RU"/>
        </w:rPr>
        <w:t xml:space="preserve">Казахстан </w:t>
      </w:r>
      <w:r>
        <w:rPr>
          <w:rFonts w:ascii="Times New Roman" w:eastAsia="Times New Roman" w:hAnsi="Times New Roman" w:cs="Times New Roman"/>
          <w:sz w:val="24"/>
          <w:szCs w:val="24"/>
          <w:lang w:eastAsia="ru-RU"/>
        </w:rPr>
        <w:t>–</w:t>
      </w:r>
      <w:r w:rsidRPr="007A0616">
        <w:rPr>
          <w:rFonts w:ascii="Times New Roman" w:eastAsia="Times New Roman" w:hAnsi="Times New Roman" w:cs="Times New Roman"/>
          <w:sz w:val="24"/>
          <w:szCs w:val="24"/>
          <w:lang w:eastAsia="ru-RU"/>
        </w:rPr>
        <w:t xml:space="preserve"> 2030</w:t>
      </w:r>
      <w:r>
        <w:rPr>
          <w:rFonts w:ascii="Times New Roman" w:eastAsia="Times New Roman" w:hAnsi="Times New Roman" w:cs="Times New Roman"/>
          <w:sz w:val="24"/>
          <w:szCs w:val="24"/>
          <w:lang w:eastAsia="ru-RU"/>
        </w:rPr>
        <w:t>.</w:t>
      </w:r>
      <w:r w:rsidRPr="007A0616">
        <w:rPr>
          <w:rFonts w:ascii="Times New Roman" w:eastAsia="Times New Roman" w:hAnsi="Times New Roman" w:cs="Times New Roman"/>
          <w:sz w:val="24"/>
          <w:szCs w:val="24"/>
          <w:lang w:eastAsia="ru-RU"/>
        </w:rPr>
        <w:t xml:space="preserve"> Процветание, безопасность и улучшение благосостояния всех казахстанцев</w:t>
      </w:r>
      <w:r>
        <w:rPr>
          <w:rFonts w:ascii="Times New Roman" w:eastAsia="Times New Roman" w:hAnsi="Times New Roman" w:cs="Times New Roman"/>
          <w:sz w:val="24"/>
          <w:szCs w:val="24"/>
          <w:lang w:eastAsia="ru-RU"/>
        </w:rPr>
        <w:t xml:space="preserve">. </w:t>
      </w:r>
      <w:r w:rsidRPr="007A0616">
        <w:rPr>
          <w:rFonts w:ascii="Times New Roman" w:eastAsia="Times New Roman" w:hAnsi="Times New Roman" w:cs="Times New Roman"/>
          <w:sz w:val="24"/>
          <w:szCs w:val="24"/>
          <w:lang w:eastAsia="ru-RU"/>
        </w:rPr>
        <w:t>Послание Президента страны народу Казахстана 1997 года</w:t>
      </w:r>
      <w:r>
        <w:rPr>
          <w:rFonts w:ascii="Times New Roman" w:eastAsia="Times New Roman" w:hAnsi="Times New Roman" w:cs="Times New Roman"/>
          <w:sz w:val="24"/>
          <w:szCs w:val="24"/>
          <w:lang w:eastAsia="ru-RU"/>
        </w:rPr>
        <w:t>.</w:t>
      </w:r>
    </w:p>
    <w:p w:rsidR="007A0616" w:rsidRDefault="007A0616" w:rsidP="007A0616">
      <w:pPr>
        <w:numPr>
          <w:ilvl w:val="0"/>
          <w:numId w:val="2"/>
        </w:numPr>
        <w:spacing w:after="0" w:line="240" w:lineRule="auto"/>
        <w:jc w:val="both"/>
        <w:rPr>
          <w:rFonts w:ascii="Times New Roman" w:eastAsia="Times New Roman" w:hAnsi="Times New Roman" w:cs="Times New Roman"/>
          <w:sz w:val="24"/>
          <w:szCs w:val="24"/>
          <w:lang w:eastAsia="ru-RU"/>
        </w:rPr>
      </w:pPr>
      <w:r w:rsidRPr="007A0616">
        <w:rPr>
          <w:rFonts w:ascii="Times New Roman" w:eastAsia="Times New Roman" w:hAnsi="Times New Roman" w:cs="Times New Roman"/>
          <w:sz w:val="24"/>
          <w:szCs w:val="24"/>
          <w:lang w:eastAsia="ru-RU"/>
        </w:rPr>
        <w:t>Указ Президента Республики Казахстан от 21 июля 2011 года № 118</w:t>
      </w:r>
      <w:r>
        <w:rPr>
          <w:rFonts w:ascii="Times New Roman" w:eastAsia="Times New Roman" w:hAnsi="Times New Roman" w:cs="Times New Roman"/>
          <w:sz w:val="24"/>
          <w:szCs w:val="24"/>
          <w:lang w:eastAsia="ru-RU"/>
        </w:rPr>
        <w:t xml:space="preserve"> «</w:t>
      </w:r>
      <w:r w:rsidRPr="007A0616">
        <w:rPr>
          <w:rFonts w:ascii="Times New Roman" w:eastAsia="Times New Roman" w:hAnsi="Times New Roman" w:cs="Times New Roman"/>
          <w:sz w:val="24"/>
          <w:szCs w:val="24"/>
          <w:lang w:eastAsia="ru-RU"/>
        </w:rPr>
        <w:t>Об утверждении Прогнозной схемы территориально-пространственного развития страны до 2020 года</w:t>
      </w:r>
      <w:r>
        <w:rPr>
          <w:rFonts w:ascii="Times New Roman" w:eastAsia="Times New Roman" w:hAnsi="Times New Roman" w:cs="Times New Roman"/>
          <w:sz w:val="24"/>
          <w:szCs w:val="24"/>
          <w:lang w:eastAsia="ru-RU"/>
        </w:rPr>
        <w:t>»</w:t>
      </w:r>
    </w:p>
    <w:p w:rsidR="007A0616" w:rsidRPr="007A0616" w:rsidRDefault="007A0616" w:rsidP="007A0616">
      <w:pPr>
        <w:numPr>
          <w:ilvl w:val="0"/>
          <w:numId w:val="2"/>
        </w:numPr>
        <w:spacing w:after="0" w:line="240" w:lineRule="auto"/>
        <w:jc w:val="both"/>
        <w:rPr>
          <w:rFonts w:ascii="Times New Roman" w:eastAsia="Times New Roman" w:hAnsi="Times New Roman" w:cs="Times New Roman"/>
          <w:sz w:val="24"/>
          <w:szCs w:val="24"/>
          <w:lang w:eastAsia="ru-RU"/>
        </w:rPr>
      </w:pPr>
      <w:r w:rsidRPr="007A0616">
        <w:rPr>
          <w:rFonts w:ascii="Times New Roman" w:eastAsia="Times New Roman" w:hAnsi="Times New Roman" w:cs="Times New Roman"/>
          <w:sz w:val="24"/>
          <w:szCs w:val="24"/>
          <w:lang w:eastAsia="ru-RU"/>
        </w:rPr>
        <w:t>Земельный кодекс Республики Казахстан от 20 июня 2003 г. (с изменениями и дополнениями по состоянию на 11.07.2017 г.)</w:t>
      </w:r>
    </w:p>
    <w:p w:rsidR="007A0616" w:rsidRPr="007A0616" w:rsidRDefault="007A0616" w:rsidP="007A0616">
      <w:pPr>
        <w:numPr>
          <w:ilvl w:val="0"/>
          <w:numId w:val="2"/>
        </w:numPr>
        <w:spacing w:after="0" w:line="240" w:lineRule="auto"/>
        <w:jc w:val="both"/>
        <w:rPr>
          <w:rFonts w:ascii="Times New Roman" w:eastAsia="Times New Roman" w:hAnsi="Times New Roman" w:cs="Times New Roman"/>
          <w:sz w:val="24"/>
          <w:szCs w:val="24"/>
          <w:lang w:eastAsia="ru-RU"/>
        </w:rPr>
      </w:pPr>
      <w:r w:rsidRPr="007A0616">
        <w:rPr>
          <w:rFonts w:ascii="Times New Roman" w:eastAsia="Times New Roman" w:hAnsi="Times New Roman" w:cs="Times New Roman"/>
          <w:sz w:val="24"/>
          <w:szCs w:val="24"/>
          <w:lang w:eastAsia="ru-RU"/>
        </w:rPr>
        <w:t>Экологический кодекс Республики Казахстан от 9 января 2007 г (с изменениями и дополнениями по состоянию на 15.06.2017 г.)</w:t>
      </w:r>
    </w:p>
    <w:p w:rsidR="007A0616" w:rsidRPr="007A0616" w:rsidRDefault="007A0616" w:rsidP="007A0616">
      <w:pPr>
        <w:numPr>
          <w:ilvl w:val="0"/>
          <w:numId w:val="2"/>
        </w:numPr>
        <w:spacing w:after="0" w:line="240" w:lineRule="auto"/>
        <w:jc w:val="both"/>
        <w:rPr>
          <w:rFonts w:ascii="Times New Roman" w:eastAsia="Times New Roman" w:hAnsi="Times New Roman" w:cs="Times New Roman"/>
          <w:sz w:val="24"/>
          <w:szCs w:val="24"/>
          <w:lang w:eastAsia="ru-RU"/>
        </w:rPr>
      </w:pPr>
      <w:r w:rsidRPr="007A0616">
        <w:rPr>
          <w:rFonts w:ascii="Times New Roman" w:eastAsia="Times New Roman" w:hAnsi="Times New Roman" w:cs="Times New Roman"/>
          <w:sz w:val="24"/>
          <w:szCs w:val="24"/>
          <w:lang w:eastAsia="ru-RU"/>
        </w:rPr>
        <w:t>Лесной кодекс Республики Казахстан от 8 июля 2008 г. (с изменениями и дополнениями по состоянию на 15.06.2017 г.)</w:t>
      </w:r>
    </w:p>
    <w:p w:rsidR="007A0616" w:rsidRPr="007A0616" w:rsidRDefault="007A0616" w:rsidP="007A0616">
      <w:pPr>
        <w:numPr>
          <w:ilvl w:val="0"/>
          <w:numId w:val="2"/>
        </w:numPr>
        <w:spacing w:after="0" w:line="240" w:lineRule="auto"/>
        <w:jc w:val="both"/>
        <w:rPr>
          <w:rFonts w:ascii="Times New Roman" w:eastAsia="Times New Roman" w:hAnsi="Times New Roman" w:cs="Times New Roman"/>
          <w:sz w:val="24"/>
          <w:szCs w:val="24"/>
          <w:lang w:eastAsia="ru-RU"/>
        </w:rPr>
      </w:pPr>
      <w:r w:rsidRPr="007A0616">
        <w:rPr>
          <w:rFonts w:ascii="Times New Roman" w:eastAsia="Times New Roman" w:hAnsi="Times New Roman" w:cs="Times New Roman"/>
          <w:sz w:val="24"/>
          <w:szCs w:val="24"/>
          <w:lang w:eastAsia="ru-RU"/>
        </w:rPr>
        <w:t>Водный кодекс Республики Казахстан от 9 июля 2003 г (с изменениями и дополнениями по состоянию на 11.07.2017 г.)</w:t>
      </w:r>
    </w:p>
    <w:p w:rsidR="007A0616" w:rsidRPr="007A0616" w:rsidRDefault="007A0616" w:rsidP="007A0616">
      <w:pPr>
        <w:numPr>
          <w:ilvl w:val="0"/>
          <w:numId w:val="2"/>
        </w:numPr>
        <w:spacing w:after="0" w:line="240" w:lineRule="auto"/>
        <w:jc w:val="both"/>
        <w:rPr>
          <w:rFonts w:ascii="Times New Roman" w:eastAsia="Times New Roman" w:hAnsi="Times New Roman" w:cs="Times New Roman"/>
          <w:sz w:val="24"/>
          <w:szCs w:val="24"/>
          <w:lang w:eastAsia="ru-RU"/>
        </w:rPr>
      </w:pPr>
      <w:r w:rsidRPr="007A0616">
        <w:rPr>
          <w:rFonts w:ascii="Times New Roman" w:eastAsia="Times New Roman" w:hAnsi="Times New Roman" w:cs="Times New Roman"/>
          <w:sz w:val="24"/>
          <w:szCs w:val="24"/>
          <w:lang w:eastAsia="ru-RU"/>
        </w:rPr>
        <w:t>Закон Республики Казахстан «Об особо охраняемых природных территориях» от 7 июля 2006 г. (с изменениями и дополнениями по состоянию на 15.06.2017 г.)</w:t>
      </w:r>
    </w:p>
    <w:p w:rsidR="007A0616" w:rsidRPr="007A0616" w:rsidRDefault="007A0616" w:rsidP="007A0616">
      <w:pPr>
        <w:numPr>
          <w:ilvl w:val="0"/>
          <w:numId w:val="2"/>
        </w:numPr>
        <w:spacing w:after="0" w:line="240" w:lineRule="auto"/>
        <w:jc w:val="both"/>
        <w:rPr>
          <w:rFonts w:ascii="Times New Roman" w:eastAsia="Times New Roman" w:hAnsi="Times New Roman" w:cs="Times New Roman"/>
          <w:sz w:val="24"/>
          <w:szCs w:val="24"/>
          <w:lang w:eastAsia="ru-RU"/>
        </w:rPr>
      </w:pPr>
      <w:r w:rsidRPr="007A0616">
        <w:rPr>
          <w:rFonts w:ascii="Times New Roman" w:eastAsia="Times New Roman" w:hAnsi="Times New Roman" w:cs="Times New Roman"/>
          <w:sz w:val="24"/>
          <w:szCs w:val="24"/>
          <w:lang w:eastAsia="ru-RU"/>
        </w:rPr>
        <w:t>Правила разработки проектов естественно-научных и технико-экономических обоснований по созданию или расширению особо охраняемых природных территорий, а также корректировки технико-экономического обоснования (Приказ и.о. Министра сельского хозяйства Республики Казахстан от 1 сентября 2010 года № 558, с изменениями и дополнениями от 25.12.2015 г.)</w:t>
      </w:r>
    </w:p>
    <w:p w:rsidR="007A0616" w:rsidRDefault="007A0616" w:rsidP="007A0616">
      <w:pPr>
        <w:spacing w:after="0" w:line="240" w:lineRule="auto"/>
        <w:ind w:left="360"/>
        <w:jc w:val="both"/>
        <w:rPr>
          <w:rFonts w:ascii="Times New Roman" w:eastAsia="Times New Roman" w:hAnsi="Times New Roman" w:cs="Times New Roman"/>
          <w:sz w:val="24"/>
          <w:szCs w:val="24"/>
          <w:lang w:eastAsia="ru-RU"/>
        </w:rPr>
      </w:pPr>
    </w:p>
    <w:p w:rsidR="00347394" w:rsidRPr="007F32A4" w:rsidRDefault="007A0616" w:rsidP="007F32A4">
      <w:pPr>
        <w:spacing w:after="0" w:line="240" w:lineRule="auto"/>
        <w:ind w:firstLine="709"/>
        <w:jc w:val="both"/>
        <w:rPr>
          <w:rFonts w:ascii="Times New Roman" w:eastAsia="Times New Roman" w:hAnsi="Times New Roman" w:cs="Times New Roman"/>
          <w:sz w:val="24"/>
          <w:szCs w:val="24"/>
          <w:lang w:eastAsia="ru-RU"/>
        </w:rPr>
      </w:pPr>
      <w:r w:rsidRPr="007F32A4">
        <w:rPr>
          <w:rFonts w:ascii="Times New Roman" w:eastAsia="Times New Roman" w:hAnsi="Times New Roman" w:cs="Times New Roman"/>
          <w:sz w:val="24"/>
          <w:szCs w:val="24"/>
          <w:lang w:eastAsia="ru-RU"/>
        </w:rPr>
        <w:t>При подготовке проекта были использованы материалы проекта «Корректировка технико-экономического обоснования Жонгар-Алатауского государственного национального природного парка, в части функционального зонирования и генерального плана развития инфраструктуры» (ТОО «ЦДЗ и ГИС «Терра», 2015 г.), а также результаты полевых исследований территории парка в 2014-2017 годах.</w:t>
      </w:r>
    </w:p>
    <w:p w:rsidR="00347394" w:rsidRPr="007F32A4" w:rsidRDefault="00347394" w:rsidP="007F32A4">
      <w:pPr>
        <w:spacing w:after="0" w:line="240" w:lineRule="auto"/>
        <w:ind w:firstLine="709"/>
        <w:jc w:val="both"/>
        <w:rPr>
          <w:rFonts w:ascii="Times New Roman" w:eastAsia="Times New Roman" w:hAnsi="Times New Roman" w:cs="Times New Roman"/>
          <w:sz w:val="24"/>
          <w:szCs w:val="24"/>
          <w:lang w:eastAsia="ru-RU"/>
        </w:rPr>
      </w:pPr>
      <w:r w:rsidRPr="007F32A4">
        <w:rPr>
          <w:rFonts w:ascii="Times New Roman" w:eastAsia="Times New Roman" w:hAnsi="Times New Roman" w:cs="Times New Roman"/>
          <w:sz w:val="24"/>
          <w:szCs w:val="24"/>
          <w:lang w:eastAsia="ru-RU"/>
        </w:rPr>
        <w:t>Методологической основой проекта являются ландшафтно-экологический и экосистемный подходы, которые взаимно дополняют друг друга в установлении взаимосвязей между компонентами абиотической среды и биоты, а также в выработке критериев и механизмов сохранения ландшафтного и биологического разнообразия.</w:t>
      </w:r>
    </w:p>
    <w:p w:rsidR="00347394" w:rsidRPr="007F32A4" w:rsidRDefault="00347394" w:rsidP="007F32A4">
      <w:pPr>
        <w:spacing w:after="0" w:line="240" w:lineRule="auto"/>
        <w:ind w:firstLine="709"/>
        <w:jc w:val="both"/>
        <w:rPr>
          <w:rFonts w:ascii="Times New Roman" w:eastAsia="Times New Roman" w:hAnsi="Times New Roman" w:cs="Times New Roman"/>
          <w:sz w:val="24"/>
          <w:szCs w:val="24"/>
          <w:lang w:eastAsia="ru-RU"/>
        </w:rPr>
      </w:pPr>
      <w:r w:rsidRPr="007F32A4">
        <w:rPr>
          <w:rFonts w:ascii="Times New Roman" w:eastAsia="Times New Roman" w:hAnsi="Times New Roman" w:cs="Times New Roman"/>
          <w:sz w:val="24"/>
          <w:szCs w:val="24"/>
          <w:lang w:eastAsia="ru-RU"/>
        </w:rPr>
        <w:t xml:space="preserve">При выполнении работы использованы традиционные и современные методы географических, экологических и биологических исследований, рекомендации по проектированию и планированию развития территорий, в том числе для комплексной оценки состояния природно-территориальных комплексов, ландшафтного планирования, разработки генерального плана развития и др. </w:t>
      </w:r>
    </w:p>
    <w:p w:rsidR="00347394" w:rsidRPr="007F32A4" w:rsidRDefault="00347394" w:rsidP="007F32A4">
      <w:pPr>
        <w:spacing w:after="0" w:line="240" w:lineRule="auto"/>
        <w:ind w:firstLine="709"/>
        <w:jc w:val="both"/>
        <w:rPr>
          <w:rFonts w:ascii="Times New Roman" w:eastAsia="Times New Roman" w:hAnsi="Times New Roman" w:cs="Times New Roman"/>
          <w:sz w:val="24"/>
          <w:szCs w:val="24"/>
          <w:lang w:eastAsia="ru-RU"/>
        </w:rPr>
      </w:pPr>
      <w:r w:rsidRPr="007F32A4">
        <w:rPr>
          <w:rFonts w:ascii="Times New Roman" w:eastAsia="Times New Roman" w:hAnsi="Times New Roman" w:cs="Times New Roman"/>
          <w:sz w:val="24"/>
          <w:szCs w:val="24"/>
          <w:lang w:eastAsia="ru-RU"/>
        </w:rPr>
        <w:lastRenderedPageBreak/>
        <w:t xml:space="preserve">Кроме того, учитывались требования природоохранного и экологического Законодательства РК, положения и задачи, изложенные в национальных планах действий и стратегиях по природоохранным Конвенциям ООН, ратифицированных Казахстаном. </w:t>
      </w:r>
    </w:p>
    <w:p w:rsidR="00347394" w:rsidRPr="007F32A4" w:rsidRDefault="00347394" w:rsidP="007F32A4">
      <w:pPr>
        <w:spacing w:after="0" w:line="240" w:lineRule="auto"/>
        <w:ind w:firstLine="709"/>
        <w:jc w:val="both"/>
        <w:rPr>
          <w:rFonts w:ascii="Times New Roman" w:eastAsia="Times New Roman" w:hAnsi="Times New Roman" w:cs="Times New Roman"/>
          <w:sz w:val="24"/>
          <w:szCs w:val="24"/>
          <w:lang w:eastAsia="ru-RU"/>
        </w:rPr>
      </w:pPr>
      <w:r w:rsidRPr="007F32A4">
        <w:rPr>
          <w:rFonts w:ascii="Times New Roman" w:eastAsia="Times New Roman" w:hAnsi="Times New Roman" w:cs="Times New Roman"/>
          <w:sz w:val="24"/>
          <w:szCs w:val="24"/>
          <w:lang w:eastAsia="ru-RU"/>
        </w:rPr>
        <w:t xml:space="preserve">Картографические материалы настоящего проекта созданы в электронном формате с использованием технологий ГИС и дистанционного зондирования, организованы в Программе </w:t>
      </w:r>
      <w:r w:rsidRPr="007F32A4">
        <w:rPr>
          <w:rFonts w:ascii="Times New Roman" w:eastAsia="Times New Roman" w:hAnsi="Times New Roman" w:cs="Times New Roman"/>
          <w:sz w:val="24"/>
          <w:szCs w:val="24"/>
          <w:lang w:val="en-US" w:eastAsia="ru-RU"/>
        </w:rPr>
        <w:t>ArcGIS</w:t>
      </w:r>
      <w:r w:rsidRPr="007F32A4">
        <w:rPr>
          <w:rFonts w:ascii="Times New Roman" w:eastAsia="Times New Roman" w:hAnsi="Times New Roman" w:cs="Times New Roman"/>
          <w:sz w:val="24"/>
          <w:szCs w:val="24"/>
          <w:lang w:eastAsia="ru-RU"/>
        </w:rPr>
        <w:t xml:space="preserve"> 10.3. и полностью совместимы с программным обеспечением Комитета лесного хозяйства и животного мира МСХ РК. Карты созданы на основе </w:t>
      </w:r>
      <w:r w:rsidRPr="007F32A4">
        <w:rPr>
          <w:rFonts w:ascii="Times New Roman" w:eastAsia="Times New Roman" w:hAnsi="Times New Roman" w:cs="Times New Roman"/>
          <w:snapToGrid w:val="0"/>
          <w:sz w:val="24"/>
          <w:szCs w:val="24"/>
          <w:lang w:eastAsia="ru-RU"/>
        </w:rPr>
        <w:t xml:space="preserve">проекции </w:t>
      </w:r>
      <w:r w:rsidRPr="007F32A4">
        <w:rPr>
          <w:rFonts w:ascii="Times New Roman" w:eastAsia="Times New Roman" w:hAnsi="Times New Roman" w:cs="Times New Roman"/>
          <w:sz w:val="24"/>
          <w:szCs w:val="24"/>
          <w:lang w:eastAsia="ru-RU"/>
        </w:rPr>
        <w:t xml:space="preserve">UTM WGS84 (UNIVERSAL TRANSVERSE MERCATOR). </w:t>
      </w:r>
    </w:p>
    <w:p w:rsidR="00844E3B" w:rsidRDefault="00844E3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844E3B" w:rsidRPr="00844E3B" w:rsidRDefault="00844E3B" w:rsidP="00844E3B">
      <w:pPr>
        <w:spacing w:after="0" w:line="240" w:lineRule="auto"/>
        <w:jc w:val="center"/>
        <w:rPr>
          <w:rFonts w:ascii="Times New Roman" w:eastAsia="Times New Roman" w:hAnsi="Times New Roman" w:cs="Times New Roman"/>
          <w:b/>
          <w:sz w:val="24"/>
          <w:szCs w:val="24"/>
          <w:lang w:eastAsia="ru-RU"/>
        </w:rPr>
      </w:pPr>
      <w:r w:rsidRPr="00844E3B">
        <w:rPr>
          <w:rFonts w:ascii="Times New Roman" w:eastAsia="Times New Roman" w:hAnsi="Times New Roman" w:cs="Times New Roman"/>
          <w:b/>
          <w:sz w:val="24"/>
          <w:szCs w:val="24"/>
          <w:lang w:eastAsia="ru-RU"/>
        </w:rPr>
        <w:lastRenderedPageBreak/>
        <w:t>1. ФОРМИРОВАНИЕ ТЕРРИТОРИИ ЖОНГАР-АЛАТАУСКОГО ГНПП</w:t>
      </w:r>
    </w:p>
    <w:p w:rsidR="00844E3B" w:rsidRPr="00844E3B" w:rsidRDefault="00844E3B" w:rsidP="00844E3B">
      <w:pPr>
        <w:spacing w:after="0" w:line="240" w:lineRule="auto"/>
        <w:ind w:left="1080"/>
        <w:jc w:val="both"/>
        <w:rPr>
          <w:rFonts w:ascii="Times New Roman" w:eastAsia="Times New Roman" w:hAnsi="Times New Roman" w:cs="Times New Roman"/>
          <w:b/>
          <w:sz w:val="24"/>
          <w:szCs w:val="24"/>
          <w:lang w:eastAsia="ru-RU"/>
        </w:rPr>
      </w:pPr>
    </w:p>
    <w:p w:rsidR="00844E3B" w:rsidRPr="00844E3B" w:rsidRDefault="00844E3B" w:rsidP="00844E3B">
      <w:pPr>
        <w:numPr>
          <w:ilvl w:val="1"/>
          <w:numId w:val="3"/>
        </w:numPr>
        <w:spacing w:after="0" w:line="240" w:lineRule="auto"/>
        <w:jc w:val="both"/>
        <w:rPr>
          <w:rFonts w:ascii="Times New Roman" w:eastAsia="Times New Roman" w:hAnsi="Times New Roman" w:cs="Times New Roman"/>
          <w:b/>
          <w:sz w:val="24"/>
          <w:szCs w:val="24"/>
          <w:lang w:eastAsia="ru-RU"/>
        </w:rPr>
      </w:pPr>
      <w:r w:rsidRPr="00844E3B">
        <w:rPr>
          <w:rFonts w:ascii="Times New Roman" w:eastAsia="Times New Roman" w:hAnsi="Times New Roman" w:cs="Times New Roman"/>
          <w:b/>
          <w:sz w:val="24"/>
          <w:szCs w:val="24"/>
          <w:lang w:eastAsia="ru-RU"/>
        </w:rPr>
        <w:t>Планировочная организация территории</w:t>
      </w:r>
    </w:p>
    <w:p w:rsidR="00844E3B" w:rsidRPr="00844E3B" w:rsidRDefault="00844E3B" w:rsidP="00C84AF5">
      <w:pPr>
        <w:spacing w:after="0" w:line="240" w:lineRule="auto"/>
        <w:ind w:firstLine="708"/>
        <w:jc w:val="both"/>
        <w:rPr>
          <w:rFonts w:ascii="Times New Roman" w:eastAsia="Times New Roman" w:hAnsi="Times New Roman" w:cs="Times New Roman"/>
          <w:color w:val="000000"/>
          <w:sz w:val="24"/>
          <w:szCs w:val="24"/>
          <w:lang w:eastAsia="ru-RU"/>
        </w:rPr>
      </w:pPr>
      <w:r w:rsidRPr="00844E3B">
        <w:rPr>
          <w:rFonts w:ascii="Times New Roman" w:eastAsia="Times New Roman" w:hAnsi="Times New Roman" w:cs="Times New Roman"/>
          <w:sz w:val="24"/>
          <w:szCs w:val="24"/>
          <w:lang w:eastAsia="ru-RU"/>
        </w:rPr>
        <w:t>Жонгар-Алатауский государственный национальный природный парк расположен на территории Аксуского, Саркандского и Алакольского районов Алматинской области. Он  создан в соответствии с Постановлением Правительства Республики Казахстан</w:t>
      </w:r>
      <w:r w:rsidRPr="00844E3B">
        <w:rPr>
          <w:rFonts w:ascii="Times New Roman" w:eastAsia="Times New Roman" w:hAnsi="Times New Roman" w:cs="Times New Roman"/>
          <w:color w:val="000000"/>
          <w:sz w:val="24"/>
          <w:szCs w:val="24"/>
          <w:lang w:eastAsia="ru-RU"/>
        </w:rPr>
        <w:t xml:space="preserve"> от 30 апреля 2010 года № 370 «О некоторых вопросах отдельных государственных учреждений Алматинской области». </w:t>
      </w:r>
    </w:p>
    <w:p w:rsidR="00844E3B" w:rsidRPr="00844E3B" w:rsidRDefault="00844E3B" w:rsidP="00844E3B">
      <w:pPr>
        <w:spacing w:after="0" w:line="240" w:lineRule="auto"/>
        <w:ind w:firstLine="709"/>
        <w:jc w:val="both"/>
        <w:rPr>
          <w:rFonts w:ascii="Times New Roman" w:eastAsia="Times New Roman" w:hAnsi="Times New Roman" w:cs="Times New Roman"/>
          <w:color w:val="000000"/>
          <w:sz w:val="24"/>
          <w:szCs w:val="24"/>
          <w:lang w:eastAsia="ru-RU"/>
        </w:rPr>
      </w:pPr>
      <w:r w:rsidRPr="00844E3B">
        <w:rPr>
          <w:rFonts w:ascii="Times New Roman" w:eastAsia="Times New Roman" w:hAnsi="Times New Roman" w:cs="Times New Roman"/>
          <w:color w:val="000000"/>
          <w:sz w:val="24"/>
          <w:szCs w:val="24"/>
          <w:lang w:eastAsia="ru-RU"/>
        </w:rPr>
        <w:t xml:space="preserve">Согласно этому законодательному акту в состав Жонгар-Алатауского ГНПП вошли Саркандское и Лепсинское государственные учреждения лесного хозяйства Управления природных ресурсов и регулирования природопользования Алматинской области, а также часть Уйгентасского ГУ лесного хозяйства, земли запаса  Аксуского, Саркандского и Алакольского районов Алматинской области. </w:t>
      </w:r>
    </w:p>
    <w:p w:rsidR="00844E3B" w:rsidRPr="00844E3B" w:rsidRDefault="00844E3B" w:rsidP="00844E3B">
      <w:pPr>
        <w:spacing w:after="0" w:line="240" w:lineRule="auto"/>
        <w:ind w:firstLine="709"/>
        <w:jc w:val="both"/>
        <w:rPr>
          <w:rFonts w:ascii="Times New Roman" w:eastAsia="Times New Roman" w:hAnsi="Times New Roman" w:cs="Times New Roman"/>
          <w:color w:val="000000"/>
          <w:sz w:val="24"/>
          <w:szCs w:val="24"/>
          <w:lang w:eastAsia="ru-RU"/>
        </w:rPr>
      </w:pPr>
      <w:r w:rsidRPr="00844E3B">
        <w:rPr>
          <w:rFonts w:ascii="Times New Roman" w:eastAsia="Times New Roman" w:hAnsi="Times New Roman" w:cs="Times New Roman"/>
          <w:color w:val="000000"/>
          <w:sz w:val="24"/>
          <w:szCs w:val="24"/>
          <w:lang w:eastAsia="ru-RU"/>
        </w:rPr>
        <w:t xml:space="preserve">Площадь Жонгар-Алатауского ГНПП составляет </w:t>
      </w:r>
      <w:smartTag w:uri="urn:schemas-microsoft-com:office:smarttags" w:element="metricconverter">
        <w:smartTagPr>
          <w:attr w:name="ProductID" w:val="356 022 га"/>
        </w:smartTagPr>
        <w:r w:rsidRPr="00844E3B">
          <w:rPr>
            <w:rFonts w:ascii="Times New Roman" w:eastAsia="Times New Roman" w:hAnsi="Times New Roman" w:cs="Times New Roman"/>
            <w:color w:val="000000"/>
            <w:sz w:val="24"/>
            <w:szCs w:val="24"/>
            <w:lang w:eastAsia="ru-RU"/>
          </w:rPr>
          <w:t>356 022 га</w:t>
        </w:r>
      </w:smartTag>
      <w:r w:rsidRPr="00844E3B">
        <w:rPr>
          <w:rFonts w:ascii="Times New Roman" w:eastAsia="Times New Roman" w:hAnsi="Times New Roman" w:cs="Times New Roman"/>
          <w:color w:val="000000"/>
          <w:sz w:val="24"/>
          <w:szCs w:val="24"/>
          <w:lang w:eastAsia="ru-RU"/>
        </w:rPr>
        <w:t>. Экспликация земельных участков, предоставленных в постоянное землепользование ГНПП, показана в таблице 1.</w:t>
      </w:r>
    </w:p>
    <w:p w:rsidR="00844E3B" w:rsidRPr="00844E3B" w:rsidRDefault="00844E3B" w:rsidP="00844E3B">
      <w:pPr>
        <w:spacing w:after="0" w:line="240" w:lineRule="auto"/>
        <w:ind w:firstLine="709"/>
        <w:jc w:val="both"/>
        <w:rPr>
          <w:rFonts w:ascii="Times New Roman" w:eastAsia="Times New Roman" w:hAnsi="Times New Roman" w:cs="Times New Roman"/>
          <w:color w:val="000000"/>
          <w:sz w:val="24"/>
          <w:szCs w:val="24"/>
          <w:lang w:eastAsia="ru-RU"/>
        </w:rPr>
      </w:pPr>
    </w:p>
    <w:p w:rsidR="00844E3B" w:rsidRPr="00844E3B" w:rsidRDefault="00844E3B" w:rsidP="003D3FC0">
      <w:pPr>
        <w:spacing w:after="0" w:line="240" w:lineRule="auto"/>
        <w:jc w:val="both"/>
        <w:rPr>
          <w:rFonts w:ascii="Times New Roman" w:eastAsia="Times New Roman" w:hAnsi="Times New Roman" w:cs="Times New Roman"/>
          <w:color w:val="000000"/>
          <w:sz w:val="24"/>
          <w:szCs w:val="24"/>
          <w:lang w:eastAsia="ru-RU"/>
        </w:rPr>
      </w:pPr>
      <w:r w:rsidRPr="00844E3B">
        <w:rPr>
          <w:rFonts w:ascii="Times New Roman" w:eastAsia="Times New Roman" w:hAnsi="Times New Roman" w:cs="Times New Roman"/>
          <w:color w:val="000000"/>
          <w:sz w:val="24"/>
          <w:szCs w:val="24"/>
          <w:lang w:eastAsia="ru-RU"/>
        </w:rPr>
        <w:t>Таблица 1 - Экспликация земельных участков, предоставленных в постоянное землеполь</w:t>
      </w:r>
      <w:r w:rsidR="003D3FC0">
        <w:rPr>
          <w:rFonts w:ascii="Times New Roman" w:eastAsia="Times New Roman" w:hAnsi="Times New Roman" w:cs="Times New Roman"/>
          <w:color w:val="000000"/>
          <w:sz w:val="24"/>
          <w:szCs w:val="24"/>
          <w:lang w:eastAsia="ru-RU"/>
        </w:rPr>
        <w:t>зование Жонгар-Алатаускому ГНПП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
        <w:gridCol w:w="6470"/>
        <w:gridCol w:w="2622"/>
      </w:tblGrid>
      <w:tr w:rsidR="00844E3B" w:rsidRPr="00844E3B" w:rsidTr="00C11CD1">
        <w:trPr>
          <w:trHeight w:val="286"/>
        </w:trPr>
        <w:tc>
          <w:tcPr>
            <w:tcW w:w="478" w:type="dxa"/>
          </w:tcPr>
          <w:p w:rsidR="00844E3B" w:rsidRPr="00844E3B" w:rsidRDefault="00844E3B" w:rsidP="00844E3B">
            <w:pPr>
              <w:spacing w:after="0" w:line="240" w:lineRule="auto"/>
              <w:ind w:left="20"/>
              <w:jc w:val="center"/>
              <w:rPr>
                <w:rFonts w:ascii="Times New Roman" w:eastAsia="Times New Roman" w:hAnsi="Times New Roman" w:cs="Times New Roman"/>
                <w:b/>
                <w:lang w:eastAsia="ru-RU"/>
              </w:rPr>
            </w:pPr>
            <w:r w:rsidRPr="00844E3B">
              <w:rPr>
                <w:rFonts w:ascii="Times New Roman" w:eastAsia="Times New Roman" w:hAnsi="Times New Roman" w:cs="Times New Roman"/>
                <w:b/>
                <w:color w:val="000000"/>
                <w:lang w:eastAsia="ru-RU"/>
              </w:rPr>
              <w:t>№</w:t>
            </w:r>
          </w:p>
        </w:tc>
        <w:tc>
          <w:tcPr>
            <w:tcW w:w="6470" w:type="dxa"/>
          </w:tcPr>
          <w:p w:rsidR="00844E3B" w:rsidRPr="00844E3B" w:rsidRDefault="00844E3B" w:rsidP="00844E3B">
            <w:pPr>
              <w:spacing w:after="0" w:line="240" w:lineRule="auto"/>
              <w:ind w:left="20"/>
              <w:jc w:val="center"/>
              <w:rPr>
                <w:rFonts w:ascii="Times New Roman" w:eastAsia="Times New Roman" w:hAnsi="Times New Roman" w:cs="Times New Roman"/>
                <w:b/>
                <w:lang w:eastAsia="ru-RU"/>
              </w:rPr>
            </w:pPr>
            <w:r w:rsidRPr="00844E3B">
              <w:rPr>
                <w:rFonts w:ascii="Times New Roman" w:eastAsia="Times New Roman" w:hAnsi="Times New Roman" w:cs="Times New Roman"/>
                <w:b/>
                <w:color w:val="000000"/>
                <w:lang w:eastAsia="ru-RU"/>
              </w:rPr>
              <w:t>Категория земель</w:t>
            </w:r>
          </w:p>
        </w:tc>
        <w:tc>
          <w:tcPr>
            <w:tcW w:w="2622" w:type="dxa"/>
          </w:tcPr>
          <w:p w:rsidR="00844E3B" w:rsidRPr="00844E3B" w:rsidRDefault="00844E3B" w:rsidP="00844E3B">
            <w:pPr>
              <w:spacing w:after="0" w:line="240" w:lineRule="auto"/>
              <w:ind w:left="20"/>
              <w:jc w:val="center"/>
              <w:rPr>
                <w:rFonts w:ascii="Times New Roman" w:eastAsia="Times New Roman" w:hAnsi="Times New Roman" w:cs="Times New Roman"/>
                <w:b/>
                <w:lang w:eastAsia="ru-RU"/>
              </w:rPr>
            </w:pPr>
            <w:r w:rsidRPr="00844E3B">
              <w:rPr>
                <w:rFonts w:ascii="Times New Roman" w:eastAsia="Times New Roman" w:hAnsi="Times New Roman" w:cs="Times New Roman"/>
                <w:b/>
                <w:color w:val="000000"/>
                <w:lang w:eastAsia="ru-RU"/>
              </w:rPr>
              <w:t>Площадь, га</w:t>
            </w:r>
          </w:p>
        </w:tc>
      </w:tr>
      <w:tr w:rsidR="00844E3B" w:rsidRPr="00844E3B" w:rsidTr="00C11CD1">
        <w:tc>
          <w:tcPr>
            <w:tcW w:w="478" w:type="dxa"/>
          </w:tcPr>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1</w:t>
            </w:r>
          </w:p>
        </w:tc>
        <w:tc>
          <w:tcPr>
            <w:tcW w:w="6470" w:type="dxa"/>
          </w:tcPr>
          <w:p w:rsidR="00844E3B" w:rsidRPr="00844E3B" w:rsidRDefault="00844E3B" w:rsidP="00844E3B">
            <w:pPr>
              <w:spacing w:after="0" w:line="240" w:lineRule="auto"/>
              <w:ind w:left="20"/>
              <w:rPr>
                <w:rFonts w:ascii="Times New Roman" w:eastAsia="Times New Roman" w:hAnsi="Times New Roman" w:cs="Times New Roman"/>
                <w:color w:val="000000"/>
                <w:lang w:eastAsia="ru-RU"/>
              </w:rPr>
            </w:pPr>
            <w:r w:rsidRPr="00844E3B">
              <w:rPr>
                <w:rFonts w:ascii="Times New Roman" w:eastAsia="Times New Roman" w:hAnsi="Times New Roman" w:cs="Times New Roman"/>
                <w:color w:val="000000"/>
                <w:lang w:eastAsia="ru-RU"/>
              </w:rPr>
              <w:t>Аксуский район</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1) земли запаса</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 xml:space="preserve">2) земли лесного фонда, в том числе </w:t>
            </w:r>
          </w:p>
          <w:p w:rsidR="00844E3B" w:rsidRPr="00844E3B" w:rsidRDefault="00844E3B" w:rsidP="00844E3B">
            <w:pPr>
              <w:spacing w:after="0" w:line="240" w:lineRule="auto"/>
              <w:ind w:left="20"/>
              <w:rPr>
                <w:rFonts w:ascii="Times New Roman" w:eastAsia="Times New Roman" w:hAnsi="Times New Roman" w:cs="Times New Roman"/>
                <w:color w:val="000000"/>
                <w:lang w:eastAsia="ru-RU"/>
              </w:rPr>
            </w:pPr>
            <w:r w:rsidRPr="00844E3B">
              <w:rPr>
                <w:rFonts w:ascii="Times New Roman" w:eastAsia="Times New Roman" w:hAnsi="Times New Roman" w:cs="Times New Roman"/>
                <w:color w:val="000000"/>
                <w:lang w:eastAsia="ru-RU"/>
              </w:rPr>
              <w:t>Саркандское ГУ учреждение лесного хозяйства</w:t>
            </w:r>
          </w:p>
          <w:p w:rsidR="00844E3B" w:rsidRPr="00844E3B" w:rsidRDefault="00844E3B" w:rsidP="00844E3B">
            <w:pPr>
              <w:spacing w:after="0" w:line="240" w:lineRule="auto"/>
              <w:ind w:left="20"/>
              <w:rPr>
                <w:rFonts w:ascii="Times New Roman" w:eastAsia="Times New Roman" w:hAnsi="Times New Roman" w:cs="Times New Roman"/>
                <w:b/>
                <w:i/>
                <w:lang w:eastAsia="ru-RU"/>
              </w:rPr>
            </w:pPr>
            <w:r w:rsidRPr="00844E3B">
              <w:rPr>
                <w:rFonts w:ascii="Times New Roman" w:eastAsia="Times New Roman" w:hAnsi="Times New Roman" w:cs="Times New Roman"/>
                <w:b/>
                <w:i/>
                <w:color w:val="000000"/>
                <w:lang w:eastAsia="ru-RU"/>
              </w:rPr>
              <w:t>Итого:</w:t>
            </w:r>
          </w:p>
        </w:tc>
        <w:tc>
          <w:tcPr>
            <w:tcW w:w="2622" w:type="dxa"/>
          </w:tcPr>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 </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33 469</w:t>
            </w:r>
          </w:p>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21788</w:t>
            </w:r>
            <w:r w:rsidRPr="00844E3B">
              <w:rPr>
                <w:rFonts w:ascii="Times New Roman" w:eastAsia="Times New Roman" w:hAnsi="Times New Roman" w:cs="Times New Roman"/>
                <w:lang w:eastAsia="ru-RU"/>
              </w:rPr>
              <w:br/>
            </w:r>
          </w:p>
          <w:p w:rsidR="00844E3B" w:rsidRPr="00844E3B" w:rsidRDefault="00844E3B" w:rsidP="00844E3B">
            <w:pPr>
              <w:spacing w:after="0" w:line="240" w:lineRule="auto"/>
              <w:ind w:left="20"/>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color w:val="000000"/>
                <w:lang w:eastAsia="ru-RU"/>
              </w:rPr>
              <w:t>55 257</w:t>
            </w:r>
          </w:p>
        </w:tc>
      </w:tr>
      <w:tr w:rsidR="00844E3B" w:rsidRPr="00844E3B" w:rsidTr="00C11CD1">
        <w:tc>
          <w:tcPr>
            <w:tcW w:w="478" w:type="dxa"/>
          </w:tcPr>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2</w:t>
            </w:r>
          </w:p>
        </w:tc>
        <w:tc>
          <w:tcPr>
            <w:tcW w:w="6470" w:type="dxa"/>
          </w:tcPr>
          <w:p w:rsidR="00844E3B" w:rsidRPr="00844E3B" w:rsidRDefault="00844E3B" w:rsidP="00844E3B">
            <w:pPr>
              <w:spacing w:after="0" w:line="240" w:lineRule="auto"/>
              <w:ind w:left="20"/>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Саркандский район</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1) земли запаса</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2) земли лесного фонда, в том числе:</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Саркандское ГУ лесного хозяйства</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Лепсинское ГУ лесного хозяйства</w:t>
            </w:r>
          </w:p>
          <w:p w:rsidR="00844E3B" w:rsidRPr="00844E3B" w:rsidRDefault="00844E3B" w:rsidP="00844E3B">
            <w:pPr>
              <w:spacing w:after="0" w:line="240" w:lineRule="auto"/>
              <w:ind w:left="20"/>
              <w:rPr>
                <w:rFonts w:ascii="Times New Roman" w:eastAsia="Times New Roman" w:hAnsi="Times New Roman" w:cs="Times New Roman"/>
                <w:lang w:eastAsia="ru-RU"/>
              </w:rPr>
            </w:pPr>
            <w:r w:rsidRPr="00844E3B">
              <w:rPr>
                <w:rFonts w:ascii="Times New Roman" w:eastAsia="Times New Roman" w:hAnsi="Times New Roman" w:cs="Times New Roman"/>
                <w:b/>
                <w:i/>
                <w:color w:val="000000"/>
                <w:lang w:eastAsia="ru-RU"/>
              </w:rPr>
              <w:t>Итого:</w:t>
            </w:r>
          </w:p>
        </w:tc>
        <w:tc>
          <w:tcPr>
            <w:tcW w:w="2622" w:type="dxa"/>
          </w:tcPr>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 </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44 005</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107 942</w:t>
            </w:r>
          </w:p>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63 162</w:t>
            </w:r>
          </w:p>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44 780</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b/>
                <w:i/>
                <w:color w:val="000000"/>
                <w:lang w:eastAsia="ru-RU"/>
              </w:rPr>
              <w:t>151 947</w:t>
            </w:r>
          </w:p>
        </w:tc>
      </w:tr>
      <w:tr w:rsidR="00844E3B" w:rsidRPr="00844E3B" w:rsidTr="00C11CD1">
        <w:tc>
          <w:tcPr>
            <w:tcW w:w="478" w:type="dxa"/>
          </w:tcPr>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3</w:t>
            </w:r>
          </w:p>
        </w:tc>
        <w:tc>
          <w:tcPr>
            <w:tcW w:w="6470" w:type="dxa"/>
          </w:tcPr>
          <w:p w:rsidR="00844E3B" w:rsidRPr="00844E3B" w:rsidRDefault="00844E3B" w:rsidP="00844E3B">
            <w:pPr>
              <w:spacing w:after="0" w:line="240" w:lineRule="auto"/>
              <w:ind w:left="20"/>
              <w:rPr>
                <w:rFonts w:ascii="Times New Roman" w:eastAsia="Times New Roman" w:hAnsi="Times New Roman" w:cs="Times New Roman"/>
                <w:color w:val="000000"/>
                <w:lang w:eastAsia="ru-RU"/>
              </w:rPr>
            </w:pPr>
            <w:r w:rsidRPr="00844E3B">
              <w:rPr>
                <w:rFonts w:ascii="Times New Roman" w:eastAsia="Times New Roman" w:hAnsi="Times New Roman" w:cs="Times New Roman"/>
                <w:color w:val="000000"/>
                <w:lang w:eastAsia="ru-RU"/>
              </w:rPr>
              <w:t>Алакольский район</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1) земли запаса</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2) земли лесного фонда, в том числе:</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Лепсинское ГУ лесного хозяйства</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Уйгентасское ГУ лесного хозяйства,</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в том числе: Кокжарское лесничество</w:t>
            </w:r>
          </w:p>
          <w:p w:rsidR="00844E3B" w:rsidRPr="00844E3B" w:rsidRDefault="00844E3B" w:rsidP="00844E3B">
            <w:pPr>
              <w:spacing w:after="0" w:line="240" w:lineRule="auto"/>
              <w:ind w:left="20"/>
              <w:rPr>
                <w:rFonts w:ascii="Times New Roman" w:eastAsia="Times New Roman" w:hAnsi="Times New Roman" w:cs="Times New Roman"/>
                <w:lang w:eastAsia="ru-RU"/>
              </w:rPr>
            </w:pPr>
            <w:r w:rsidRPr="00844E3B">
              <w:rPr>
                <w:rFonts w:ascii="Times New Roman" w:eastAsia="Times New Roman" w:hAnsi="Times New Roman" w:cs="Times New Roman"/>
                <w:b/>
                <w:i/>
                <w:lang w:eastAsia="ru-RU"/>
              </w:rPr>
              <w:t>И</w:t>
            </w:r>
            <w:r w:rsidRPr="00844E3B">
              <w:rPr>
                <w:rFonts w:ascii="Times New Roman" w:eastAsia="Times New Roman" w:hAnsi="Times New Roman" w:cs="Times New Roman"/>
                <w:b/>
                <w:i/>
                <w:color w:val="000000"/>
                <w:lang w:eastAsia="ru-RU"/>
              </w:rPr>
              <w:t>того:</w:t>
            </w:r>
          </w:p>
        </w:tc>
        <w:tc>
          <w:tcPr>
            <w:tcW w:w="2622" w:type="dxa"/>
          </w:tcPr>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 </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78 488</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70 330</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color w:val="000000"/>
                <w:lang w:eastAsia="ru-RU"/>
              </w:rPr>
              <w:t>9 199</w:t>
            </w:r>
          </w:p>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61 131</w:t>
            </w:r>
          </w:p>
          <w:p w:rsidR="00844E3B" w:rsidRPr="00844E3B" w:rsidRDefault="00844E3B" w:rsidP="00844E3B">
            <w:pPr>
              <w:spacing w:after="0" w:line="240" w:lineRule="auto"/>
              <w:ind w:left="20"/>
              <w:jc w:val="center"/>
              <w:rPr>
                <w:rFonts w:ascii="Times New Roman" w:eastAsia="Times New Roman" w:hAnsi="Times New Roman" w:cs="Times New Roman"/>
                <w:lang w:eastAsia="ru-RU"/>
              </w:rPr>
            </w:pPr>
            <w:r w:rsidRPr="00844E3B">
              <w:rPr>
                <w:rFonts w:ascii="Times New Roman" w:eastAsia="Times New Roman" w:hAnsi="Times New Roman" w:cs="Times New Roman"/>
                <w:color w:val="000000"/>
                <w:lang w:eastAsia="ru-RU"/>
              </w:rPr>
              <w:t>61 131</w:t>
            </w:r>
            <w:r w:rsidRPr="00844E3B">
              <w:rPr>
                <w:rFonts w:ascii="Times New Roman" w:eastAsia="Times New Roman" w:hAnsi="Times New Roman" w:cs="Times New Roman"/>
                <w:lang w:eastAsia="ru-RU"/>
              </w:rPr>
              <w:br/>
            </w:r>
            <w:r w:rsidRPr="00844E3B">
              <w:rPr>
                <w:rFonts w:ascii="Times New Roman" w:eastAsia="Times New Roman" w:hAnsi="Times New Roman" w:cs="Times New Roman"/>
                <w:b/>
                <w:i/>
                <w:color w:val="000000"/>
                <w:lang w:eastAsia="ru-RU"/>
              </w:rPr>
              <w:t>148 818</w:t>
            </w:r>
          </w:p>
        </w:tc>
      </w:tr>
      <w:tr w:rsidR="00844E3B" w:rsidRPr="00844E3B" w:rsidTr="00C11CD1">
        <w:tc>
          <w:tcPr>
            <w:tcW w:w="6948" w:type="dxa"/>
            <w:gridSpan w:val="2"/>
          </w:tcPr>
          <w:p w:rsidR="00844E3B" w:rsidRPr="00844E3B" w:rsidRDefault="00844E3B" w:rsidP="00844E3B">
            <w:pPr>
              <w:spacing w:after="0" w:line="240" w:lineRule="auto"/>
              <w:ind w:left="20"/>
              <w:rPr>
                <w:rFonts w:ascii="Times New Roman" w:eastAsia="Times New Roman" w:hAnsi="Times New Roman" w:cs="Times New Roman"/>
                <w:b/>
                <w:lang w:eastAsia="ru-RU"/>
              </w:rPr>
            </w:pPr>
            <w:r w:rsidRPr="00844E3B">
              <w:rPr>
                <w:rFonts w:ascii="Times New Roman" w:eastAsia="Times New Roman" w:hAnsi="Times New Roman" w:cs="Times New Roman"/>
                <w:b/>
                <w:color w:val="000000"/>
                <w:lang w:eastAsia="ru-RU"/>
              </w:rPr>
              <w:t>Всего:</w:t>
            </w:r>
          </w:p>
        </w:tc>
        <w:tc>
          <w:tcPr>
            <w:tcW w:w="2622" w:type="dxa"/>
          </w:tcPr>
          <w:p w:rsidR="00844E3B" w:rsidRPr="00844E3B" w:rsidRDefault="00844E3B" w:rsidP="00844E3B">
            <w:pPr>
              <w:spacing w:after="0" w:line="240" w:lineRule="auto"/>
              <w:ind w:left="20"/>
              <w:jc w:val="center"/>
              <w:rPr>
                <w:rFonts w:ascii="Times New Roman" w:eastAsia="Times New Roman" w:hAnsi="Times New Roman" w:cs="Times New Roman"/>
                <w:b/>
                <w:lang w:eastAsia="ru-RU"/>
              </w:rPr>
            </w:pPr>
            <w:r w:rsidRPr="00844E3B">
              <w:rPr>
                <w:rFonts w:ascii="Times New Roman" w:eastAsia="Times New Roman" w:hAnsi="Times New Roman" w:cs="Times New Roman"/>
                <w:b/>
                <w:color w:val="000000"/>
                <w:lang w:eastAsia="ru-RU"/>
              </w:rPr>
              <w:t>356022</w:t>
            </w:r>
          </w:p>
        </w:tc>
      </w:tr>
    </w:tbl>
    <w:p w:rsidR="00844E3B" w:rsidRPr="00844E3B" w:rsidRDefault="00844E3B" w:rsidP="00844E3B">
      <w:pPr>
        <w:spacing w:after="0" w:line="240" w:lineRule="auto"/>
        <w:jc w:val="both"/>
        <w:rPr>
          <w:rFonts w:ascii="Times New Roman" w:eastAsia="Times New Roman" w:hAnsi="Times New Roman" w:cs="Times New Roman"/>
          <w:sz w:val="24"/>
          <w:szCs w:val="24"/>
        </w:rPr>
      </w:pPr>
    </w:p>
    <w:p w:rsidR="00844E3B" w:rsidRPr="00844E3B" w:rsidRDefault="00844E3B" w:rsidP="00844E3B">
      <w:pPr>
        <w:spacing w:after="0" w:line="240" w:lineRule="auto"/>
        <w:ind w:firstLine="709"/>
        <w:jc w:val="both"/>
        <w:rPr>
          <w:rFonts w:ascii="Times New Roman" w:eastAsia="Times New Roman" w:hAnsi="Times New Roman" w:cs="Times New Roman"/>
          <w:sz w:val="24"/>
          <w:szCs w:val="24"/>
          <w:lang w:eastAsia="ru-RU"/>
        </w:rPr>
      </w:pPr>
      <w:r w:rsidRPr="00844E3B">
        <w:rPr>
          <w:rFonts w:ascii="Times New Roman" w:eastAsia="Times New Roman" w:hAnsi="Times New Roman" w:cs="Times New Roman"/>
          <w:sz w:val="24"/>
          <w:szCs w:val="24"/>
          <w:lang w:eastAsia="ru-RU"/>
        </w:rPr>
        <w:t>Распределение категорий земель государственного лесного фонда Жонгар-Алатауского парка следующее (Табл.2).</w:t>
      </w:r>
    </w:p>
    <w:p w:rsidR="00844E3B" w:rsidRPr="00844E3B" w:rsidRDefault="00844E3B" w:rsidP="00844E3B">
      <w:pPr>
        <w:spacing w:after="0" w:line="240" w:lineRule="auto"/>
        <w:ind w:firstLine="709"/>
        <w:jc w:val="both"/>
        <w:rPr>
          <w:rFonts w:ascii="Times New Roman" w:eastAsia="Times New Roman" w:hAnsi="Times New Roman" w:cs="Times New Roman"/>
          <w:sz w:val="24"/>
          <w:szCs w:val="24"/>
          <w:lang w:eastAsia="ru-RU"/>
        </w:rPr>
      </w:pPr>
    </w:p>
    <w:p w:rsidR="00844E3B" w:rsidRPr="00844E3B" w:rsidRDefault="00844E3B" w:rsidP="003D3FC0">
      <w:pPr>
        <w:spacing w:after="0" w:line="240" w:lineRule="auto"/>
        <w:jc w:val="both"/>
        <w:rPr>
          <w:rFonts w:ascii="Times New Roman" w:eastAsia="Times New Roman" w:hAnsi="Times New Roman" w:cs="Times New Roman"/>
          <w:sz w:val="24"/>
          <w:szCs w:val="24"/>
          <w:lang w:eastAsia="ru-RU"/>
        </w:rPr>
      </w:pPr>
      <w:r w:rsidRPr="00844E3B">
        <w:rPr>
          <w:rFonts w:ascii="Times New Roman" w:eastAsia="Times New Roman" w:hAnsi="Times New Roman" w:cs="Times New Roman"/>
          <w:sz w:val="24"/>
          <w:szCs w:val="24"/>
          <w:lang w:eastAsia="ru-RU"/>
        </w:rPr>
        <w:br w:type="page"/>
      </w:r>
      <w:r w:rsidRPr="00844E3B">
        <w:rPr>
          <w:rFonts w:ascii="Times New Roman" w:eastAsia="Times New Roman" w:hAnsi="Times New Roman" w:cs="Times New Roman"/>
          <w:sz w:val="24"/>
          <w:szCs w:val="24"/>
          <w:lang w:eastAsia="ru-RU"/>
        </w:rPr>
        <w:lastRenderedPageBreak/>
        <w:t>Таблица 2 – Распределение категорий земель</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2400"/>
      </w:tblGrid>
      <w:tr w:rsidR="00844E3B" w:rsidRPr="00844E3B" w:rsidTr="00C11CD1">
        <w:tc>
          <w:tcPr>
            <w:tcW w:w="6960" w:type="dxa"/>
          </w:tcPr>
          <w:p w:rsidR="00844E3B" w:rsidRPr="00844E3B" w:rsidRDefault="00844E3B" w:rsidP="00844E3B">
            <w:pPr>
              <w:spacing w:after="0" w:line="240" w:lineRule="auto"/>
              <w:ind w:firstLine="709"/>
              <w:jc w:val="center"/>
              <w:rPr>
                <w:rFonts w:ascii="Times New Roman" w:eastAsia="Times New Roman" w:hAnsi="Times New Roman" w:cs="Times New Roman"/>
                <w:b/>
                <w:lang w:eastAsia="ru-RU"/>
              </w:rPr>
            </w:pPr>
            <w:r w:rsidRPr="00844E3B">
              <w:rPr>
                <w:rFonts w:ascii="Times New Roman" w:eastAsia="Times New Roman" w:hAnsi="Times New Roman" w:cs="Times New Roman"/>
                <w:b/>
                <w:lang w:eastAsia="ru-RU"/>
              </w:rPr>
              <w:t>Наименование угодий</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b/>
                <w:lang w:eastAsia="ru-RU"/>
              </w:rPr>
            </w:pPr>
            <w:r w:rsidRPr="00844E3B">
              <w:rPr>
                <w:rFonts w:ascii="Times New Roman" w:eastAsia="Times New Roman" w:hAnsi="Times New Roman" w:cs="Times New Roman"/>
                <w:b/>
                <w:lang w:eastAsia="ru-RU"/>
              </w:rPr>
              <w:t>Площадь, га</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1.Лесные угодья – всего</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65 176</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из них:</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покрытые лесом</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53 591</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в том числе лесные культуры</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1 276</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плантации специального назначения</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401</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несомкнувшиеся лесные культуры</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116</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лесные питомники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54 </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вырубки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36</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прогалины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5 257</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редины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5 721</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2.Нелесные угодья – всего</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290 846</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из них:</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пашня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31</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сенокосы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374</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пастбища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83 573</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дороги, квартальные просеки, противопожарные разрывы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210</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усадьбы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17</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воды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821</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болота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67</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ледники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3</w:t>
            </w:r>
          </w:p>
        </w:tc>
      </w:tr>
      <w:tr w:rsidR="00844E3B" w:rsidRPr="00844E3B" w:rsidTr="00C11CD1">
        <w:tc>
          <w:tcPr>
            <w:tcW w:w="6960" w:type="dxa"/>
          </w:tcPr>
          <w:p w:rsidR="00844E3B" w:rsidRPr="00844E3B" w:rsidRDefault="00844E3B" w:rsidP="00844E3B">
            <w:pPr>
              <w:spacing w:after="0" w:line="240" w:lineRule="auto"/>
              <w:ind w:firstLine="12"/>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 xml:space="preserve">- прочие </w:t>
            </w:r>
          </w:p>
        </w:tc>
        <w:tc>
          <w:tcPr>
            <w:tcW w:w="2400" w:type="dxa"/>
          </w:tcPr>
          <w:p w:rsidR="00844E3B" w:rsidRPr="00844E3B" w:rsidRDefault="00844E3B" w:rsidP="00844E3B">
            <w:pPr>
              <w:spacing w:after="0" w:line="240" w:lineRule="auto"/>
              <w:ind w:firstLine="709"/>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205 750</w:t>
            </w:r>
          </w:p>
        </w:tc>
      </w:tr>
    </w:tbl>
    <w:p w:rsidR="00844E3B" w:rsidRPr="00844E3B" w:rsidRDefault="00844E3B" w:rsidP="00844E3B">
      <w:pPr>
        <w:spacing w:after="0" w:line="240" w:lineRule="auto"/>
        <w:jc w:val="both"/>
        <w:rPr>
          <w:rFonts w:ascii="Times New Roman" w:eastAsia="Times New Roman" w:hAnsi="Times New Roman" w:cs="Times New Roman"/>
          <w:sz w:val="24"/>
          <w:szCs w:val="24"/>
        </w:rPr>
      </w:pPr>
    </w:p>
    <w:p w:rsidR="00844E3B" w:rsidRDefault="00844E3B" w:rsidP="00844E3B">
      <w:pPr>
        <w:spacing w:after="0" w:line="240" w:lineRule="auto"/>
        <w:ind w:firstLine="709"/>
        <w:jc w:val="both"/>
        <w:rPr>
          <w:rFonts w:ascii="Times New Roman" w:eastAsia="Times New Roman" w:hAnsi="Times New Roman" w:cs="Times New Roman"/>
          <w:sz w:val="24"/>
          <w:szCs w:val="24"/>
        </w:rPr>
      </w:pPr>
      <w:r w:rsidRPr="00844E3B">
        <w:rPr>
          <w:rFonts w:ascii="Times New Roman" w:eastAsia="Times New Roman" w:hAnsi="Times New Roman" w:cs="Times New Roman"/>
          <w:sz w:val="24"/>
          <w:szCs w:val="24"/>
        </w:rPr>
        <w:t>Территория Жонгар-Алатауского ГНПП включает три филиала – Саркандский, Лепсинский и Алакольский,  каждый из которых объединяет несколько инспекторских участков, состоящих из мастерских участков и обходов. Существующая планировочная структура национального парка показана в таблице 3.</w:t>
      </w:r>
    </w:p>
    <w:p w:rsidR="00844E3B" w:rsidRDefault="00844E3B" w:rsidP="00844E3B">
      <w:pPr>
        <w:spacing w:after="0" w:line="240" w:lineRule="auto"/>
        <w:ind w:firstLine="709"/>
        <w:jc w:val="both"/>
        <w:rPr>
          <w:rFonts w:ascii="Times New Roman" w:eastAsia="Times New Roman" w:hAnsi="Times New Roman" w:cs="Times New Roman"/>
          <w:sz w:val="24"/>
          <w:szCs w:val="24"/>
        </w:rPr>
      </w:pPr>
    </w:p>
    <w:p w:rsidR="00347394" w:rsidRPr="00844E3B" w:rsidRDefault="00844E3B" w:rsidP="003D3FC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w:t>
      </w:r>
      <w:r w:rsidRPr="00844E3B">
        <w:rPr>
          <w:rFonts w:ascii="Times New Roman" w:eastAsia="Times New Roman" w:hAnsi="Times New Roman" w:cs="Times New Roman"/>
          <w:sz w:val="24"/>
          <w:szCs w:val="24"/>
        </w:rPr>
        <w:t>– Существующая планировочная структура Жонгар-Алатауского ГНПП</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20"/>
        <w:gridCol w:w="1880"/>
        <w:gridCol w:w="1880"/>
        <w:gridCol w:w="1880"/>
      </w:tblGrid>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lang w:eastAsia="ru-RU"/>
              </w:rPr>
              <w:t>Наименование филиалов и инспекторских участков</w:t>
            </w:r>
          </w:p>
        </w:tc>
        <w:tc>
          <w:tcPr>
            <w:tcW w:w="1880" w:type="dxa"/>
            <w:shd w:val="clear" w:color="auto" w:fill="auto"/>
            <w:noWrap/>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lang w:eastAsia="ru-RU"/>
              </w:rPr>
              <w:t>Площадь, га</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lang w:eastAsia="ru-RU"/>
              </w:rPr>
            </w:pPr>
            <w:r w:rsidRPr="00844E3B">
              <w:rPr>
                <w:rFonts w:ascii="Times New Roman" w:eastAsia="Times New Roman" w:hAnsi="Times New Roman" w:cs="Times New Roman"/>
                <w:b/>
                <w:lang w:eastAsia="ru-RU"/>
              </w:rPr>
              <w:t>Кол-во мастерских участков</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lang w:eastAsia="ru-RU"/>
              </w:rPr>
            </w:pPr>
            <w:r w:rsidRPr="00844E3B">
              <w:rPr>
                <w:rFonts w:ascii="Times New Roman" w:eastAsia="Times New Roman" w:hAnsi="Times New Roman" w:cs="Times New Roman"/>
                <w:b/>
                <w:lang w:eastAsia="ru-RU"/>
              </w:rPr>
              <w:t>Кол-во обходов</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Саркандский филиал</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133 846</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13</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50</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Аманбоктерский ИУ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61 953</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20</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Басканский ИУ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41 926</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18</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Тополевский ИУ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29 967</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3</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12</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Лепсинский филиал</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90 928</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12</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40</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Джаланашский ИУ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52 980</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19</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Лепсинский ИУ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5 431</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2</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6</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Черновской ИУ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32 517</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5</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15</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Алакольский филиал</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131 248</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14</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i/>
                <w:lang w:eastAsia="ru-RU"/>
              </w:rPr>
            </w:pPr>
            <w:r w:rsidRPr="00844E3B">
              <w:rPr>
                <w:rFonts w:ascii="Times New Roman" w:eastAsia="Times New Roman" w:hAnsi="Times New Roman" w:cs="Times New Roman"/>
                <w:b/>
                <w:i/>
                <w:lang w:eastAsia="ru-RU"/>
              </w:rPr>
              <w:t>52</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Кокжарский ИУ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70 798</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7</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26</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Уйгентаский ИУ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604 50</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7</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lang w:eastAsia="ru-RU"/>
              </w:rPr>
            </w:pPr>
            <w:r w:rsidRPr="00844E3B">
              <w:rPr>
                <w:rFonts w:ascii="Times New Roman" w:eastAsia="Times New Roman" w:hAnsi="Times New Roman" w:cs="Times New Roman"/>
                <w:lang w:eastAsia="ru-RU"/>
              </w:rPr>
              <w:t>26</w:t>
            </w:r>
          </w:p>
        </w:tc>
      </w:tr>
      <w:tr w:rsidR="00844E3B" w:rsidRPr="00844E3B" w:rsidTr="00C11CD1">
        <w:trPr>
          <w:trHeight w:val="255"/>
        </w:trPr>
        <w:tc>
          <w:tcPr>
            <w:tcW w:w="3720" w:type="dxa"/>
            <w:shd w:val="clear" w:color="auto" w:fill="auto"/>
            <w:noWrap/>
            <w:vAlign w:val="center"/>
          </w:tcPr>
          <w:p w:rsidR="00844E3B" w:rsidRPr="00844E3B" w:rsidRDefault="00844E3B" w:rsidP="00844E3B">
            <w:pPr>
              <w:spacing w:after="0" w:line="240" w:lineRule="auto"/>
              <w:rPr>
                <w:rFonts w:ascii="Times New Roman" w:eastAsia="Times New Roman" w:hAnsi="Times New Roman" w:cs="Times New Roman"/>
                <w:b/>
                <w:lang w:eastAsia="ru-RU"/>
              </w:rPr>
            </w:pPr>
            <w:r w:rsidRPr="00844E3B">
              <w:rPr>
                <w:rFonts w:ascii="Times New Roman" w:eastAsia="Times New Roman" w:hAnsi="Times New Roman" w:cs="Times New Roman"/>
                <w:b/>
                <w:lang w:eastAsia="ru-RU"/>
              </w:rPr>
              <w:t>Всего по парку</w:t>
            </w:r>
          </w:p>
        </w:tc>
        <w:tc>
          <w:tcPr>
            <w:tcW w:w="1880" w:type="dxa"/>
            <w:shd w:val="clear" w:color="auto" w:fill="auto"/>
            <w:noWrap/>
            <w:vAlign w:val="center"/>
          </w:tcPr>
          <w:p w:rsidR="00844E3B" w:rsidRPr="00844E3B" w:rsidRDefault="00844E3B" w:rsidP="00844E3B">
            <w:pPr>
              <w:spacing w:after="0" w:line="240" w:lineRule="auto"/>
              <w:jc w:val="center"/>
              <w:rPr>
                <w:rFonts w:ascii="Times New Roman" w:eastAsia="Times New Roman" w:hAnsi="Times New Roman" w:cs="Times New Roman"/>
                <w:b/>
                <w:lang w:eastAsia="ru-RU"/>
              </w:rPr>
            </w:pPr>
            <w:r w:rsidRPr="00844E3B">
              <w:rPr>
                <w:rFonts w:ascii="Times New Roman" w:eastAsia="Times New Roman" w:hAnsi="Times New Roman" w:cs="Times New Roman"/>
                <w:b/>
                <w:lang w:eastAsia="ru-RU"/>
              </w:rPr>
              <w:t>356 022</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lang w:eastAsia="ru-RU"/>
              </w:rPr>
            </w:pPr>
            <w:r w:rsidRPr="00844E3B">
              <w:rPr>
                <w:rFonts w:ascii="Times New Roman" w:eastAsia="Times New Roman" w:hAnsi="Times New Roman" w:cs="Times New Roman"/>
                <w:b/>
                <w:lang w:eastAsia="ru-RU"/>
              </w:rPr>
              <w:t>39</w:t>
            </w:r>
          </w:p>
        </w:tc>
        <w:tc>
          <w:tcPr>
            <w:tcW w:w="1880" w:type="dxa"/>
          </w:tcPr>
          <w:p w:rsidR="00844E3B" w:rsidRPr="00844E3B" w:rsidRDefault="00844E3B" w:rsidP="00844E3B">
            <w:pPr>
              <w:spacing w:after="0" w:line="240" w:lineRule="auto"/>
              <w:jc w:val="center"/>
              <w:rPr>
                <w:rFonts w:ascii="Times New Roman" w:eastAsia="Times New Roman" w:hAnsi="Times New Roman" w:cs="Times New Roman"/>
                <w:b/>
                <w:lang w:eastAsia="ru-RU"/>
              </w:rPr>
            </w:pPr>
            <w:r w:rsidRPr="00844E3B">
              <w:rPr>
                <w:rFonts w:ascii="Times New Roman" w:eastAsia="Times New Roman" w:hAnsi="Times New Roman" w:cs="Times New Roman"/>
                <w:b/>
                <w:lang w:eastAsia="ru-RU"/>
              </w:rPr>
              <w:t>142</w:t>
            </w:r>
          </w:p>
        </w:tc>
      </w:tr>
    </w:tbl>
    <w:p w:rsidR="00844E3B" w:rsidRDefault="00844E3B"/>
    <w:p w:rsidR="00844E3B" w:rsidRPr="00844E3B" w:rsidRDefault="00844E3B" w:rsidP="00844E3B">
      <w:pPr>
        <w:spacing w:after="0" w:line="240" w:lineRule="auto"/>
        <w:ind w:firstLine="709"/>
        <w:jc w:val="both"/>
        <w:rPr>
          <w:rFonts w:ascii="Times New Roman" w:eastAsia="Times New Roman" w:hAnsi="Times New Roman" w:cs="Times New Roman"/>
          <w:sz w:val="24"/>
          <w:szCs w:val="24"/>
        </w:rPr>
      </w:pPr>
      <w:r w:rsidRPr="00844E3B">
        <w:rPr>
          <w:rFonts w:ascii="Times New Roman" w:eastAsia="Times New Roman" w:hAnsi="Times New Roman" w:cs="Times New Roman"/>
          <w:sz w:val="24"/>
          <w:szCs w:val="24"/>
        </w:rPr>
        <w:t>В целях обеспечения особой охраны и защиты Жонгар-Алатауского ГНПП от неблагоп</w:t>
      </w:r>
      <w:r w:rsidR="0001430B">
        <w:rPr>
          <w:rFonts w:ascii="Times New Roman" w:eastAsia="Times New Roman" w:hAnsi="Times New Roman" w:cs="Times New Roman"/>
          <w:sz w:val="24"/>
          <w:szCs w:val="24"/>
        </w:rPr>
        <w:t xml:space="preserve">риятного внешнего воздействия </w:t>
      </w:r>
      <w:r w:rsidRPr="00844E3B">
        <w:rPr>
          <w:rFonts w:ascii="Times New Roman" w:eastAsia="Times New Roman" w:hAnsi="Times New Roman" w:cs="Times New Roman"/>
          <w:sz w:val="24"/>
          <w:szCs w:val="24"/>
        </w:rPr>
        <w:t xml:space="preserve">вокруг этой особо охраняемой природной территории,  постановлением акимата Алматинской области № 268 от 31 августа </w:t>
      </w:r>
      <w:smartTag w:uri="urn:schemas-microsoft-com:office:smarttags" w:element="metricconverter">
        <w:smartTagPr>
          <w:attr w:name="ProductID" w:val="2012 г"/>
        </w:smartTagPr>
        <w:r w:rsidRPr="00844E3B">
          <w:rPr>
            <w:rFonts w:ascii="Times New Roman" w:eastAsia="Times New Roman" w:hAnsi="Times New Roman" w:cs="Times New Roman"/>
            <w:sz w:val="24"/>
            <w:szCs w:val="24"/>
          </w:rPr>
          <w:t>2012 г</w:t>
        </w:r>
      </w:smartTag>
      <w:r w:rsidRPr="00844E3B">
        <w:rPr>
          <w:rFonts w:ascii="Times New Roman" w:eastAsia="Times New Roman" w:hAnsi="Times New Roman" w:cs="Times New Roman"/>
          <w:sz w:val="24"/>
          <w:szCs w:val="24"/>
        </w:rPr>
        <w:t xml:space="preserve">. установлена охранная зона, без изъятия у землепользователей и собственников земельных участков. Площадь охранной зоны согласно Технико-экономическому обоснованию создания Жонгар-Алатауского ГНПП (ТОО «Экопроект </w:t>
      </w:r>
      <w:r w:rsidRPr="00844E3B">
        <w:rPr>
          <w:rFonts w:ascii="Times New Roman" w:eastAsia="Times New Roman" w:hAnsi="Times New Roman" w:cs="Times New Roman"/>
          <w:sz w:val="24"/>
          <w:szCs w:val="24"/>
          <w:lang w:val="en-US"/>
        </w:rPr>
        <w:t>LTD</w:t>
      </w:r>
      <w:r w:rsidRPr="00844E3B">
        <w:rPr>
          <w:rFonts w:ascii="Times New Roman" w:eastAsia="Times New Roman" w:hAnsi="Times New Roman" w:cs="Times New Roman"/>
          <w:sz w:val="24"/>
          <w:szCs w:val="24"/>
        </w:rPr>
        <w:t xml:space="preserve">», 2006-2008 гг.) составляет </w:t>
      </w:r>
      <w:smartTag w:uri="urn:schemas-microsoft-com:office:smarttags" w:element="metricconverter">
        <w:smartTagPr>
          <w:attr w:name="ProductID" w:val="99 626 га"/>
        </w:smartTagPr>
        <w:r w:rsidRPr="00844E3B">
          <w:rPr>
            <w:rFonts w:ascii="Times New Roman" w:eastAsia="Times New Roman" w:hAnsi="Times New Roman" w:cs="Times New Roman"/>
            <w:sz w:val="24"/>
            <w:szCs w:val="24"/>
          </w:rPr>
          <w:lastRenderedPageBreak/>
          <w:t>99 626 га</w:t>
        </w:r>
      </w:smartTag>
      <w:r w:rsidRPr="00844E3B">
        <w:rPr>
          <w:rFonts w:ascii="Times New Roman" w:eastAsia="Times New Roman" w:hAnsi="Times New Roman" w:cs="Times New Roman"/>
          <w:sz w:val="24"/>
          <w:szCs w:val="24"/>
        </w:rPr>
        <w:t>. Также установлен режим природопользования в пределах охранной зоны на территории Алматинской области.</w:t>
      </w:r>
    </w:p>
    <w:p w:rsidR="00844E3B" w:rsidRPr="00844E3B" w:rsidRDefault="00844E3B" w:rsidP="00844E3B">
      <w:pPr>
        <w:spacing w:after="0" w:line="240" w:lineRule="auto"/>
        <w:ind w:firstLine="709"/>
        <w:jc w:val="both"/>
        <w:rPr>
          <w:rFonts w:ascii="Times New Roman" w:eastAsia="Times New Roman" w:hAnsi="Times New Roman" w:cs="Times New Roman"/>
          <w:sz w:val="24"/>
          <w:szCs w:val="24"/>
        </w:rPr>
      </w:pPr>
    </w:p>
    <w:p w:rsidR="00844E3B" w:rsidRPr="00844E3B" w:rsidRDefault="00844E3B" w:rsidP="00844E3B">
      <w:pPr>
        <w:spacing w:after="0" w:line="240" w:lineRule="auto"/>
        <w:ind w:firstLine="709"/>
        <w:jc w:val="both"/>
        <w:rPr>
          <w:rFonts w:ascii="Times New Roman" w:eastAsia="Times New Roman" w:hAnsi="Times New Roman" w:cs="Times New Roman"/>
          <w:b/>
          <w:sz w:val="24"/>
          <w:szCs w:val="24"/>
        </w:rPr>
      </w:pPr>
      <w:r w:rsidRPr="00844E3B">
        <w:rPr>
          <w:rFonts w:ascii="Times New Roman" w:eastAsia="Times New Roman" w:hAnsi="Times New Roman" w:cs="Times New Roman"/>
          <w:b/>
          <w:sz w:val="24"/>
          <w:szCs w:val="24"/>
        </w:rPr>
        <w:t>1.2. Посторонние землепользователи</w:t>
      </w:r>
    </w:p>
    <w:p w:rsidR="00844E3B" w:rsidRPr="00844E3B" w:rsidRDefault="00844E3B" w:rsidP="00844E3B">
      <w:pPr>
        <w:spacing w:after="0" w:line="240" w:lineRule="auto"/>
        <w:ind w:firstLine="709"/>
        <w:jc w:val="both"/>
        <w:rPr>
          <w:rFonts w:ascii="Times New Roman" w:eastAsia="Times New Roman" w:hAnsi="Times New Roman" w:cs="Times New Roman"/>
          <w:sz w:val="24"/>
          <w:szCs w:val="24"/>
        </w:rPr>
      </w:pPr>
      <w:r w:rsidRPr="00844E3B">
        <w:rPr>
          <w:rFonts w:ascii="Times New Roman" w:eastAsia="Times New Roman" w:hAnsi="Times New Roman" w:cs="Times New Roman"/>
          <w:sz w:val="24"/>
          <w:szCs w:val="24"/>
        </w:rPr>
        <w:t>В границах Жонгар-Алатауского ГНПП имеются земли постороннего пользования, перечен</w:t>
      </w:r>
      <w:r>
        <w:rPr>
          <w:rFonts w:ascii="Times New Roman" w:eastAsia="Times New Roman" w:hAnsi="Times New Roman" w:cs="Times New Roman"/>
          <w:sz w:val="24"/>
          <w:szCs w:val="24"/>
        </w:rPr>
        <w:t>ь которых приводится в таблице 4</w:t>
      </w:r>
      <w:r w:rsidRPr="00844E3B">
        <w:rPr>
          <w:rFonts w:ascii="Times New Roman" w:eastAsia="Times New Roman" w:hAnsi="Times New Roman" w:cs="Times New Roman"/>
          <w:sz w:val="24"/>
          <w:szCs w:val="24"/>
        </w:rPr>
        <w:t xml:space="preserve">. </w:t>
      </w:r>
    </w:p>
    <w:p w:rsidR="00844E3B" w:rsidRPr="00844E3B" w:rsidRDefault="00844E3B" w:rsidP="00844E3B">
      <w:pPr>
        <w:spacing w:after="0" w:line="240" w:lineRule="auto"/>
        <w:ind w:firstLine="709"/>
        <w:jc w:val="both"/>
        <w:rPr>
          <w:rFonts w:ascii="Times New Roman" w:eastAsia="Times New Roman" w:hAnsi="Times New Roman" w:cs="Times New Roman"/>
          <w:sz w:val="24"/>
          <w:szCs w:val="24"/>
        </w:rPr>
      </w:pPr>
    </w:p>
    <w:p w:rsidR="00844E3B" w:rsidRPr="00844E3B" w:rsidRDefault="00844E3B" w:rsidP="003D3FC0">
      <w:pPr>
        <w:spacing w:after="0" w:line="240" w:lineRule="auto"/>
        <w:jc w:val="both"/>
        <w:rPr>
          <w:rFonts w:ascii="Times New Roman" w:eastAsia="Times New Roman" w:hAnsi="Times New Roman" w:cs="Times New Roman"/>
          <w:sz w:val="24"/>
          <w:szCs w:val="24"/>
        </w:rPr>
      </w:pPr>
      <w:r w:rsidRPr="00844E3B">
        <w:rPr>
          <w:rFonts w:ascii="Times New Roman" w:eastAsia="Times New Roman" w:hAnsi="Times New Roman" w:cs="Times New Roman"/>
          <w:sz w:val="24"/>
          <w:szCs w:val="24"/>
        </w:rPr>
        <w:t xml:space="preserve">Таблица </w:t>
      </w:r>
      <w:r>
        <w:rPr>
          <w:rFonts w:ascii="Times New Roman" w:eastAsia="Times New Roman" w:hAnsi="Times New Roman" w:cs="Times New Roman"/>
          <w:sz w:val="24"/>
          <w:szCs w:val="24"/>
        </w:rPr>
        <w:t>4</w:t>
      </w:r>
      <w:r w:rsidRPr="00844E3B">
        <w:rPr>
          <w:rFonts w:ascii="Times New Roman" w:eastAsia="Times New Roman" w:hAnsi="Times New Roman" w:cs="Times New Roman"/>
          <w:sz w:val="24"/>
          <w:szCs w:val="24"/>
        </w:rPr>
        <w:t xml:space="preserve"> – Участки постороннего пользования в границах Жонгар-Алатауского ГНПП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200"/>
        <w:gridCol w:w="3360"/>
        <w:gridCol w:w="1542"/>
      </w:tblGrid>
      <w:tr w:rsidR="00844E3B" w:rsidRPr="00844E3B" w:rsidTr="00C11CD1">
        <w:tc>
          <w:tcPr>
            <w:tcW w:w="468" w:type="dxa"/>
            <w:shd w:val="clear" w:color="auto" w:fill="auto"/>
          </w:tcPr>
          <w:p w:rsidR="00844E3B" w:rsidRPr="00844E3B" w:rsidRDefault="00844E3B" w:rsidP="00844E3B">
            <w:pPr>
              <w:spacing w:after="0" w:line="240" w:lineRule="auto"/>
              <w:jc w:val="center"/>
              <w:rPr>
                <w:rFonts w:ascii="Times New Roman" w:eastAsia="Times New Roman" w:hAnsi="Times New Roman" w:cs="Times New Roman"/>
                <w:b/>
              </w:rPr>
            </w:pPr>
            <w:r w:rsidRPr="00844E3B">
              <w:rPr>
                <w:rFonts w:ascii="Times New Roman" w:eastAsia="Times New Roman" w:hAnsi="Times New Roman" w:cs="Times New Roman"/>
                <w:b/>
              </w:rPr>
              <w:t>№</w:t>
            </w:r>
          </w:p>
        </w:tc>
        <w:tc>
          <w:tcPr>
            <w:tcW w:w="4200" w:type="dxa"/>
            <w:shd w:val="clear" w:color="auto" w:fill="auto"/>
          </w:tcPr>
          <w:p w:rsidR="00844E3B" w:rsidRPr="00844E3B" w:rsidRDefault="00844E3B" w:rsidP="00844E3B">
            <w:pPr>
              <w:spacing w:after="0" w:line="240" w:lineRule="auto"/>
              <w:jc w:val="center"/>
              <w:rPr>
                <w:rFonts w:ascii="Times New Roman" w:eastAsia="Times New Roman" w:hAnsi="Times New Roman" w:cs="Times New Roman"/>
                <w:b/>
              </w:rPr>
            </w:pPr>
            <w:r w:rsidRPr="00844E3B">
              <w:rPr>
                <w:rFonts w:ascii="Times New Roman" w:eastAsia="Times New Roman" w:hAnsi="Times New Roman" w:cs="Times New Roman"/>
                <w:b/>
              </w:rPr>
              <w:t>Пользователь</w:t>
            </w:r>
          </w:p>
        </w:tc>
        <w:tc>
          <w:tcPr>
            <w:tcW w:w="3360" w:type="dxa"/>
            <w:shd w:val="clear" w:color="auto" w:fill="auto"/>
          </w:tcPr>
          <w:p w:rsidR="00844E3B" w:rsidRPr="00844E3B" w:rsidRDefault="00844E3B" w:rsidP="00844E3B">
            <w:pPr>
              <w:spacing w:after="0" w:line="240" w:lineRule="auto"/>
              <w:jc w:val="center"/>
              <w:rPr>
                <w:rFonts w:ascii="Times New Roman" w:eastAsia="Times New Roman" w:hAnsi="Times New Roman" w:cs="Times New Roman"/>
                <w:b/>
              </w:rPr>
            </w:pPr>
            <w:r w:rsidRPr="00844E3B">
              <w:rPr>
                <w:rFonts w:ascii="Times New Roman" w:eastAsia="Times New Roman" w:hAnsi="Times New Roman" w:cs="Times New Roman"/>
                <w:b/>
              </w:rPr>
              <w:t>Расположение</w:t>
            </w:r>
          </w:p>
        </w:tc>
        <w:tc>
          <w:tcPr>
            <w:tcW w:w="1542" w:type="dxa"/>
            <w:shd w:val="clear" w:color="auto" w:fill="auto"/>
          </w:tcPr>
          <w:p w:rsidR="00844E3B" w:rsidRPr="00844E3B" w:rsidRDefault="00844E3B" w:rsidP="00844E3B">
            <w:pPr>
              <w:spacing w:after="0" w:line="240" w:lineRule="auto"/>
              <w:jc w:val="center"/>
              <w:rPr>
                <w:rFonts w:ascii="Times New Roman" w:eastAsia="Times New Roman" w:hAnsi="Times New Roman" w:cs="Times New Roman"/>
                <w:b/>
              </w:rPr>
            </w:pPr>
            <w:r w:rsidRPr="00844E3B">
              <w:rPr>
                <w:rFonts w:ascii="Times New Roman" w:eastAsia="Times New Roman" w:hAnsi="Times New Roman" w:cs="Times New Roman"/>
                <w:b/>
              </w:rPr>
              <w:t>Площадь, га</w:t>
            </w:r>
          </w:p>
        </w:tc>
      </w:tr>
      <w:tr w:rsidR="00844E3B" w:rsidRPr="00844E3B" w:rsidTr="00C11CD1">
        <w:tc>
          <w:tcPr>
            <w:tcW w:w="468" w:type="dxa"/>
            <w:shd w:val="clear" w:color="auto" w:fill="auto"/>
          </w:tcPr>
          <w:p w:rsidR="00844E3B" w:rsidRPr="00844E3B" w:rsidRDefault="00844E3B" w:rsidP="00844E3B">
            <w:pPr>
              <w:spacing w:after="0" w:line="240" w:lineRule="auto"/>
              <w:jc w:val="both"/>
              <w:rPr>
                <w:rFonts w:ascii="Times New Roman" w:eastAsia="Times New Roman" w:hAnsi="Times New Roman" w:cs="Times New Roman"/>
              </w:rPr>
            </w:pPr>
            <w:r w:rsidRPr="00844E3B">
              <w:rPr>
                <w:rFonts w:ascii="Times New Roman" w:eastAsia="Times New Roman" w:hAnsi="Times New Roman" w:cs="Times New Roman"/>
              </w:rPr>
              <w:t>1</w:t>
            </w:r>
          </w:p>
        </w:tc>
        <w:tc>
          <w:tcPr>
            <w:tcW w:w="4200" w:type="dxa"/>
            <w:shd w:val="clear" w:color="auto" w:fill="auto"/>
          </w:tcPr>
          <w:p w:rsidR="00844E3B" w:rsidRPr="00844E3B" w:rsidRDefault="00844E3B" w:rsidP="00844E3B">
            <w:pPr>
              <w:spacing w:after="0" w:line="240" w:lineRule="auto"/>
              <w:jc w:val="both"/>
              <w:rPr>
                <w:rFonts w:ascii="Times New Roman" w:eastAsia="Times New Roman" w:hAnsi="Times New Roman" w:cs="Times New Roman"/>
              </w:rPr>
            </w:pPr>
            <w:r w:rsidRPr="00844E3B">
              <w:rPr>
                <w:rFonts w:ascii="Times New Roman" w:eastAsia="Times New Roman" w:hAnsi="Times New Roman" w:cs="Times New Roman"/>
              </w:rPr>
              <w:t>Пограничный пост «Сарканд» (Учаральский погранотряд, ВЧ 2484)</w:t>
            </w:r>
          </w:p>
        </w:tc>
        <w:tc>
          <w:tcPr>
            <w:tcW w:w="3360" w:type="dxa"/>
            <w:shd w:val="clear" w:color="auto" w:fill="auto"/>
          </w:tcPr>
          <w:p w:rsidR="00844E3B" w:rsidRPr="00844E3B" w:rsidRDefault="00844E3B" w:rsidP="00844E3B">
            <w:pPr>
              <w:spacing w:after="0" w:line="240" w:lineRule="auto"/>
              <w:rPr>
                <w:rFonts w:ascii="Times New Roman" w:eastAsia="Times New Roman" w:hAnsi="Times New Roman" w:cs="Times New Roman"/>
              </w:rPr>
            </w:pPr>
            <w:r w:rsidRPr="00844E3B">
              <w:rPr>
                <w:rFonts w:ascii="Times New Roman" w:eastAsia="Times New Roman" w:hAnsi="Times New Roman" w:cs="Times New Roman"/>
              </w:rPr>
              <w:t>Саркандский ф-л, Аксуский ИУ, кв.71 выд.2</w:t>
            </w:r>
          </w:p>
        </w:tc>
        <w:tc>
          <w:tcPr>
            <w:tcW w:w="1542" w:type="dxa"/>
            <w:shd w:val="clear" w:color="auto" w:fill="auto"/>
          </w:tcPr>
          <w:p w:rsidR="00844E3B" w:rsidRPr="00844E3B" w:rsidRDefault="00844E3B" w:rsidP="00844E3B">
            <w:pPr>
              <w:spacing w:after="0" w:line="240" w:lineRule="auto"/>
              <w:jc w:val="center"/>
              <w:rPr>
                <w:rFonts w:ascii="Times New Roman" w:eastAsia="Times New Roman" w:hAnsi="Times New Roman" w:cs="Times New Roman"/>
              </w:rPr>
            </w:pPr>
            <w:r w:rsidRPr="00844E3B">
              <w:rPr>
                <w:rFonts w:ascii="Times New Roman" w:eastAsia="Times New Roman" w:hAnsi="Times New Roman" w:cs="Times New Roman"/>
              </w:rPr>
              <w:t>0,5</w:t>
            </w:r>
          </w:p>
        </w:tc>
      </w:tr>
      <w:tr w:rsidR="00844E3B" w:rsidRPr="00844E3B" w:rsidTr="00C11CD1">
        <w:tc>
          <w:tcPr>
            <w:tcW w:w="468" w:type="dxa"/>
            <w:shd w:val="clear" w:color="auto" w:fill="auto"/>
          </w:tcPr>
          <w:p w:rsidR="00844E3B" w:rsidRPr="00844E3B" w:rsidRDefault="00844E3B" w:rsidP="00844E3B">
            <w:pPr>
              <w:spacing w:after="0" w:line="240" w:lineRule="auto"/>
              <w:jc w:val="both"/>
              <w:rPr>
                <w:rFonts w:ascii="Times New Roman" w:eastAsia="Times New Roman" w:hAnsi="Times New Roman" w:cs="Times New Roman"/>
              </w:rPr>
            </w:pPr>
            <w:r w:rsidRPr="00844E3B">
              <w:rPr>
                <w:rFonts w:ascii="Times New Roman" w:eastAsia="Times New Roman" w:hAnsi="Times New Roman" w:cs="Times New Roman"/>
              </w:rPr>
              <w:t>2</w:t>
            </w:r>
          </w:p>
        </w:tc>
        <w:tc>
          <w:tcPr>
            <w:tcW w:w="4200" w:type="dxa"/>
            <w:shd w:val="clear" w:color="auto" w:fill="auto"/>
          </w:tcPr>
          <w:p w:rsidR="00844E3B" w:rsidRPr="00844E3B" w:rsidRDefault="00844E3B" w:rsidP="00844E3B">
            <w:pPr>
              <w:spacing w:after="0" w:line="240" w:lineRule="auto"/>
              <w:rPr>
                <w:rFonts w:ascii="Times New Roman" w:eastAsia="Times New Roman" w:hAnsi="Times New Roman" w:cs="Times New Roman"/>
              </w:rPr>
            </w:pPr>
            <w:r w:rsidRPr="00844E3B">
              <w:rPr>
                <w:rFonts w:ascii="Times New Roman" w:eastAsia="Times New Roman" w:hAnsi="Times New Roman" w:cs="Times New Roman"/>
              </w:rPr>
              <w:t>Пограничный пост «Малый Баскан»  (Учаральский погранотряд, ВЧ 2484)</w:t>
            </w:r>
          </w:p>
        </w:tc>
        <w:tc>
          <w:tcPr>
            <w:tcW w:w="3360" w:type="dxa"/>
            <w:shd w:val="clear" w:color="auto" w:fill="auto"/>
          </w:tcPr>
          <w:p w:rsidR="00844E3B" w:rsidRPr="00844E3B" w:rsidRDefault="00844E3B" w:rsidP="00844E3B">
            <w:pPr>
              <w:spacing w:after="0" w:line="240" w:lineRule="auto"/>
              <w:rPr>
                <w:rFonts w:ascii="Times New Roman" w:eastAsia="Times New Roman" w:hAnsi="Times New Roman" w:cs="Times New Roman"/>
              </w:rPr>
            </w:pPr>
            <w:r w:rsidRPr="00844E3B">
              <w:rPr>
                <w:rFonts w:ascii="Times New Roman" w:eastAsia="Times New Roman" w:hAnsi="Times New Roman" w:cs="Times New Roman"/>
              </w:rPr>
              <w:t>Саркандский ф-л, Саркандский ИУ, кв.64 выд.2</w:t>
            </w:r>
          </w:p>
        </w:tc>
        <w:tc>
          <w:tcPr>
            <w:tcW w:w="1542" w:type="dxa"/>
            <w:shd w:val="clear" w:color="auto" w:fill="auto"/>
          </w:tcPr>
          <w:p w:rsidR="00844E3B" w:rsidRPr="00844E3B" w:rsidRDefault="00844E3B" w:rsidP="00844E3B">
            <w:pPr>
              <w:spacing w:after="0" w:line="240" w:lineRule="auto"/>
              <w:jc w:val="center"/>
              <w:rPr>
                <w:rFonts w:ascii="Times New Roman" w:eastAsia="Times New Roman" w:hAnsi="Times New Roman" w:cs="Times New Roman"/>
              </w:rPr>
            </w:pPr>
            <w:r w:rsidRPr="00844E3B">
              <w:rPr>
                <w:rFonts w:ascii="Times New Roman" w:eastAsia="Times New Roman" w:hAnsi="Times New Roman" w:cs="Times New Roman"/>
              </w:rPr>
              <w:t>0,5</w:t>
            </w:r>
          </w:p>
        </w:tc>
      </w:tr>
      <w:tr w:rsidR="00844E3B" w:rsidRPr="00844E3B" w:rsidTr="00C11CD1">
        <w:tc>
          <w:tcPr>
            <w:tcW w:w="468" w:type="dxa"/>
            <w:shd w:val="clear" w:color="auto" w:fill="auto"/>
          </w:tcPr>
          <w:p w:rsidR="00844E3B" w:rsidRPr="00844E3B" w:rsidRDefault="00844E3B" w:rsidP="00844E3B">
            <w:pPr>
              <w:spacing w:after="0" w:line="240" w:lineRule="auto"/>
              <w:jc w:val="both"/>
              <w:rPr>
                <w:rFonts w:ascii="Times New Roman" w:eastAsia="Times New Roman" w:hAnsi="Times New Roman" w:cs="Times New Roman"/>
              </w:rPr>
            </w:pPr>
            <w:r w:rsidRPr="00844E3B">
              <w:rPr>
                <w:rFonts w:ascii="Times New Roman" w:eastAsia="Times New Roman" w:hAnsi="Times New Roman" w:cs="Times New Roman"/>
              </w:rPr>
              <w:t>3</w:t>
            </w:r>
          </w:p>
        </w:tc>
        <w:tc>
          <w:tcPr>
            <w:tcW w:w="4200" w:type="dxa"/>
            <w:shd w:val="clear" w:color="auto" w:fill="auto"/>
          </w:tcPr>
          <w:p w:rsidR="00844E3B" w:rsidRPr="00844E3B" w:rsidRDefault="00844E3B" w:rsidP="00844E3B">
            <w:pPr>
              <w:spacing w:after="0" w:line="240" w:lineRule="auto"/>
              <w:rPr>
                <w:rFonts w:ascii="Times New Roman" w:eastAsia="Times New Roman" w:hAnsi="Times New Roman" w:cs="Times New Roman"/>
              </w:rPr>
            </w:pPr>
            <w:r w:rsidRPr="00844E3B">
              <w:rPr>
                <w:rFonts w:ascii="Times New Roman" w:eastAsia="Times New Roman" w:hAnsi="Times New Roman" w:cs="Times New Roman"/>
              </w:rPr>
              <w:t>Пограничный пост «Большой Баскан» (Учаральский погранотряд, ВЧ 2484)</w:t>
            </w:r>
          </w:p>
        </w:tc>
        <w:tc>
          <w:tcPr>
            <w:tcW w:w="3360" w:type="dxa"/>
            <w:shd w:val="clear" w:color="auto" w:fill="auto"/>
          </w:tcPr>
          <w:p w:rsidR="00844E3B" w:rsidRPr="00844E3B" w:rsidRDefault="00844E3B" w:rsidP="00844E3B">
            <w:pPr>
              <w:spacing w:after="0" w:line="240" w:lineRule="auto"/>
              <w:rPr>
                <w:rFonts w:ascii="Times New Roman" w:eastAsia="Times New Roman" w:hAnsi="Times New Roman" w:cs="Times New Roman"/>
              </w:rPr>
            </w:pPr>
            <w:r w:rsidRPr="00844E3B">
              <w:rPr>
                <w:rFonts w:ascii="Times New Roman" w:eastAsia="Times New Roman" w:hAnsi="Times New Roman" w:cs="Times New Roman"/>
              </w:rPr>
              <w:t>Саркандский ф-л, Саркандский ИУ, кв.24 выд.10</w:t>
            </w:r>
          </w:p>
        </w:tc>
        <w:tc>
          <w:tcPr>
            <w:tcW w:w="1542" w:type="dxa"/>
            <w:shd w:val="clear" w:color="auto" w:fill="auto"/>
          </w:tcPr>
          <w:p w:rsidR="00844E3B" w:rsidRPr="00844E3B" w:rsidRDefault="00844E3B" w:rsidP="00844E3B">
            <w:pPr>
              <w:spacing w:after="0" w:line="240" w:lineRule="auto"/>
              <w:jc w:val="center"/>
              <w:rPr>
                <w:rFonts w:ascii="Times New Roman" w:eastAsia="Times New Roman" w:hAnsi="Times New Roman" w:cs="Times New Roman"/>
              </w:rPr>
            </w:pPr>
            <w:r w:rsidRPr="00844E3B">
              <w:rPr>
                <w:rFonts w:ascii="Times New Roman" w:eastAsia="Times New Roman" w:hAnsi="Times New Roman" w:cs="Times New Roman"/>
              </w:rPr>
              <w:t>0,5</w:t>
            </w:r>
          </w:p>
        </w:tc>
      </w:tr>
      <w:tr w:rsidR="00844E3B" w:rsidRPr="00844E3B" w:rsidTr="00C11CD1">
        <w:tc>
          <w:tcPr>
            <w:tcW w:w="468" w:type="dxa"/>
            <w:shd w:val="clear" w:color="auto" w:fill="auto"/>
          </w:tcPr>
          <w:p w:rsidR="00844E3B" w:rsidRPr="00844E3B" w:rsidRDefault="00844E3B" w:rsidP="00844E3B">
            <w:pPr>
              <w:spacing w:after="0" w:line="240" w:lineRule="auto"/>
              <w:jc w:val="both"/>
              <w:rPr>
                <w:rFonts w:ascii="Times New Roman" w:eastAsia="Times New Roman" w:hAnsi="Times New Roman" w:cs="Times New Roman"/>
              </w:rPr>
            </w:pPr>
            <w:r w:rsidRPr="00844E3B">
              <w:rPr>
                <w:rFonts w:ascii="Times New Roman" w:eastAsia="Times New Roman" w:hAnsi="Times New Roman" w:cs="Times New Roman"/>
              </w:rPr>
              <w:t>4</w:t>
            </w:r>
          </w:p>
        </w:tc>
        <w:tc>
          <w:tcPr>
            <w:tcW w:w="4200" w:type="dxa"/>
            <w:shd w:val="clear" w:color="auto" w:fill="auto"/>
          </w:tcPr>
          <w:p w:rsidR="00844E3B" w:rsidRPr="00844E3B" w:rsidRDefault="00844E3B" w:rsidP="00844E3B">
            <w:pPr>
              <w:spacing w:after="0" w:line="240" w:lineRule="auto"/>
              <w:jc w:val="both"/>
              <w:rPr>
                <w:rFonts w:ascii="Times New Roman" w:eastAsia="Times New Roman" w:hAnsi="Times New Roman" w:cs="Times New Roman"/>
              </w:rPr>
            </w:pPr>
            <w:r w:rsidRPr="00844E3B">
              <w:rPr>
                <w:rFonts w:ascii="Times New Roman" w:eastAsia="Times New Roman" w:hAnsi="Times New Roman" w:cs="Times New Roman"/>
              </w:rPr>
              <w:t>Пограничный пост «Аттапкан» (Учаральский погранотряд, ВЧ 2484)</w:t>
            </w:r>
          </w:p>
        </w:tc>
        <w:tc>
          <w:tcPr>
            <w:tcW w:w="3360" w:type="dxa"/>
            <w:shd w:val="clear" w:color="auto" w:fill="auto"/>
          </w:tcPr>
          <w:p w:rsidR="00844E3B" w:rsidRPr="00844E3B" w:rsidRDefault="00844E3B" w:rsidP="00844E3B">
            <w:pPr>
              <w:spacing w:after="0" w:line="240" w:lineRule="auto"/>
              <w:rPr>
                <w:rFonts w:ascii="Times New Roman" w:eastAsia="Times New Roman" w:hAnsi="Times New Roman" w:cs="Times New Roman"/>
              </w:rPr>
            </w:pPr>
            <w:r w:rsidRPr="00844E3B">
              <w:rPr>
                <w:rFonts w:ascii="Times New Roman" w:eastAsia="Times New Roman" w:hAnsi="Times New Roman" w:cs="Times New Roman"/>
              </w:rPr>
              <w:t>Алакольский ф-л, Уйге</w:t>
            </w:r>
            <w:r w:rsidR="00E562F4">
              <w:rPr>
                <w:rFonts w:ascii="Times New Roman" w:eastAsia="Times New Roman" w:hAnsi="Times New Roman" w:cs="Times New Roman"/>
              </w:rPr>
              <w:t>н</w:t>
            </w:r>
            <w:r w:rsidRPr="00844E3B">
              <w:rPr>
                <w:rFonts w:ascii="Times New Roman" w:eastAsia="Times New Roman" w:hAnsi="Times New Roman" w:cs="Times New Roman"/>
              </w:rPr>
              <w:t>тасский ИУ, кв. 183, без выд.</w:t>
            </w:r>
          </w:p>
        </w:tc>
        <w:tc>
          <w:tcPr>
            <w:tcW w:w="1542" w:type="dxa"/>
            <w:shd w:val="clear" w:color="auto" w:fill="auto"/>
          </w:tcPr>
          <w:p w:rsidR="00844E3B" w:rsidRPr="00844E3B" w:rsidRDefault="00844E3B" w:rsidP="00844E3B">
            <w:pPr>
              <w:spacing w:after="0" w:line="240" w:lineRule="auto"/>
              <w:jc w:val="center"/>
              <w:rPr>
                <w:rFonts w:ascii="Times New Roman" w:eastAsia="Times New Roman" w:hAnsi="Times New Roman" w:cs="Times New Roman"/>
              </w:rPr>
            </w:pPr>
            <w:r w:rsidRPr="00844E3B">
              <w:rPr>
                <w:rFonts w:ascii="Times New Roman" w:eastAsia="Times New Roman" w:hAnsi="Times New Roman" w:cs="Times New Roman"/>
              </w:rPr>
              <w:t>1,0</w:t>
            </w:r>
          </w:p>
        </w:tc>
      </w:tr>
    </w:tbl>
    <w:p w:rsidR="00844E3B" w:rsidRDefault="00844E3B" w:rsidP="00844E3B">
      <w:pPr>
        <w:spacing w:after="0" w:line="240" w:lineRule="auto"/>
        <w:ind w:firstLine="709"/>
        <w:rPr>
          <w:rFonts w:ascii="Times New Roman" w:eastAsia="Times New Roman" w:hAnsi="Times New Roman" w:cs="Times New Roman"/>
          <w:sz w:val="24"/>
          <w:szCs w:val="24"/>
          <w:lang w:eastAsia="ru-RU"/>
        </w:rPr>
      </w:pPr>
    </w:p>
    <w:p w:rsidR="00844E3B" w:rsidRPr="00844E3B" w:rsidRDefault="00844E3B" w:rsidP="00844E3B">
      <w:pPr>
        <w:spacing w:after="0" w:line="240" w:lineRule="auto"/>
        <w:ind w:firstLine="709"/>
        <w:jc w:val="both"/>
        <w:rPr>
          <w:rFonts w:ascii="Times New Roman" w:eastAsia="Times New Roman" w:hAnsi="Times New Roman" w:cs="Times New Roman"/>
          <w:sz w:val="24"/>
          <w:szCs w:val="24"/>
          <w:lang w:eastAsia="ru-RU"/>
        </w:rPr>
      </w:pPr>
      <w:r w:rsidRPr="00844E3B">
        <w:rPr>
          <w:rFonts w:ascii="Times New Roman" w:eastAsia="Times New Roman" w:hAnsi="Times New Roman" w:cs="Times New Roman"/>
          <w:sz w:val="24"/>
          <w:szCs w:val="24"/>
          <w:lang w:eastAsia="ru-RU"/>
        </w:rPr>
        <w:t>Кроме перечи</w:t>
      </w:r>
      <w:r>
        <w:rPr>
          <w:rFonts w:ascii="Times New Roman" w:eastAsia="Times New Roman" w:hAnsi="Times New Roman" w:cs="Times New Roman"/>
          <w:sz w:val="24"/>
          <w:szCs w:val="24"/>
          <w:lang w:eastAsia="ru-RU"/>
        </w:rPr>
        <w:t>сленных в таблице 4</w:t>
      </w:r>
      <w:r w:rsidRPr="00844E3B">
        <w:rPr>
          <w:rFonts w:ascii="Times New Roman" w:eastAsia="Times New Roman" w:hAnsi="Times New Roman" w:cs="Times New Roman"/>
          <w:sz w:val="24"/>
          <w:szCs w:val="24"/>
          <w:lang w:eastAsia="ru-RU"/>
        </w:rPr>
        <w:t>, других участков постороннего пользования в границах Жонгар-Алатауского ГНПП нет.</w:t>
      </w:r>
    </w:p>
    <w:p w:rsidR="00844E3B" w:rsidRDefault="00844E3B" w:rsidP="00844E3B">
      <w:pPr>
        <w:spacing w:after="0" w:line="240" w:lineRule="auto"/>
        <w:ind w:firstLine="709"/>
        <w:jc w:val="both"/>
        <w:rPr>
          <w:rFonts w:ascii="Times New Roman" w:eastAsia="Times New Roman" w:hAnsi="Times New Roman" w:cs="Times New Roman"/>
          <w:sz w:val="24"/>
          <w:szCs w:val="24"/>
          <w:lang w:eastAsia="ru-RU"/>
        </w:rPr>
      </w:pPr>
      <w:r w:rsidRPr="00844E3B">
        <w:rPr>
          <w:rFonts w:ascii="Times New Roman" w:eastAsia="Times New Roman" w:hAnsi="Times New Roman" w:cs="Times New Roman"/>
          <w:sz w:val="24"/>
          <w:szCs w:val="24"/>
          <w:lang w:eastAsia="ru-RU"/>
        </w:rPr>
        <w:t xml:space="preserve">Однако в пределах охранной зоны национального парка расположены земли крестьянских хозяйств, перечень которых </w:t>
      </w:r>
      <w:r w:rsidRPr="0037247E">
        <w:rPr>
          <w:rFonts w:ascii="Times New Roman" w:eastAsia="Times New Roman" w:hAnsi="Times New Roman" w:cs="Times New Roman"/>
          <w:sz w:val="24"/>
          <w:szCs w:val="24"/>
          <w:lang w:eastAsia="ru-RU"/>
        </w:rPr>
        <w:t>приводится в Приложении 1.</w:t>
      </w:r>
    </w:p>
    <w:p w:rsidR="00844E3B" w:rsidRDefault="00844E3B" w:rsidP="00844E3B">
      <w:pPr>
        <w:spacing w:after="0" w:line="240" w:lineRule="auto"/>
        <w:ind w:firstLine="709"/>
        <w:jc w:val="both"/>
        <w:rPr>
          <w:rFonts w:ascii="Times New Roman" w:eastAsia="Times New Roman" w:hAnsi="Times New Roman" w:cs="Times New Roman"/>
          <w:sz w:val="24"/>
          <w:szCs w:val="24"/>
          <w:lang w:eastAsia="ru-RU"/>
        </w:rPr>
      </w:pPr>
    </w:p>
    <w:p w:rsidR="00844E3B" w:rsidRDefault="00844E3B">
      <w:pP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highlight w:val="yellow"/>
          <w:lang w:eastAsia="ru-RU"/>
        </w:rPr>
        <w:br w:type="page"/>
      </w:r>
    </w:p>
    <w:p w:rsidR="00844E3B" w:rsidRPr="00C11CD1" w:rsidRDefault="00844E3B" w:rsidP="00C11CD1">
      <w:pPr>
        <w:spacing w:after="0" w:line="240" w:lineRule="auto"/>
        <w:ind w:firstLine="709"/>
        <w:jc w:val="center"/>
        <w:rPr>
          <w:rFonts w:ascii="Times New Roman" w:eastAsia="Times New Roman" w:hAnsi="Times New Roman" w:cs="Times New Roman"/>
          <w:b/>
          <w:color w:val="000000"/>
          <w:sz w:val="24"/>
          <w:szCs w:val="24"/>
          <w:lang w:eastAsia="ru-RU"/>
        </w:rPr>
      </w:pPr>
      <w:r w:rsidRPr="00C11CD1">
        <w:rPr>
          <w:rFonts w:ascii="Times New Roman" w:eastAsia="Times New Roman" w:hAnsi="Times New Roman" w:cs="Times New Roman"/>
          <w:b/>
          <w:color w:val="000000"/>
          <w:sz w:val="24"/>
          <w:szCs w:val="24"/>
          <w:lang w:eastAsia="ru-RU"/>
        </w:rPr>
        <w:lastRenderedPageBreak/>
        <w:t>2. ФУНКЦИОНАЛЬНОЕ ЗОНИРОВАНИЕ ТЕРРИТОРИИ ГНПП</w:t>
      </w:r>
    </w:p>
    <w:p w:rsidR="00844E3B" w:rsidRPr="00C11CD1" w:rsidRDefault="00844E3B" w:rsidP="00C11CD1">
      <w:pPr>
        <w:spacing w:after="0" w:line="240" w:lineRule="auto"/>
        <w:ind w:firstLine="709"/>
        <w:jc w:val="both"/>
        <w:rPr>
          <w:rFonts w:ascii="Times New Roman" w:hAnsi="Times New Roman" w:cs="Times New Roman"/>
          <w:sz w:val="24"/>
          <w:szCs w:val="24"/>
        </w:rPr>
      </w:pPr>
    </w:p>
    <w:p w:rsidR="00844E3B" w:rsidRPr="00C11CD1" w:rsidRDefault="00AA585E" w:rsidP="00C11CD1">
      <w:pPr>
        <w:spacing w:after="0" w:line="240" w:lineRule="auto"/>
        <w:ind w:firstLine="709"/>
        <w:jc w:val="both"/>
        <w:rPr>
          <w:rStyle w:val="s0"/>
          <w:sz w:val="24"/>
          <w:szCs w:val="24"/>
        </w:rPr>
      </w:pPr>
      <w:r>
        <w:rPr>
          <w:rFonts w:ascii="Times New Roman" w:hAnsi="Times New Roman" w:cs="Times New Roman"/>
          <w:sz w:val="24"/>
          <w:szCs w:val="24"/>
        </w:rPr>
        <w:t>Функциональное зонирование</w:t>
      </w:r>
      <w:r w:rsidR="00844E3B" w:rsidRPr="00C11CD1">
        <w:rPr>
          <w:rFonts w:ascii="Times New Roman" w:hAnsi="Times New Roman" w:cs="Times New Roman"/>
          <w:b/>
          <w:sz w:val="24"/>
          <w:szCs w:val="24"/>
        </w:rPr>
        <w:t xml:space="preserve">- </w:t>
      </w:r>
      <w:r w:rsidR="00844E3B" w:rsidRPr="00C11CD1">
        <w:rPr>
          <w:rStyle w:val="s0"/>
          <w:sz w:val="24"/>
          <w:szCs w:val="24"/>
        </w:rPr>
        <w:t xml:space="preserve">деление особо охраняемой природной территории на функциональные зоны в целях установления оптимального режима охраны и использования объектов государственного природно-заповедного фонда. Функциональное зонирование является основой планировочной организации национального парка, согласно которой должны развиваться все формы деятельности ООПТ. </w:t>
      </w:r>
    </w:p>
    <w:p w:rsidR="00844E3B" w:rsidRPr="00C11CD1" w:rsidRDefault="00844E3B" w:rsidP="00C11CD1">
      <w:pPr>
        <w:spacing w:after="0" w:line="240" w:lineRule="auto"/>
        <w:ind w:firstLine="709"/>
        <w:jc w:val="both"/>
        <w:rPr>
          <w:rFonts w:ascii="Times New Roman" w:hAnsi="Times New Roman" w:cs="Times New Roman"/>
          <w:sz w:val="24"/>
          <w:szCs w:val="24"/>
        </w:rPr>
      </w:pPr>
      <w:r w:rsidRPr="00C11CD1">
        <w:rPr>
          <w:rStyle w:val="s0"/>
          <w:sz w:val="24"/>
          <w:szCs w:val="24"/>
        </w:rPr>
        <w:t xml:space="preserve">Первоначальный вариант функционального зонирования был предложен ТОО «Экопроект </w:t>
      </w:r>
      <w:r w:rsidRPr="00C11CD1">
        <w:rPr>
          <w:rStyle w:val="s0"/>
          <w:sz w:val="24"/>
          <w:szCs w:val="24"/>
          <w:lang w:val="en-US"/>
        </w:rPr>
        <w:t>LTD</w:t>
      </w:r>
      <w:r w:rsidRPr="00C11CD1">
        <w:rPr>
          <w:rStyle w:val="s0"/>
          <w:sz w:val="24"/>
          <w:szCs w:val="24"/>
        </w:rPr>
        <w:t>» при подготовке обоснования создания национального парка в 2006-2008 годах. Позднее, в 2014 г</w:t>
      </w:r>
      <w:r w:rsidR="0037247E">
        <w:rPr>
          <w:rStyle w:val="s0"/>
          <w:sz w:val="24"/>
          <w:szCs w:val="24"/>
        </w:rPr>
        <w:t>. возникла необходимость внести</w:t>
      </w:r>
      <w:r w:rsidRPr="00C11CD1">
        <w:rPr>
          <w:rStyle w:val="s0"/>
          <w:sz w:val="24"/>
          <w:szCs w:val="24"/>
        </w:rPr>
        <w:t xml:space="preserve"> некоторые изменения в функциональное зонирование террито</w:t>
      </w:r>
      <w:r w:rsidR="00AA585E">
        <w:rPr>
          <w:rStyle w:val="s0"/>
          <w:sz w:val="24"/>
          <w:szCs w:val="24"/>
        </w:rPr>
        <w:t>рии ГНПП,</w:t>
      </w:r>
      <w:r w:rsidRPr="00C11CD1">
        <w:rPr>
          <w:rStyle w:val="s0"/>
          <w:sz w:val="24"/>
          <w:szCs w:val="24"/>
        </w:rPr>
        <w:t xml:space="preserve"> что было осуществлено в рамках проекта </w:t>
      </w:r>
      <w:r w:rsidRPr="00C11CD1">
        <w:rPr>
          <w:rFonts w:ascii="Times New Roman" w:hAnsi="Times New Roman" w:cs="Times New Roman"/>
          <w:sz w:val="24"/>
          <w:szCs w:val="24"/>
        </w:rPr>
        <w:t>«Корректировка технико-экономического обоснования Жонгар-Алатауского государственного национального природного парка, в части функционального зонирования и генерального плана развития инфраструктуры» (ТОО «</w:t>
      </w:r>
      <w:r w:rsidR="00AA585E">
        <w:rPr>
          <w:rFonts w:ascii="Times New Roman" w:hAnsi="Times New Roman" w:cs="Times New Roman"/>
          <w:sz w:val="24"/>
          <w:szCs w:val="24"/>
        </w:rPr>
        <w:t xml:space="preserve">ЦДЗ и ГИС «Терра»). Проект </w:t>
      </w:r>
      <w:r w:rsidRPr="00C11CD1">
        <w:rPr>
          <w:rFonts w:ascii="Times New Roman" w:hAnsi="Times New Roman" w:cs="Times New Roman"/>
          <w:sz w:val="24"/>
          <w:szCs w:val="24"/>
        </w:rPr>
        <w:t xml:space="preserve">получил положительное заключение государственной экологической экспертизы </w:t>
      </w:r>
      <w:r w:rsidR="00C11CD1" w:rsidRPr="00C11CD1">
        <w:rPr>
          <w:rFonts w:ascii="Times New Roman" w:hAnsi="Times New Roman" w:cs="Times New Roman"/>
          <w:sz w:val="24"/>
          <w:szCs w:val="24"/>
        </w:rPr>
        <w:t>№ исх: 31-06-12/4553   от: 29.06.</w:t>
      </w:r>
      <w:r w:rsidR="00C11CD1" w:rsidRPr="000C5F40">
        <w:rPr>
          <w:rFonts w:ascii="Times New Roman" w:hAnsi="Times New Roman" w:cs="Times New Roman"/>
          <w:sz w:val="24"/>
          <w:szCs w:val="24"/>
        </w:rPr>
        <w:t>2015</w:t>
      </w:r>
      <w:r w:rsidRPr="000C5F40">
        <w:rPr>
          <w:rFonts w:ascii="Times New Roman" w:hAnsi="Times New Roman" w:cs="Times New Roman"/>
          <w:sz w:val="24"/>
          <w:szCs w:val="24"/>
        </w:rPr>
        <w:t xml:space="preserve"> и утвержден приказом Комитета лесного хоз</w:t>
      </w:r>
      <w:r w:rsidR="000C5F40" w:rsidRPr="000C5F40">
        <w:rPr>
          <w:rFonts w:ascii="Times New Roman" w:hAnsi="Times New Roman" w:cs="Times New Roman"/>
          <w:sz w:val="24"/>
          <w:szCs w:val="24"/>
        </w:rPr>
        <w:t>яйства и животного мира МСХ  Р</w:t>
      </w:r>
      <w:r w:rsidRPr="000C5F40">
        <w:rPr>
          <w:rFonts w:ascii="Times New Roman" w:hAnsi="Times New Roman" w:cs="Times New Roman"/>
          <w:sz w:val="24"/>
          <w:szCs w:val="24"/>
        </w:rPr>
        <w:t xml:space="preserve">К № </w:t>
      </w:r>
      <w:r w:rsidR="000C5F40" w:rsidRPr="000C5F40">
        <w:rPr>
          <w:rFonts w:ascii="Times New Roman" w:hAnsi="Times New Roman" w:cs="Times New Roman"/>
          <w:sz w:val="24"/>
          <w:szCs w:val="24"/>
        </w:rPr>
        <w:t xml:space="preserve">181 </w:t>
      </w:r>
      <w:r w:rsidRPr="000C5F40">
        <w:rPr>
          <w:rFonts w:ascii="Times New Roman" w:hAnsi="Times New Roman" w:cs="Times New Roman"/>
          <w:sz w:val="24"/>
          <w:szCs w:val="24"/>
        </w:rPr>
        <w:t>от</w:t>
      </w:r>
      <w:r w:rsidR="000C5F40" w:rsidRPr="000C5F40">
        <w:rPr>
          <w:rFonts w:ascii="Times New Roman" w:hAnsi="Times New Roman" w:cs="Times New Roman"/>
          <w:sz w:val="24"/>
          <w:szCs w:val="24"/>
        </w:rPr>
        <w:t xml:space="preserve"> 15 июля 2015 г.</w:t>
      </w:r>
    </w:p>
    <w:p w:rsidR="00844E3B" w:rsidRPr="00C11CD1" w:rsidRDefault="00AA585E" w:rsidP="00C11C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проект</w:t>
      </w:r>
      <w:r w:rsidR="00844E3B" w:rsidRPr="00C11CD1">
        <w:rPr>
          <w:rFonts w:ascii="Times New Roman" w:hAnsi="Times New Roman" w:cs="Times New Roman"/>
          <w:sz w:val="24"/>
          <w:szCs w:val="24"/>
        </w:rPr>
        <w:t xml:space="preserve"> является действующим документом, в соответствии с которым национальный парк организует всю свою деятельность. </w:t>
      </w:r>
    </w:p>
    <w:p w:rsidR="00844E3B" w:rsidRPr="00C11CD1" w:rsidRDefault="00844E3B" w:rsidP="00C11CD1">
      <w:pPr>
        <w:spacing w:after="0" w:line="240" w:lineRule="auto"/>
        <w:ind w:firstLine="709"/>
        <w:jc w:val="both"/>
        <w:rPr>
          <w:rFonts w:ascii="Times New Roman" w:hAnsi="Times New Roman" w:cs="Times New Roman"/>
          <w:sz w:val="24"/>
          <w:szCs w:val="24"/>
        </w:rPr>
      </w:pPr>
      <w:r w:rsidRPr="00C11CD1">
        <w:rPr>
          <w:rFonts w:ascii="Times New Roman" w:hAnsi="Times New Roman" w:cs="Times New Roman"/>
          <w:sz w:val="24"/>
          <w:szCs w:val="24"/>
        </w:rPr>
        <w:t xml:space="preserve">Согласно этому документу соотношение площадей функциональных зон Жонгар-Алатауского ГНПП общей площадью </w:t>
      </w:r>
      <w:smartTag w:uri="urn:schemas-microsoft-com:office:smarttags" w:element="metricconverter">
        <w:smartTagPr>
          <w:attr w:name="ProductID" w:val="356 022 га"/>
        </w:smartTagPr>
        <w:r w:rsidRPr="00C11CD1">
          <w:rPr>
            <w:rFonts w:ascii="Times New Roman" w:hAnsi="Times New Roman" w:cs="Times New Roman"/>
            <w:sz w:val="24"/>
            <w:szCs w:val="24"/>
          </w:rPr>
          <w:t>356 022 га</w:t>
        </w:r>
      </w:smartTag>
      <w:r w:rsidRPr="00C11CD1">
        <w:rPr>
          <w:rFonts w:ascii="Times New Roman" w:hAnsi="Times New Roman" w:cs="Times New Roman"/>
          <w:sz w:val="24"/>
          <w:szCs w:val="24"/>
        </w:rPr>
        <w:t xml:space="preserve"> выглядит следующим образом:</w:t>
      </w:r>
    </w:p>
    <w:p w:rsidR="00844E3B" w:rsidRPr="00C11CD1" w:rsidRDefault="00844E3B" w:rsidP="00556D9C">
      <w:pPr>
        <w:numPr>
          <w:ilvl w:val="0"/>
          <w:numId w:val="4"/>
        </w:numPr>
        <w:tabs>
          <w:tab w:val="num" w:pos="0"/>
        </w:tabs>
        <w:spacing w:after="0" w:line="240" w:lineRule="auto"/>
        <w:ind w:left="0" w:firstLine="709"/>
        <w:jc w:val="both"/>
        <w:rPr>
          <w:rFonts w:ascii="Times New Roman" w:hAnsi="Times New Roman" w:cs="Times New Roman"/>
          <w:sz w:val="24"/>
          <w:szCs w:val="24"/>
        </w:rPr>
      </w:pPr>
      <w:r w:rsidRPr="00C11CD1">
        <w:rPr>
          <w:rFonts w:ascii="Times New Roman" w:hAnsi="Times New Roman" w:cs="Times New Roman"/>
          <w:b/>
          <w:i/>
          <w:sz w:val="24"/>
          <w:szCs w:val="24"/>
        </w:rPr>
        <w:t>Зона заповедного режима</w:t>
      </w:r>
      <w:r w:rsidRPr="00C11CD1">
        <w:rPr>
          <w:rFonts w:ascii="Times New Roman" w:hAnsi="Times New Roman" w:cs="Times New Roman"/>
          <w:sz w:val="24"/>
          <w:szCs w:val="24"/>
        </w:rPr>
        <w:t xml:space="preserve"> (режим охраны заповедный) – </w:t>
      </w:r>
      <w:smartTag w:uri="urn:schemas-microsoft-com:office:smarttags" w:element="metricconverter">
        <w:smartTagPr>
          <w:attr w:name="ProductID" w:val="142 927 га"/>
        </w:smartTagPr>
        <w:r w:rsidRPr="00C11CD1">
          <w:rPr>
            <w:rFonts w:ascii="Times New Roman" w:hAnsi="Times New Roman" w:cs="Times New Roman"/>
            <w:b/>
            <w:i/>
            <w:sz w:val="24"/>
            <w:szCs w:val="24"/>
          </w:rPr>
          <w:t>142 927 га</w:t>
        </w:r>
      </w:smartTag>
      <w:r w:rsidRPr="00C11CD1">
        <w:rPr>
          <w:rFonts w:ascii="Times New Roman" w:hAnsi="Times New Roman" w:cs="Times New Roman"/>
          <w:sz w:val="24"/>
          <w:szCs w:val="24"/>
        </w:rPr>
        <w:t xml:space="preserve"> (40,1 %);</w:t>
      </w:r>
    </w:p>
    <w:p w:rsidR="00844E3B" w:rsidRPr="00C11CD1" w:rsidRDefault="00844E3B" w:rsidP="00556D9C">
      <w:pPr>
        <w:numPr>
          <w:ilvl w:val="0"/>
          <w:numId w:val="4"/>
        </w:numPr>
        <w:tabs>
          <w:tab w:val="num" w:pos="0"/>
        </w:tabs>
        <w:spacing w:after="0" w:line="240" w:lineRule="auto"/>
        <w:ind w:left="0" w:firstLine="709"/>
        <w:jc w:val="both"/>
        <w:rPr>
          <w:rFonts w:ascii="Times New Roman" w:hAnsi="Times New Roman" w:cs="Times New Roman"/>
          <w:sz w:val="24"/>
          <w:szCs w:val="24"/>
        </w:rPr>
      </w:pPr>
      <w:r w:rsidRPr="00C11CD1">
        <w:rPr>
          <w:rFonts w:ascii="Times New Roman" w:hAnsi="Times New Roman" w:cs="Times New Roman"/>
          <w:b/>
          <w:i/>
          <w:sz w:val="24"/>
          <w:szCs w:val="24"/>
        </w:rPr>
        <w:t>Зона экологической стабилизации</w:t>
      </w:r>
      <w:r w:rsidRPr="00C11CD1">
        <w:rPr>
          <w:rFonts w:ascii="Times New Roman" w:hAnsi="Times New Roman" w:cs="Times New Roman"/>
          <w:sz w:val="24"/>
          <w:szCs w:val="24"/>
        </w:rPr>
        <w:t xml:space="preserve"> (режим охраны заповедный с некоторыми допущениями по научной деятельности и рекреации) – </w:t>
      </w:r>
      <w:smartTag w:uri="urn:schemas-microsoft-com:office:smarttags" w:element="metricconverter">
        <w:smartTagPr>
          <w:attr w:name="ProductID" w:val="52 214,2 га"/>
        </w:smartTagPr>
        <w:r w:rsidRPr="00C11CD1">
          <w:rPr>
            <w:rFonts w:ascii="Times New Roman" w:hAnsi="Times New Roman" w:cs="Times New Roman"/>
            <w:b/>
            <w:i/>
            <w:sz w:val="24"/>
            <w:szCs w:val="24"/>
          </w:rPr>
          <w:t>52 214,2 га</w:t>
        </w:r>
      </w:smartTag>
      <w:r w:rsidRPr="00C11CD1">
        <w:rPr>
          <w:rFonts w:ascii="Times New Roman" w:hAnsi="Times New Roman" w:cs="Times New Roman"/>
          <w:sz w:val="24"/>
          <w:szCs w:val="24"/>
        </w:rPr>
        <w:t xml:space="preserve"> (14,7 %);</w:t>
      </w:r>
    </w:p>
    <w:p w:rsidR="00844E3B" w:rsidRPr="00C11CD1" w:rsidRDefault="00844E3B" w:rsidP="00556D9C">
      <w:pPr>
        <w:numPr>
          <w:ilvl w:val="0"/>
          <w:numId w:val="4"/>
        </w:numPr>
        <w:tabs>
          <w:tab w:val="num" w:pos="0"/>
        </w:tabs>
        <w:spacing w:after="0" w:line="240" w:lineRule="auto"/>
        <w:ind w:left="0" w:firstLine="709"/>
        <w:jc w:val="both"/>
        <w:rPr>
          <w:rFonts w:ascii="Times New Roman" w:hAnsi="Times New Roman" w:cs="Times New Roman"/>
          <w:sz w:val="24"/>
          <w:szCs w:val="24"/>
        </w:rPr>
      </w:pPr>
      <w:r w:rsidRPr="00C11CD1">
        <w:rPr>
          <w:rFonts w:ascii="Times New Roman" w:hAnsi="Times New Roman" w:cs="Times New Roman"/>
          <w:b/>
          <w:i/>
          <w:sz w:val="24"/>
          <w:szCs w:val="24"/>
        </w:rPr>
        <w:t>Зона туристской и рекреационной деятельности</w:t>
      </w:r>
      <w:r w:rsidRPr="00C11CD1">
        <w:rPr>
          <w:rFonts w:ascii="Times New Roman" w:hAnsi="Times New Roman" w:cs="Times New Roman"/>
          <w:sz w:val="24"/>
          <w:szCs w:val="24"/>
        </w:rPr>
        <w:t xml:space="preserve"> (режим охраны заказной) – </w:t>
      </w:r>
      <w:smartTag w:uri="urn:schemas-microsoft-com:office:smarttags" w:element="metricconverter">
        <w:smartTagPr>
          <w:attr w:name="ProductID" w:val="81597,2 га"/>
        </w:smartTagPr>
        <w:r w:rsidRPr="00C11CD1">
          <w:rPr>
            <w:rFonts w:ascii="Times New Roman" w:hAnsi="Times New Roman" w:cs="Times New Roman"/>
            <w:b/>
            <w:i/>
            <w:sz w:val="24"/>
            <w:szCs w:val="24"/>
          </w:rPr>
          <w:t>81597,2 га</w:t>
        </w:r>
      </w:smartTag>
      <w:r w:rsidRPr="00C11CD1">
        <w:rPr>
          <w:rFonts w:ascii="Times New Roman" w:hAnsi="Times New Roman" w:cs="Times New Roman"/>
          <w:sz w:val="24"/>
          <w:szCs w:val="24"/>
        </w:rPr>
        <w:t xml:space="preserve"> (22,9%); </w:t>
      </w:r>
    </w:p>
    <w:p w:rsidR="00844E3B" w:rsidRPr="00C11CD1" w:rsidRDefault="00844E3B" w:rsidP="00556D9C">
      <w:pPr>
        <w:numPr>
          <w:ilvl w:val="0"/>
          <w:numId w:val="4"/>
        </w:numPr>
        <w:tabs>
          <w:tab w:val="num" w:pos="0"/>
        </w:tabs>
        <w:spacing w:after="0" w:line="240" w:lineRule="auto"/>
        <w:ind w:left="0" w:firstLine="709"/>
        <w:jc w:val="both"/>
        <w:rPr>
          <w:rFonts w:ascii="Times New Roman" w:hAnsi="Times New Roman" w:cs="Times New Roman"/>
          <w:sz w:val="24"/>
          <w:szCs w:val="24"/>
        </w:rPr>
      </w:pPr>
      <w:r w:rsidRPr="00C11CD1">
        <w:rPr>
          <w:rFonts w:ascii="Times New Roman" w:hAnsi="Times New Roman" w:cs="Times New Roman"/>
          <w:b/>
          <w:i/>
          <w:sz w:val="24"/>
          <w:szCs w:val="24"/>
        </w:rPr>
        <w:t>Зона ограниченной хозяйственной деятельности</w:t>
      </w:r>
      <w:r w:rsidRPr="00C11CD1">
        <w:rPr>
          <w:rFonts w:ascii="Times New Roman" w:hAnsi="Times New Roman" w:cs="Times New Roman"/>
          <w:sz w:val="24"/>
          <w:szCs w:val="24"/>
        </w:rPr>
        <w:t xml:space="preserve"> (режим охраны заказной) – </w:t>
      </w:r>
      <w:smartTag w:uri="urn:schemas-microsoft-com:office:smarttags" w:element="metricconverter">
        <w:smartTagPr>
          <w:attr w:name="ProductID" w:val="79283,6 га"/>
        </w:smartTagPr>
        <w:r w:rsidRPr="00C11CD1">
          <w:rPr>
            <w:rFonts w:ascii="Times New Roman" w:hAnsi="Times New Roman" w:cs="Times New Roman"/>
            <w:b/>
            <w:i/>
            <w:sz w:val="24"/>
            <w:szCs w:val="24"/>
          </w:rPr>
          <w:t>79283,6</w:t>
        </w:r>
        <w:r w:rsidRPr="00C11CD1">
          <w:rPr>
            <w:rFonts w:ascii="Times New Roman" w:hAnsi="Times New Roman" w:cs="Times New Roman"/>
            <w:sz w:val="24"/>
            <w:szCs w:val="24"/>
          </w:rPr>
          <w:t xml:space="preserve"> га</w:t>
        </w:r>
      </w:smartTag>
      <w:r w:rsidRPr="00C11CD1">
        <w:rPr>
          <w:rFonts w:ascii="Times New Roman" w:hAnsi="Times New Roman" w:cs="Times New Roman"/>
          <w:sz w:val="24"/>
          <w:szCs w:val="24"/>
        </w:rPr>
        <w:t xml:space="preserve"> (22,3%).</w:t>
      </w:r>
    </w:p>
    <w:p w:rsidR="00844E3B" w:rsidRPr="00C11CD1" w:rsidRDefault="00844E3B" w:rsidP="00C11CD1">
      <w:pPr>
        <w:spacing w:after="0" w:line="240" w:lineRule="auto"/>
        <w:ind w:firstLine="709"/>
        <w:jc w:val="both"/>
        <w:rPr>
          <w:rFonts w:ascii="Times New Roman" w:hAnsi="Times New Roman" w:cs="Times New Roman"/>
          <w:b/>
          <w:i/>
          <w:sz w:val="24"/>
          <w:szCs w:val="24"/>
        </w:rPr>
      </w:pPr>
      <w:r w:rsidRPr="00C11CD1">
        <w:rPr>
          <w:rFonts w:ascii="Times New Roman" w:hAnsi="Times New Roman" w:cs="Times New Roman"/>
          <w:b/>
          <w:i/>
          <w:sz w:val="24"/>
          <w:szCs w:val="24"/>
        </w:rPr>
        <w:t xml:space="preserve">В целом, заповедным режимом охраны на территории парка в настоящее время охвачено </w:t>
      </w:r>
      <w:smartTag w:uri="urn:schemas-microsoft-com:office:smarttags" w:element="metricconverter">
        <w:smartTagPr>
          <w:attr w:name="ProductID" w:val="195 141,2 га"/>
        </w:smartTagPr>
        <w:r w:rsidRPr="00C11CD1">
          <w:rPr>
            <w:rFonts w:ascii="Times New Roman" w:hAnsi="Times New Roman" w:cs="Times New Roman"/>
            <w:b/>
            <w:i/>
            <w:sz w:val="24"/>
            <w:szCs w:val="24"/>
          </w:rPr>
          <w:t>195 141,2 га</w:t>
        </w:r>
      </w:smartTag>
      <w:r w:rsidRPr="00C11CD1">
        <w:rPr>
          <w:rFonts w:ascii="Times New Roman" w:hAnsi="Times New Roman" w:cs="Times New Roman"/>
          <w:b/>
          <w:i/>
          <w:sz w:val="24"/>
          <w:szCs w:val="24"/>
        </w:rPr>
        <w:t xml:space="preserve"> или 54,8 % от общей площади территории парка. </w:t>
      </w:r>
    </w:p>
    <w:p w:rsidR="00844E3B" w:rsidRPr="00ED41F0" w:rsidRDefault="00844E3B" w:rsidP="00C11CD1">
      <w:pPr>
        <w:spacing w:after="0" w:line="240" w:lineRule="auto"/>
        <w:ind w:firstLine="709"/>
        <w:jc w:val="both"/>
        <w:rPr>
          <w:rFonts w:ascii="Times New Roman" w:hAnsi="Times New Roman" w:cs="Times New Roman"/>
          <w:sz w:val="24"/>
          <w:szCs w:val="24"/>
        </w:rPr>
      </w:pPr>
      <w:r w:rsidRPr="00C11CD1">
        <w:rPr>
          <w:rFonts w:ascii="Times New Roman" w:hAnsi="Times New Roman" w:cs="Times New Roman"/>
          <w:sz w:val="24"/>
          <w:szCs w:val="24"/>
        </w:rPr>
        <w:t xml:space="preserve">Площади функциональных зон не противоречат нормам </w:t>
      </w:r>
      <w:r w:rsidRPr="00C11CD1">
        <w:rPr>
          <w:rStyle w:val="s1"/>
          <w:b w:val="0"/>
          <w:sz w:val="24"/>
          <w:szCs w:val="24"/>
        </w:rPr>
        <w:t>Правил разработки проектов естественно-научных и технико-экономических обоснований по созданию или расширению особо охраняемых природных территорий, а также корректировки технико-экономического обоснования, утвержденных приказ</w:t>
      </w:r>
      <w:r w:rsidR="00C55DB7">
        <w:rPr>
          <w:rStyle w:val="s1"/>
          <w:b w:val="0"/>
          <w:sz w:val="24"/>
          <w:szCs w:val="24"/>
        </w:rPr>
        <w:t>ом и.о. Министра сельского хозя</w:t>
      </w:r>
      <w:r w:rsidRPr="00C11CD1">
        <w:rPr>
          <w:rStyle w:val="s1"/>
          <w:b w:val="0"/>
          <w:sz w:val="24"/>
          <w:szCs w:val="24"/>
        </w:rPr>
        <w:t xml:space="preserve">йства Республики Казахстан от 1 сентября 2010 года </w:t>
      </w:r>
      <w:r w:rsidRPr="00ED41F0">
        <w:rPr>
          <w:rStyle w:val="s1"/>
          <w:b w:val="0"/>
          <w:color w:val="auto"/>
          <w:sz w:val="24"/>
          <w:szCs w:val="24"/>
        </w:rPr>
        <w:t xml:space="preserve">№ 558 </w:t>
      </w:r>
      <w:r w:rsidRPr="00ED41F0">
        <w:rPr>
          <w:rStyle w:val="s3"/>
          <w:bCs/>
          <w:i w:val="0"/>
          <w:color w:val="auto"/>
          <w:sz w:val="24"/>
          <w:szCs w:val="24"/>
        </w:rPr>
        <w:t xml:space="preserve">(с </w:t>
      </w:r>
      <w:hyperlink r:id="rId13" w:history="1">
        <w:r w:rsidRPr="00ED41F0">
          <w:rPr>
            <w:rStyle w:val="a8"/>
            <w:rFonts w:ascii="Times New Roman" w:hAnsi="Times New Roman" w:cs="Times New Roman"/>
            <w:bCs/>
            <w:iCs/>
            <w:color w:val="auto"/>
            <w:sz w:val="24"/>
            <w:szCs w:val="24"/>
            <w:u w:val="none"/>
            <w:bdr w:val="none" w:sz="0" w:space="0" w:color="auto" w:frame="1"/>
          </w:rPr>
          <w:t>изменениями и дополнениями</w:t>
        </w:r>
      </w:hyperlink>
      <w:r w:rsidRPr="00ED41F0">
        <w:rPr>
          <w:rStyle w:val="s3"/>
          <w:bCs/>
          <w:i w:val="0"/>
          <w:color w:val="auto"/>
          <w:sz w:val="24"/>
          <w:szCs w:val="24"/>
        </w:rPr>
        <w:t xml:space="preserve"> от </w:t>
      </w:r>
      <w:r w:rsidR="00ED41F0" w:rsidRPr="00ED41F0">
        <w:rPr>
          <w:rStyle w:val="s3"/>
          <w:bCs/>
          <w:i w:val="0"/>
          <w:color w:val="auto"/>
          <w:sz w:val="24"/>
          <w:szCs w:val="24"/>
        </w:rPr>
        <w:t>25.12.2015 г.)</w:t>
      </w:r>
    </w:p>
    <w:p w:rsidR="00844E3B" w:rsidRPr="00C11CD1" w:rsidRDefault="00844E3B" w:rsidP="00C11CD1">
      <w:pPr>
        <w:pStyle w:val="a9"/>
        <w:spacing w:after="0"/>
        <w:ind w:left="0" w:firstLine="709"/>
        <w:jc w:val="both"/>
      </w:pPr>
      <w:r w:rsidRPr="0037247E">
        <w:t>Картографические материалы по функциональному зонированию представлены в Приложении</w:t>
      </w:r>
      <w:r w:rsidRPr="00C11CD1">
        <w:t xml:space="preserve"> к настоящему Проекту. Ниже дана характеристика каждой из функциональной зон, выделенных в границах Жонгар-Алатауского ГНПП. </w:t>
      </w:r>
    </w:p>
    <w:p w:rsidR="00844E3B" w:rsidRPr="00C11CD1" w:rsidRDefault="00844E3B" w:rsidP="00C11CD1">
      <w:pPr>
        <w:pStyle w:val="a9"/>
        <w:spacing w:after="0"/>
        <w:ind w:left="0" w:firstLine="709"/>
        <w:jc w:val="both"/>
      </w:pPr>
      <w:r w:rsidRPr="00C11CD1">
        <w:rPr>
          <w:b/>
          <w:bCs/>
          <w:i/>
          <w:iCs/>
          <w:u w:val="single"/>
        </w:rPr>
        <w:t xml:space="preserve">Заповедная зона </w:t>
      </w:r>
      <w:r w:rsidRPr="00C11CD1">
        <w:rPr>
          <w:bCs/>
          <w:iCs/>
          <w:u w:val="single"/>
        </w:rPr>
        <w:t>(</w:t>
      </w:r>
      <w:smartTag w:uri="urn:schemas-microsoft-com:office:smarttags" w:element="metricconverter">
        <w:smartTagPr>
          <w:attr w:name="ProductID" w:val="142 927 га"/>
        </w:smartTagPr>
        <w:r w:rsidRPr="00C11CD1">
          <w:rPr>
            <w:b/>
            <w:i/>
            <w:u w:val="single"/>
          </w:rPr>
          <w:t>142 927 га</w:t>
        </w:r>
      </w:smartTag>
      <w:r w:rsidRPr="00C11CD1">
        <w:rPr>
          <w:b/>
          <w:i/>
          <w:u w:val="single"/>
        </w:rPr>
        <w:t>)</w:t>
      </w:r>
      <w:r w:rsidRPr="00C11CD1">
        <w:t xml:space="preserve"> - Определяющая функция этой зоны – сохранение и изучение в естественном состоянии и развитии природных процессов, типичных и уникальных экологических систем биологического разнообразия и генетического фонда растительного и животного мира. Заповедные участки выделены с учетом следующих критериев:</w:t>
      </w:r>
    </w:p>
    <w:p w:rsidR="00844E3B" w:rsidRPr="00C11CD1" w:rsidRDefault="00844E3B" w:rsidP="00C11CD1">
      <w:pPr>
        <w:pStyle w:val="a9"/>
        <w:numPr>
          <w:ilvl w:val="0"/>
          <w:numId w:val="12"/>
        </w:numPr>
        <w:tabs>
          <w:tab w:val="clear" w:pos="1260"/>
        </w:tabs>
        <w:spacing w:after="0"/>
        <w:ind w:left="0" w:firstLine="709"/>
        <w:jc w:val="both"/>
      </w:pPr>
      <w:r w:rsidRPr="00C11CD1">
        <w:t>сохранившиеся в естественном состоянии уникальные экосистемы (биогеоценозы) Жонграского Алатау;</w:t>
      </w:r>
    </w:p>
    <w:p w:rsidR="00844E3B" w:rsidRPr="00C11CD1" w:rsidRDefault="00844E3B" w:rsidP="00C11CD1">
      <w:pPr>
        <w:pStyle w:val="a9"/>
        <w:numPr>
          <w:ilvl w:val="0"/>
          <w:numId w:val="12"/>
        </w:numPr>
        <w:tabs>
          <w:tab w:val="clear" w:pos="1260"/>
        </w:tabs>
        <w:spacing w:after="0"/>
        <w:ind w:left="0" w:firstLine="709"/>
        <w:jc w:val="both"/>
      </w:pPr>
      <w:r w:rsidRPr="00C11CD1">
        <w:t>наличие уникальных природных комплексов и объектов охраны, в том числе мест обитания редких и эндемичных видов флоры и фауны, редких растительных сообществ. Особое внимание обращалось на присутствие яблони Сиверса.</w:t>
      </w:r>
    </w:p>
    <w:p w:rsidR="00844E3B" w:rsidRPr="00C11CD1" w:rsidRDefault="00844E3B" w:rsidP="00C11CD1">
      <w:pPr>
        <w:pStyle w:val="a9"/>
        <w:spacing w:after="0"/>
        <w:ind w:left="0" w:firstLine="709"/>
        <w:jc w:val="both"/>
      </w:pPr>
      <w:r w:rsidRPr="00C11CD1">
        <w:t xml:space="preserve">В заповедной зоне находятся наиболее ценные лесные экосистемы с доминированием реликтовой ели тянь-шанской, пихты сибирской и многих редких видов флоры. В этой зоне находятся массивы пойменных лесов, приуроченных к долинам рек. К </w:t>
      </w:r>
      <w:r w:rsidRPr="00C11CD1">
        <w:lastRenderedPageBreak/>
        <w:t>заповедной зоне приурочены места обитания редких видов животных (снежный барс, горный козел, тянь-шанский бурый медведь и др.). Также здесь находятся истоки большинства крупных горных рек парка, высокогорные озера и ледники.</w:t>
      </w:r>
    </w:p>
    <w:p w:rsidR="00ED41F0" w:rsidRPr="00ED41F0" w:rsidRDefault="00ED41F0" w:rsidP="00ED41F0">
      <w:pPr>
        <w:spacing w:after="0" w:line="240" w:lineRule="auto"/>
        <w:ind w:firstLine="720"/>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В этой зоне устанавливается заповедный режим охраны, соответствующий режиму природного заповедника (Статья 40 Закона РК «Об ООПТ»), исключающий любую хозяйственную деятельность и рекреационное использование территории, кроме регулируемого экологического туризма.</w:t>
      </w:r>
    </w:p>
    <w:p w:rsidR="00ED41F0" w:rsidRPr="00ED41F0" w:rsidRDefault="00ED41F0" w:rsidP="00ED41F0">
      <w:pPr>
        <w:spacing w:after="0" w:line="240" w:lineRule="auto"/>
        <w:ind w:firstLine="720"/>
        <w:rPr>
          <w:rFonts w:ascii="Times New Roman" w:eastAsia="Times New Roman" w:hAnsi="Times New Roman" w:cs="Times New Roman"/>
          <w:i/>
          <w:sz w:val="24"/>
          <w:szCs w:val="24"/>
          <w:lang w:eastAsia="ru-RU"/>
        </w:rPr>
      </w:pPr>
      <w:r w:rsidRPr="00ED41F0">
        <w:rPr>
          <w:rFonts w:ascii="Times New Roman" w:eastAsia="Times New Roman" w:hAnsi="Times New Roman" w:cs="Times New Roman"/>
          <w:i/>
          <w:sz w:val="24"/>
          <w:szCs w:val="24"/>
          <w:lang w:eastAsia="ru-RU"/>
        </w:rPr>
        <w:t>В зоне заповедного режима запрещается:</w:t>
      </w:r>
    </w:p>
    <w:p w:rsidR="00ED41F0" w:rsidRPr="00ED41F0" w:rsidRDefault="00ED41F0" w:rsidP="00ED41F0">
      <w:pPr>
        <w:numPr>
          <w:ilvl w:val="0"/>
          <w:numId w:val="11"/>
        </w:numPr>
        <w:tabs>
          <w:tab w:val="num" w:pos="720"/>
        </w:tabs>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действия, приводящие к трансформации природных комплексов и экосистем;</w:t>
      </w:r>
    </w:p>
    <w:p w:rsidR="00ED41F0" w:rsidRPr="00ED41F0" w:rsidRDefault="00ED41F0" w:rsidP="00ED41F0">
      <w:pPr>
        <w:numPr>
          <w:ilvl w:val="0"/>
          <w:numId w:val="11"/>
        </w:numPr>
        <w:tabs>
          <w:tab w:val="num" w:pos="720"/>
        </w:tabs>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действия, изменяющие гидрологический режим территории;</w:t>
      </w:r>
    </w:p>
    <w:p w:rsidR="00ED41F0" w:rsidRPr="00ED41F0" w:rsidRDefault="00ED41F0" w:rsidP="00ED41F0">
      <w:pPr>
        <w:numPr>
          <w:ilvl w:val="0"/>
          <w:numId w:val="11"/>
        </w:numPr>
        <w:tabs>
          <w:tab w:val="num" w:pos="720"/>
        </w:tabs>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строительство зданий (строений, сооружений), дорог, трубопроводов, линий электропередач и других коммуникаций и объектов, не связанных с деятельностью ГНПП «Кокшетау»;</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геологоразведочные работы и добыча полезных ископаемых;</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нарушение почвенного покрова, разрушение выходов минералов и обнажений горных пород;</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все виды лесопользования, включая санитарные рубки и рубки ухода за лесом, заготовка пищевых, лекарственных и технических растений, цветов, семян, сенокошение, пастьба скота и другие виды пользования растительным миром, приводящие к нарушению растительного покрова;</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охота и рыболовство;</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отлов и уничтожение животных, нарушение среды и условий их обитания;</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интродукция новых видов животных и растений, проведение мероприятий по увеличению численности отдельных видов животных выше допустимой естественной емкости угодий;</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сбор коллекционных материалов, за исключением формирования коллекций парка;</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применение химических и биологических методов борьбы с вредителями, болезнями растений и животных, а также для регулирования численности животных;</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прогон домашних животных;</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шумовые и иные акустические воздействия искусственного происхождения, превышающие нормы, установленные уполномоченным органом по согласованию с уполномоченным органом в области охраны окружающей среды;</w:t>
      </w:r>
    </w:p>
    <w:p w:rsidR="00ED41F0" w:rsidRPr="00ED41F0" w:rsidRDefault="00ED41F0" w:rsidP="00ED41F0">
      <w:pPr>
        <w:numPr>
          <w:ilvl w:val="0"/>
          <w:numId w:val="10"/>
        </w:numPr>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деятельность, если она может повлечь изменения естественного облика охраняемых ландшафтов, нарушение устойчивости экологических систем, либо угрожает сохранению и воспроизводству особо ценных природных ресурсов.</w:t>
      </w:r>
    </w:p>
    <w:p w:rsidR="00ED41F0" w:rsidRPr="00ED41F0" w:rsidRDefault="00ED41F0" w:rsidP="00ED41F0">
      <w:pPr>
        <w:spacing w:after="0" w:line="240" w:lineRule="auto"/>
        <w:ind w:firstLine="720"/>
        <w:rPr>
          <w:rFonts w:ascii="Times New Roman" w:eastAsia="Times New Roman" w:hAnsi="Times New Roman" w:cs="Times New Roman"/>
          <w:i/>
          <w:sz w:val="24"/>
          <w:szCs w:val="24"/>
          <w:lang w:eastAsia="ru-RU"/>
        </w:rPr>
      </w:pPr>
      <w:r w:rsidRPr="00ED41F0">
        <w:rPr>
          <w:rFonts w:ascii="Times New Roman" w:eastAsia="Times New Roman" w:hAnsi="Times New Roman" w:cs="Times New Roman"/>
          <w:i/>
          <w:sz w:val="24"/>
          <w:szCs w:val="24"/>
          <w:lang w:eastAsia="ru-RU"/>
        </w:rPr>
        <w:t>В заповедной зоне разрешается:</w:t>
      </w:r>
    </w:p>
    <w:p w:rsidR="00ED41F0" w:rsidRPr="00ED41F0" w:rsidRDefault="00ED41F0" w:rsidP="00ED41F0">
      <w:pPr>
        <w:numPr>
          <w:ilvl w:val="1"/>
          <w:numId w:val="5"/>
        </w:numPr>
        <w:tabs>
          <w:tab w:val="num" w:pos="360"/>
        </w:tabs>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проведение научных исследований путем организации маршрутных и стационарных круглогодичных наблюдений силами научного отдела;</w:t>
      </w:r>
    </w:p>
    <w:p w:rsidR="00ED41F0" w:rsidRPr="00ED41F0" w:rsidRDefault="00ED41F0" w:rsidP="00ED41F0">
      <w:pPr>
        <w:numPr>
          <w:ilvl w:val="1"/>
          <w:numId w:val="5"/>
        </w:numPr>
        <w:tabs>
          <w:tab w:val="num" w:pos="360"/>
        </w:tabs>
        <w:spacing w:after="0" w:line="240" w:lineRule="auto"/>
        <w:ind w:left="0" w:firstLine="539"/>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color w:val="000000"/>
          <w:sz w:val="24"/>
          <w:szCs w:val="24"/>
          <w:lang w:eastAsia="ru-RU"/>
        </w:rPr>
        <w:t>проведение наземных и авиационных работ по предупреждению и тушению лесных и степных пожаров;</w:t>
      </w:r>
    </w:p>
    <w:p w:rsidR="00ED41F0" w:rsidRPr="00ED41F0" w:rsidRDefault="00ED41F0" w:rsidP="00ED41F0">
      <w:pPr>
        <w:numPr>
          <w:ilvl w:val="1"/>
          <w:numId w:val="5"/>
        </w:numPr>
        <w:tabs>
          <w:tab w:val="num" w:pos="567"/>
        </w:tabs>
        <w:spacing w:after="0" w:line="240" w:lineRule="auto"/>
        <w:ind w:hanging="873"/>
        <w:jc w:val="both"/>
        <w:rPr>
          <w:rFonts w:ascii="Times New Roman" w:eastAsia="Times New Roman" w:hAnsi="Times New Roman" w:cs="Times New Roman"/>
          <w:sz w:val="24"/>
          <w:szCs w:val="24"/>
          <w:lang w:eastAsia="ru-RU"/>
        </w:rPr>
      </w:pPr>
      <w:r w:rsidRPr="00ED41F0">
        <w:rPr>
          <w:rFonts w:ascii="Times New Roman" w:eastAsia="Times New Roman" w:hAnsi="Times New Roman" w:cs="Times New Roman"/>
          <w:sz w:val="24"/>
          <w:szCs w:val="24"/>
          <w:lang w:eastAsia="ru-RU"/>
        </w:rPr>
        <w:t>регулируемый экологический туризм;</w:t>
      </w:r>
    </w:p>
    <w:p w:rsidR="00ED41F0" w:rsidRPr="00ED41F0" w:rsidRDefault="00ED41F0" w:rsidP="00ED41F0">
      <w:pPr>
        <w:numPr>
          <w:ilvl w:val="1"/>
          <w:numId w:val="5"/>
        </w:numPr>
        <w:tabs>
          <w:tab w:val="num" w:pos="360"/>
        </w:tabs>
        <w:spacing w:after="0" w:line="240" w:lineRule="auto"/>
        <w:ind w:left="0" w:firstLine="539"/>
        <w:jc w:val="both"/>
        <w:rPr>
          <w:rFonts w:ascii="Times New Roman" w:eastAsia="Times New Roman" w:hAnsi="Times New Roman" w:cs="Times New Roman"/>
          <w:b/>
          <w:bCs/>
          <w:i/>
          <w:iCs/>
          <w:sz w:val="24"/>
          <w:szCs w:val="24"/>
          <w:u w:val="single"/>
          <w:lang w:eastAsia="ru-RU"/>
        </w:rPr>
      </w:pPr>
      <w:r w:rsidRPr="00ED41F0">
        <w:rPr>
          <w:rFonts w:ascii="Times New Roman" w:eastAsia="Times New Roman" w:hAnsi="Times New Roman" w:cs="Times New Roman"/>
          <w:sz w:val="24"/>
          <w:szCs w:val="24"/>
          <w:lang w:eastAsia="ru-RU"/>
        </w:rPr>
        <w:t>охранные, защитные и восстановительные мероприятия, предусмотренные планом управления.</w:t>
      </w:r>
    </w:p>
    <w:p w:rsidR="00844E3B" w:rsidRPr="00C11CD1" w:rsidRDefault="00844E3B" w:rsidP="00C11CD1">
      <w:pPr>
        <w:pStyle w:val="a9"/>
        <w:spacing w:after="0"/>
        <w:ind w:left="0" w:firstLine="709"/>
        <w:jc w:val="both"/>
      </w:pPr>
      <w:r w:rsidRPr="00C11CD1">
        <w:rPr>
          <w:b/>
          <w:bCs/>
          <w:i/>
          <w:iCs/>
          <w:u w:val="single"/>
        </w:rPr>
        <w:t>Зона экологической стабилизации (</w:t>
      </w:r>
      <w:smartTag w:uri="urn:schemas-microsoft-com:office:smarttags" w:element="metricconverter">
        <w:smartTagPr>
          <w:attr w:name="ProductID" w:val="52 214,2 га"/>
        </w:smartTagPr>
        <w:r w:rsidRPr="00C11CD1">
          <w:rPr>
            <w:b/>
            <w:i/>
            <w:u w:val="single"/>
          </w:rPr>
          <w:t xml:space="preserve">52 214,2 </w:t>
        </w:r>
        <w:r w:rsidRPr="00C11CD1">
          <w:rPr>
            <w:b/>
            <w:bCs/>
            <w:i/>
            <w:iCs/>
            <w:u w:val="single"/>
          </w:rPr>
          <w:t>га</w:t>
        </w:r>
      </w:smartTag>
      <w:r w:rsidRPr="00C11CD1">
        <w:rPr>
          <w:b/>
          <w:bCs/>
          <w:i/>
          <w:iCs/>
          <w:u w:val="single"/>
        </w:rPr>
        <w:t>).</w:t>
      </w:r>
      <w:r w:rsidRPr="00C11CD1">
        <w:t>Основная функция зоны – обеспечение условий для сохранения природных комплексов и объектов, восстановление нарушенных природных комплексов и объектов природно-заповедного фонда, проведение научных исследований.</w:t>
      </w:r>
    </w:p>
    <w:p w:rsidR="00ED41F0" w:rsidRDefault="00ED41F0" w:rsidP="00C11CD1">
      <w:pPr>
        <w:pStyle w:val="a9"/>
        <w:spacing w:after="0"/>
        <w:ind w:left="0" w:firstLine="709"/>
        <w:jc w:val="both"/>
      </w:pPr>
      <w:r w:rsidRPr="00ED41F0">
        <w:t xml:space="preserve">В этой зоне устанавливается заповедный режим охраны с запрещением хозяйственной и рекреационной деятельности. Разрешается организация регулируемого экологического туризма краткосрочного пребывания и проведение мероприятий, направленных на восстановление нарушенных природных комплексов, размещение </w:t>
      </w:r>
      <w:r w:rsidRPr="00ED41F0">
        <w:lastRenderedPageBreak/>
        <w:t>стационарных пасек со строительством временных строений, необходимых для занятия пчеловодством, а также весь комплекс разрешительных мер, установленных для зоны заповедного режима.</w:t>
      </w:r>
    </w:p>
    <w:p w:rsidR="00844E3B" w:rsidRPr="00C11CD1" w:rsidRDefault="00844E3B" w:rsidP="00C11CD1">
      <w:pPr>
        <w:pStyle w:val="a9"/>
        <w:spacing w:after="0"/>
        <w:ind w:left="0" w:firstLine="709"/>
        <w:jc w:val="both"/>
      </w:pPr>
      <w:r w:rsidRPr="00C11CD1">
        <w:t xml:space="preserve">В этой зоне также преобладают лесные экосистемы: хвойные леса из ели тянь-шанской и пихты сибирской, лиственные леса с доминированием березы, боярышника и кустарников. В нижней части гор к зоне экологической стабилизации отнесены участки, сохранившихся в естественном состоянии, яблоневых лесов и степных экосистем. Здесь имеются горные озера и истоки рек, богатый животный мир. </w:t>
      </w:r>
    </w:p>
    <w:p w:rsidR="00844E3B" w:rsidRDefault="00844E3B" w:rsidP="00ED41F0">
      <w:pPr>
        <w:pStyle w:val="a9"/>
        <w:spacing w:after="0"/>
        <w:ind w:left="0" w:firstLine="709"/>
        <w:jc w:val="both"/>
      </w:pPr>
      <w:r w:rsidRPr="00C11CD1">
        <w:rPr>
          <w:b/>
          <w:bCs/>
          <w:i/>
          <w:iCs/>
          <w:u w:val="single"/>
        </w:rPr>
        <w:t>Зона туристской и рекреационной деятельности (</w:t>
      </w:r>
      <w:smartTag w:uri="urn:schemas-microsoft-com:office:smarttags" w:element="metricconverter">
        <w:smartTagPr>
          <w:attr w:name="ProductID" w:val="81 597,2 га"/>
        </w:smartTagPr>
        <w:r w:rsidRPr="00C11CD1">
          <w:rPr>
            <w:b/>
            <w:i/>
            <w:u w:val="single"/>
          </w:rPr>
          <w:t>81 597,2</w:t>
        </w:r>
        <w:r w:rsidRPr="00C11CD1">
          <w:rPr>
            <w:b/>
            <w:bCs/>
            <w:i/>
            <w:iCs/>
            <w:u w:val="single"/>
          </w:rPr>
          <w:t xml:space="preserve"> га</w:t>
        </w:r>
      </w:smartTag>
      <w:r w:rsidRPr="00C11CD1">
        <w:rPr>
          <w:b/>
          <w:bCs/>
          <w:i/>
          <w:iCs/>
          <w:u w:val="single"/>
        </w:rPr>
        <w:t>)</w:t>
      </w:r>
      <w:r w:rsidRPr="00C11CD1">
        <w:rPr>
          <w:b/>
          <w:i/>
          <w:u w:val="single"/>
        </w:rPr>
        <w:t>.</w:t>
      </w:r>
      <w:r w:rsidRPr="00C11CD1">
        <w:t xml:space="preserve"> Основная функция зоны – обеспечение сохранения природных комплексов и объектов охраны с одновременным строго регулируемым использованием в туристско-рекреационных целях. Зона подразделяется на участки регулируемого кратковременного и продолжительного пребывания туристов и отдыха посетителей парка. </w:t>
      </w:r>
    </w:p>
    <w:p w:rsidR="009D6A92" w:rsidRDefault="009D6A92" w:rsidP="009D6A92">
      <w:pPr>
        <w:pStyle w:val="a9"/>
        <w:spacing w:after="0"/>
        <w:ind w:left="0" w:firstLine="709"/>
        <w:jc w:val="both"/>
      </w:pPr>
      <w:r>
        <w:t>Здесь устанавливается заказной режим охраны, обеспечивающий сохранение природных комплексов и объектов природно-заповедного фонда, также допускается регулируемое туристское и рекреационное использование (кроме охоты) с учетом научно-обоснованных норм использования территории в рекреационных целях.</w:t>
      </w:r>
    </w:p>
    <w:p w:rsidR="009D6A92" w:rsidRDefault="009D6A92" w:rsidP="009D6A92">
      <w:pPr>
        <w:pStyle w:val="a9"/>
        <w:spacing w:after="0"/>
        <w:ind w:left="0" w:firstLine="709"/>
        <w:jc w:val="both"/>
      </w:pPr>
      <w:r>
        <w:t>В пределах зоны организуются туристские маршруты, тропы, устраиваются бивачные стоянки и смотровые площадки, укрытия от непогоды, места для кострищ с запасами топлива, мусоросборники и туалеты, аншлаги и схемы размещения памятников природы, историко-культурных и бытовых объектов. Здесь также организуются и обустраиваются пляжи, лодочные станции, пункты проката водных видов транспорта и пляжного инвентаря с учетом норм рекреационных нагрузок. Могут размещаться стационарные пасеки со строительством временных строений, необходимых для занятия пчеловодством.</w:t>
      </w:r>
    </w:p>
    <w:p w:rsidR="009D6A92" w:rsidRDefault="009D6A92" w:rsidP="009D6A92">
      <w:pPr>
        <w:pStyle w:val="a9"/>
        <w:spacing w:after="0"/>
        <w:ind w:left="0" w:firstLine="709"/>
        <w:jc w:val="both"/>
      </w:pPr>
      <w:r>
        <w:t>С учетом особенностей ландшафтов и природно-климатических факторов в этой зоне, кроме общих правил охраны ООПТ, вводятся следующие ограничения и запреты в ее использовании:</w:t>
      </w:r>
    </w:p>
    <w:p w:rsidR="009D6A92" w:rsidRDefault="009D6A92" w:rsidP="009D6A92">
      <w:pPr>
        <w:pStyle w:val="a9"/>
        <w:spacing w:after="0"/>
        <w:ind w:left="0" w:firstLine="709"/>
        <w:jc w:val="both"/>
      </w:pPr>
      <w:r>
        <w:t>•</w:t>
      </w:r>
      <w:r>
        <w:tab/>
        <w:t>запрет на работы, которые могут повлечь изменение естественного облика охраняемых ландшафтов или нарушение экологических систем, в т.ч. строительство дорог, размещение и строительство объектов, не связанных с целями рекреации, распашка земель для сельскохозяйственного использования и др.;</w:t>
      </w:r>
    </w:p>
    <w:p w:rsidR="009D6A92" w:rsidRDefault="009D6A92" w:rsidP="009D6A92">
      <w:pPr>
        <w:pStyle w:val="a9"/>
        <w:spacing w:after="0"/>
        <w:ind w:left="0" w:firstLine="709"/>
        <w:jc w:val="both"/>
      </w:pPr>
      <w:r>
        <w:t>•</w:t>
      </w:r>
      <w:r>
        <w:tab/>
        <w:t>запрещение всех видов рубок леса за исключением рубок формирования ландшафтов и прочих рубок, предусмотренных природоохранными мероприятиями;</w:t>
      </w:r>
    </w:p>
    <w:p w:rsidR="009D6A92" w:rsidRDefault="009D6A92" w:rsidP="009D6A92">
      <w:pPr>
        <w:pStyle w:val="a9"/>
        <w:spacing w:after="0"/>
        <w:ind w:left="0" w:firstLine="709"/>
        <w:jc w:val="both"/>
      </w:pPr>
      <w:r>
        <w:t>•</w:t>
      </w:r>
      <w:r>
        <w:tab/>
        <w:t>временное запрещение использования туристических троп с длительным сроком эксплуатации;</w:t>
      </w:r>
    </w:p>
    <w:p w:rsidR="009D6A92" w:rsidRDefault="009D6A92" w:rsidP="009D6A92">
      <w:pPr>
        <w:pStyle w:val="a9"/>
        <w:spacing w:after="0"/>
        <w:ind w:left="0" w:firstLine="709"/>
        <w:jc w:val="both"/>
      </w:pPr>
      <w:r>
        <w:t>•</w:t>
      </w:r>
      <w:r>
        <w:tab/>
        <w:t>запрет использования немагистральных дорог общего пользования;</w:t>
      </w:r>
    </w:p>
    <w:p w:rsidR="00ED41F0" w:rsidRPr="009D6A92" w:rsidRDefault="009D6A92" w:rsidP="009D6A92">
      <w:pPr>
        <w:pStyle w:val="a9"/>
        <w:spacing w:after="0"/>
        <w:ind w:left="0" w:firstLine="709"/>
        <w:jc w:val="both"/>
      </w:pPr>
      <w:r>
        <w:t>•</w:t>
      </w:r>
      <w:r>
        <w:tab/>
        <w:t>запрещение промыслового сбора грибов, ягод и лекарственных трав, заготовка живицы и второстепенных лесных материалов, древесных соков.</w:t>
      </w:r>
    </w:p>
    <w:p w:rsidR="00844E3B" w:rsidRPr="00C11CD1" w:rsidRDefault="00844E3B" w:rsidP="00C11CD1">
      <w:pPr>
        <w:pStyle w:val="a9"/>
        <w:spacing w:after="0"/>
        <w:ind w:left="0" w:firstLine="709"/>
        <w:jc w:val="both"/>
      </w:pPr>
      <w:r w:rsidRPr="00C11CD1">
        <w:t>Для обеспечения регулируемого туризма и рекреации согласно п.2 ст. 46 Закона «Об ООПТ» и в соответствии с генеральным планом развития инфраструктуры ГНПП может предоставлять физическим и юридическим лицам земельные участки на договорной основе в краткосрочное пользование. В пределах этих участков соответствующая инфраструктура может либо уже существовать, либо предполагается строительство новых сезонных объектов согласно генеральному плану развития инфраструктуры ГНПП.</w:t>
      </w:r>
    </w:p>
    <w:p w:rsidR="00844E3B" w:rsidRPr="00C11CD1" w:rsidRDefault="00844E3B" w:rsidP="00C11CD1">
      <w:pPr>
        <w:pStyle w:val="a9"/>
        <w:spacing w:after="0"/>
        <w:ind w:left="0" w:firstLine="709"/>
        <w:jc w:val="both"/>
      </w:pPr>
      <w:r w:rsidRPr="00C11CD1">
        <w:t xml:space="preserve">Согласно ст.26 Закона РК «Об особо охраняемых природных территориях», использование ГНПП своей территории в туристских и рекреационных целях осуществляется в соответствии с планом управления, включающем мероприятия по каждому виду деятельности на пятилетний период. При этом учитываются максимальные возможности для посетителей при минимальном ущербе рекреационным и другим </w:t>
      </w:r>
      <w:r w:rsidRPr="00C11CD1">
        <w:lastRenderedPageBreak/>
        <w:t>ресурсам парка и минимуме конфликтных ситуаций, связанных с развитием других форм деятельности.</w:t>
      </w:r>
    </w:p>
    <w:p w:rsidR="00844E3B" w:rsidRPr="00C11CD1" w:rsidRDefault="00844E3B" w:rsidP="00C11CD1">
      <w:pPr>
        <w:pStyle w:val="a9"/>
        <w:spacing w:after="0"/>
        <w:ind w:left="0" w:firstLine="709"/>
        <w:jc w:val="both"/>
      </w:pPr>
      <w:r w:rsidRPr="00C11CD1">
        <w:t xml:space="preserve">В эту зону частично попадают экосистемы хвойных лесов из ели тянь-шанской и лиственных лесов, по которым проходят туристские маршруты. Здесь преобладают экосистемы кустарниковых зарослей, горных лугов и степей, а также пойменных лесов. </w:t>
      </w:r>
    </w:p>
    <w:p w:rsidR="00844E3B" w:rsidRPr="00C11CD1" w:rsidRDefault="00844E3B" w:rsidP="00C11CD1">
      <w:pPr>
        <w:pStyle w:val="a9"/>
        <w:spacing w:after="0"/>
        <w:ind w:left="0" w:firstLine="709"/>
        <w:jc w:val="both"/>
      </w:pPr>
      <w:r w:rsidRPr="00C11CD1">
        <w:rPr>
          <w:b/>
          <w:bCs/>
          <w:i/>
          <w:iCs/>
          <w:u w:val="single"/>
        </w:rPr>
        <w:t>Зона ограниченной хозяйственной деятельности</w:t>
      </w:r>
      <w:r w:rsidRPr="00C11CD1">
        <w:rPr>
          <w:b/>
          <w:i/>
          <w:u w:val="single"/>
        </w:rPr>
        <w:t xml:space="preserve"> (</w:t>
      </w:r>
      <w:smartTag w:uri="urn:schemas-microsoft-com:office:smarttags" w:element="metricconverter">
        <w:smartTagPr>
          <w:attr w:name="ProductID" w:val="79 283,6 га"/>
        </w:smartTagPr>
        <w:r w:rsidRPr="00C11CD1">
          <w:rPr>
            <w:b/>
            <w:i/>
            <w:u w:val="single"/>
          </w:rPr>
          <w:t>79 283,6 га</w:t>
        </w:r>
      </w:smartTag>
      <w:r w:rsidRPr="00C11CD1">
        <w:rPr>
          <w:b/>
          <w:i/>
          <w:u w:val="single"/>
        </w:rPr>
        <w:t xml:space="preserve">) </w:t>
      </w:r>
      <w:r w:rsidRPr="00C11CD1">
        <w:t xml:space="preserve">предназначена для размещения объектов Жонгар-Алатауского ГНПП, связанных с административно-хозяйственной деятельностью, а также физических и юридических лиц на основе договоров аренды с основным землепользователем в соответствии с законодательством РК. Здесь также осуществляются необходимые санитарные, защитные, биотехнические и другие природоохранные мероприятия. Одновременно с охранными, защитными и восстановительными мероприятиями предусматривается хозяйственная деятельность </w:t>
      </w:r>
      <w:r w:rsidRPr="00C11CD1">
        <w:rPr>
          <w:b/>
          <w:i/>
        </w:rPr>
        <w:t xml:space="preserve">с заказным режимом охраны. </w:t>
      </w:r>
      <w:r w:rsidRPr="00C11CD1">
        <w:t xml:space="preserve">В пределах зоны размещаются объекты административно-хозяйственного назначения, ведется хозяйственная деятельность, необходимая для обеспечения охраны и функционирования парка, обслуживания его посетителей. Разрешена организация любительского рыболовства, осуществляются строительство и эксплуатация рекреационных центров, гостиниц, кемпингов, музеев и других объектов обслуживания туристов и посетителей. </w:t>
      </w:r>
    </w:p>
    <w:p w:rsidR="00844E3B" w:rsidRPr="009D6A92" w:rsidRDefault="00844E3B" w:rsidP="00C11CD1">
      <w:pPr>
        <w:pStyle w:val="a9"/>
        <w:spacing w:after="0"/>
        <w:ind w:left="0" w:firstLine="709"/>
      </w:pPr>
      <w:r w:rsidRPr="009D6A92">
        <w:t>В этой зоне разрешаются следующие виды деятельности:</w:t>
      </w:r>
    </w:p>
    <w:p w:rsidR="00844E3B" w:rsidRPr="009D6A92" w:rsidRDefault="00844E3B" w:rsidP="00C11CD1">
      <w:pPr>
        <w:pStyle w:val="a9"/>
        <w:numPr>
          <w:ilvl w:val="0"/>
          <w:numId w:val="7"/>
        </w:numPr>
        <w:tabs>
          <w:tab w:val="clear" w:pos="1080"/>
          <w:tab w:val="num" w:pos="900"/>
        </w:tabs>
        <w:spacing w:after="0"/>
        <w:ind w:left="0" w:firstLine="709"/>
        <w:jc w:val="both"/>
      </w:pPr>
      <w:r w:rsidRPr="009D6A92">
        <w:t>ограниченная пастьба скота, сенокошение, любительский сбор плодов и ягод;</w:t>
      </w:r>
    </w:p>
    <w:p w:rsidR="00844E3B" w:rsidRPr="009D6A92" w:rsidRDefault="00844E3B" w:rsidP="00C11CD1">
      <w:pPr>
        <w:pStyle w:val="a9"/>
        <w:numPr>
          <w:ilvl w:val="0"/>
          <w:numId w:val="7"/>
        </w:numPr>
        <w:tabs>
          <w:tab w:val="clear" w:pos="1080"/>
          <w:tab w:val="num" w:pos="900"/>
        </w:tabs>
        <w:spacing w:after="0"/>
        <w:ind w:left="0" w:firstLine="709"/>
        <w:jc w:val="both"/>
      </w:pPr>
      <w:r w:rsidRPr="009D6A92">
        <w:t>выращивание на ограниченных площадях традиционного пользования посадочного материала древесных пород и кустарников, лекарственных трав и других растений;</w:t>
      </w:r>
    </w:p>
    <w:p w:rsidR="00844E3B" w:rsidRPr="009D6A92" w:rsidRDefault="00844E3B" w:rsidP="00C11CD1">
      <w:pPr>
        <w:pStyle w:val="a9"/>
        <w:numPr>
          <w:ilvl w:val="0"/>
          <w:numId w:val="7"/>
        </w:numPr>
        <w:tabs>
          <w:tab w:val="clear" w:pos="1080"/>
          <w:tab w:val="num" w:pos="900"/>
        </w:tabs>
        <w:spacing w:after="0"/>
        <w:ind w:left="0" w:firstLine="709"/>
        <w:jc w:val="both"/>
      </w:pPr>
      <w:r w:rsidRPr="009D6A92">
        <w:t>проведение санитарных рубок, рубок ухода, за исключением проходных рубок, и переработка полученной при этом древесины;</w:t>
      </w:r>
    </w:p>
    <w:p w:rsidR="00844E3B" w:rsidRPr="009D6A92" w:rsidRDefault="00844E3B" w:rsidP="00C11CD1">
      <w:pPr>
        <w:pStyle w:val="a9"/>
        <w:numPr>
          <w:ilvl w:val="0"/>
          <w:numId w:val="7"/>
        </w:numPr>
        <w:tabs>
          <w:tab w:val="clear" w:pos="1080"/>
          <w:tab w:val="num" w:pos="900"/>
        </w:tabs>
        <w:spacing w:after="0"/>
        <w:ind w:left="0" w:firstLine="709"/>
        <w:jc w:val="both"/>
      </w:pPr>
      <w:r w:rsidRPr="009D6A92">
        <w:t>производство сувениров, продукции кустарных и народных промыслов;</w:t>
      </w:r>
    </w:p>
    <w:p w:rsidR="00844E3B" w:rsidRPr="009D6A92" w:rsidRDefault="00844E3B" w:rsidP="00C11CD1">
      <w:pPr>
        <w:pStyle w:val="a9"/>
        <w:numPr>
          <w:ilvl w:val="0"/>
          <w:numId w:val="7"/>
        </w:numPr>
        <w:tabs>
          <w:tab w:val="clear" w:pos="1080"/>
          <w:tab w:val="num" w:pos="900"/>
        </w:tabs>
        <w:spacing w:after="0"/>
        <w:ind w:left="0" w:firstLine="709"/>
        <w:jc w:val="both"/>
      </w:pPr>
      <w:r w:rsidRPr="009D6A92">
        <w:t>выращивание рыбопосадочного материала и товарной рыбы аборигенных видов;</w:t>
      </w:r>
    </w:p>
    <w:p w:rsidR="009D6A92" w:rsidRPr="009D6A92" w:rsidRDefault="009D6A92" w:rsidP="00C11CD1">
      <w:pPr>
        <w:pStyle w:val="a9"/>
        <w:numPr>
          <w:ilvl w:val="0"/>
          <w:numId w:val="7"/>
        </w:numPr>
        <w:tabs>
          <w:tab w:val="clear" w:pos="1080"/>
          <w:tab w:val="num" w:pos="900"/>
        </w:tabs>
        <w:spacing w:after="0"/>
        <w:ind w:left="0" w:firstLine="709"/>
        <w:jc w:val="both"/>
      </w:pPr>
      <w:r w:rsidRPr="009D6A92">
        <w:t>пчеловодство с использованием кочевых и стационарных пасек;</w:t>
      </w:r>
    </w:p>
    <w:p w:rsidR="009D6A92" w:rsidRPr="009D6A92" w:rsidRDefault="00844E3B" w:rsidP="009D6A92">
      <w:pPr>
        <w:pStyle w:val="a9"/>
        <w:numPr>
          <w:ilvl w:val="0"/>
          <w:numId w:val="7"/>
        </w:numPr>
        <w:tabs>
          <w:tab w:val="clear" w:pos="1080"/>
          <w:tab w:val="num" w:pos="900"/>
        </w:tabs>
        <w:spacing w:after="0"/>
        <w:ind w:left="0" w:firstLine="709"/>
        <w:jc w:val="both"/>
      </w:pPr>
      <w:r w:rsidRPr="009D6A92">
        <w:t>любительское рыболовство;</w:t>
      </w:r>
    </w:p>
    <w:p w:rsidR="009D6A92" w:rsidRPr="009D6A92" w:rsidRDefault="009D6A92" w:rsidP="009D6A92">
      <w:pPr>
        <w:pStyle w:val="a9"/>
        <w:numPr>
          <w:ilvl w:val="0"/>
          <w:numId w:val="7"/>
        </w:numPr>
        <w:spacing w:after="0"/>
        <w:jc w:val="both"/>
      </w:pPr>
      <w:r w:rsidRPr="009D6A92">
        <w:t>любительское (спортивное) рыболовство;</w:t>
      </w:r>
    </w:p>
    <w:p w:rsidR="009D6A92" w:rsidRPr="009D6A92" w:rsidRDefault="009D6A92" w:rsidP="009D6A92">
      <w:pPr>
        <w:pStyle w:val="a9"/>
        <w:numPr>
          <w:ilvl w:val="0"/>
          <w:numId w:val="7"/>
        </w:numPr>
        <w:spacing w:after="0"/>
        <w:jc w:val="both"/>
      </w:pPr>
      <w:r w:rsidRPr="009D6A92">
        <w:t>мелиоративный лов;</w:t>
      </w:r>
    </w:p>
    <w:p w:rsidR="009D6A92" w:rsidRPr="009D6A92" w:rsidRDefault="009D6A92" w:rsidP="009D6A92">
      <w:pPr>
        <w:pStyle w:val="a9"/>
        <w:numPr>
          <w:ilvl w:val="0"/>
          <w:numId w:val="7"/>
        </w:numPr>
        <w:spacing w:after="0"/>
        <w:jc w:val="both"/>
      </w:pPr>
      <w:r w:rsidRPr="009D6A92">
        <w:t>научно-исследовательский лов;</w:t>
      </w:r>
    </w:p>
    <w:p w:rsidR="009D6A92" w:rsidRPr="009D6A92" w:rsidRDefault="009D6A92" w:rsidP="009D6A92">
      <w:pPr>
        <w:pStyle w:val="a9"/>
        <w:numPr>
          <w:ilvl w:val="0"/>
          <w:numId w:val="7"/>
        </w:numPr>
        <w:spacing w:after="0"/>
        <w:jc w:val="both"/>
      </w:pPr>
      <w:r w:rsidRPr="009D6A92">
        <w:t>лов в воспроизводственных целях.</w:t>
      </w:r>
    </w:p>
    <w:p w:rsidR="00844E3B" w:rsidRPr="009D6A92" w:rsidRDefault="00844E3B" w:rsidP="00C11CD1">
      <w:pPr>
        <w:pStyle w:val="a9"/>
        <w:numPr>
          <w:ilvl w:val="0"/>
          <w:numId w:val="7"/>
        </w:numPr>
        <w:tabs>
          <w:tab w:val="clear" w:pos="1080"/>
          <w:tab w:val="num" w:pos="900"/>
        </w:tabs>
        <w:spacing w:after="0"/>
        <w:ind w:left="0" w:firstLine="709"/>
        <w:jc w:val="both"/>
      </w:pPr>
      <w:r w:rsidRPr="009D6A92">
        <w:t>строительство музеев, в том числе историко-археологических, палеонтологических и этнографических под открытым небом;</w:t>
      </w:r>
    </w:p>
    <w:p w:rsidR="00844E3B" w:rsidRPr="009D6A92" w:rsidRDefault="00844E3B" w:rsidP="00C11CD1">
      <w:pPr>
        <w:pStyle w:val="a9"/>
        <w:numPr>
          <w:ilvl w:val="0"/>
          <w:numId w:val="7"/>
        </w:numPr>
        <w:tabs>
          <w:tab w:val="clear" w:pos="1080"/>
          <w:tab w:val="num" w:pos="900"/>
        </w:tabs>
        <w:spacing w:after="0"/>
        <w:ind w:left="0" w:firstLine="709"/>
        <w:jc w:val="both"/>
      </w:pPr>
      <w:r w:rsidRPr="009D6A92">
        <w:t>создание зоопарков, в том числе типа сафари;</w:t>
      </w:r>
    </w:p>
    <w:p w:rsidR="00844E3B" w:rsidRPr="009D6A92" w:rsidRDefault="00844E3B" w:rsidP="00C11CD1">
      <w:pPr>
        <w:pStyle w:val="a9"/>
        <w:numPr>
          <w:ilvl w:val="0"/>
          <w:numId w:val="7"/>
        </w:numPr>
        <w:tabs>
          <w:tab w:val="clear" w:pos="1080"/>
          <w:tab w:val="num" w:pos="900"/>
        </w:tabs>
        <w:spacing w:after="0"/>
        <w:ind w:left="0" w:firstLine="709"/>
        <w:jc w:val="both"/>
      </w:pPr>
      <w:r w:rsidRPr="009D6A92">
        <w:t>акклиматизация и реинтродукция редких и промысловых видов животных;</w:t>
      </w:r>
    </w:p>
    <w:p w:rsidR="009D6A92" w:rsidRDefault="00844E3B" w:rsidP="009D6A92">
      <w:pPr>
        <w:pStyle w:val="a9"/>
        <w:numPr>
          <w:ilvl w:val="0"/>
          <w:numId w:val="7"/>
        </w:numPr>
        <w:tabs>
          <w:tab w:val="clear" w:pos="1080"/>
          <w:tab w:val="num" w:pos="900"/>
        </w:tabs>
        <w:spacing w:after="0"/>
        <w:ind w:left="0" w:firstLine="709"/>
        <w:jc w:val="both"/>
      </w:pPr>
      <w:r w:rsidRPr="009D6A92">
        <w:t>регулируемое расширение инфраструктуры (дороги, кафе, магазины и т.п.).</w:t>
      </w:r>
    </w:p>
    <w:p w:rsidR="00844E3B" w:rsidRPr="00C11CD1" w:rsidRDefault="00844E3B" w:rsidP="00C11CD1">
      <w:pPr>
        <w:pStyle w:val="a9"/>
        <w:spacing w:after="0"/>
        <w:ind w:left="0" w:firstLine="709"/>
        <w:jc w:val="both"/>
      </w:pPr>
      <w:r w:rsidRPr="00C11CD1">
        <w:t xml:space="preserve">В зоне ограниченной хозяйственной деятельности участки, предназначенные для развития туризма и рекреации, могут предоставляться национальным парком в долгосрочное пользование. Строительство новых объектов рекреации и туризма должно строго соответствовать генеральному плану развития инфраструктуры Жонгар-Алатауского ГНПП.  </w:t>
      </w:r>
    </w:p>
    <w:p w:rsidR="00844E3B" w:rsidRPr="00C11CD1" w:rsidRDefault="00844E3B" w:rsidP="00C11CD1">
      <w:pPr>
        <w:pStyle w:val="a9"/>
        <w:spacing w:after="0"/>
        <w:ind w:left="0" w:firstLine="709"/>
        <w:jc w:val="both"/>
      </w:pPr>
      <w:r w:rsidRPr="00C11CD1">
        <w:t>При осуществлении хозяйственной деятельности необходимо обеспечить миграционные коридоры диким животным, сохранность мест произрастания редких и эндемичных растений, типичных (эталонных) и уникальных растительных сообществ, отдельных экземпляров деревьев, а также экзотических морфоструктур рельефа, геологических памятников и т.п.</w:t>
      </w:r>
    </w:p>
    <w:p w:rsidR="00844E3B" w:rsidRPr="00C11CD1" w:rsidRDefault="00844E3B" w:rsidP="00C11CD1">
      <w:pPr>
        <w:pStyle w:val="a9"/>
        <w:spacing w:after="0"/>
        <w:ind w:left="0" w:firstLine="709"/>
        <w:jc w:val="both"/>
      </w:pPr>
      <w:r w:rsidRPr="00C11CD1">
        <w:t>Проведение любительской (спортивной) рыбной ловли осуществляется по лицензиям, предоставляемым дирекцией ГНПП на платной основе.</w:t>
      </w:r>
    </w:p>
    <w:p w:rsidR="00844E3B" w:rsidRPr="00C11CD1" w:rsidRDefault="00844E3B" w:rsidP="00C11CD1">
      <w:pPr>
        <w:pStyle w:val="a9"/>
        <w:spacing w:after="0"/>
        <w:ind w:left="0" w:firstLine="709"/>
        <w:jc w:val="both"/>
      </w:pPr>
      <w:r w:rsidRPr="00C11CD1">
        <w:lastRenderedPageBreak/>
        <w:t>Необходимо поддерживать строгий контроль санитарно-эпидемиологической обстановки, распространения болезней и вредителей растений и животных, предотвращать биологические инвазии (проникновение и расселение чужеродных видов-вселенцев).</w:t>
      </w:r>
    </w:p>
    <w:p w:rsidR="00844E3B" w:rsidRPr="00C11CD1" w:rsidRDefault="00844E3B" w:rsidP="00C11CD1">
      <w:pPr>
        <w:pStyle w:val="a9"/>
        <w:spacing w:after="0"/>
        <w:ind w:left="0" w:firstLine="709"/>
        <w:jc w:val="both"/>
      </w:pPr>
      <w:r w:rsidRPr="00C11CD1">
        <w:t xml:space="preserve">В этой зоне преобладают степные экосистемы, кустарниковые, луговые и пойменные лесные с кустарниковыми зарослями и участием тополей. В зоне ограниченной хозяйственной деятельности нет экосистем хвойных лесов из ели тянь-шанской и дикоплодовых лесов из яблони Сиверса. Необходимо отметить, что в этой зоне хозяйственная деятельность осуществляется только вдоль дорог по ущельям и долинам рек, а крутые склоны доступны только для пеших туристов и инспекторов охраны. </w:t>
      </w:r>
    </w:p>
    <w:p w:rsidR="00844E3B" w:rsidRPr="00C11CD1" w:rsidRDefault="00844E3B" w:rsidP="00C11CD1">
      <w:pPr>
        <w:pStyle w:val="disclaimer"/>
        <w:spacing w:after="0" w:line="240" w:lineRule="auto"/>
        <w:ind w:firstLine="709"/>
        <w:jc w:val="both"/>
        <w:rPr>
          <w:rFonts w:ascii="Times New Roman" w:hAnsi="Times New Roman" w:cs="Times New Roman"/>
          <w:sz w:val="24"/>
          <w:szCs w:val="24"/>
          <w:lang w:val="ru-RU"/>
        </w:rPr>
      </w:pPr>
      <w:r w:rsidRPr="00C11CD1">
        <w:rPr>
          <w:rFonts w:ascii="Times New Roman" w:hAnsi="Times New Roman" w:cs="Times New Roman"/>
          <w:b/>
          <w:bCs/>
          <w:i/>
          <w:iCs/>
          <w:sz w:val="24"/>
          <w:szCs w:val="24"/>
          <w:u w:val="single"/>
          <w:lang w:val="ru-RU"/>
        </w:rPr>
        <w:t>Охранная зона</w:t>
      </w:r>
      <w:r w:rsidRPr="00C11CD1">
        <w:rPr>
          <w:rFonts w:ascii="Times New Roman" w:hAnsi="Times New Roman" w:cs="Times New Roman"/>
          <w:bCs/>
          <w:iCs/>
          <w:sz w:val="24"/>
          <w:szCs w:val="24"/>
          <w:lang w:val="ru-RU"/>
        </w:rPr>
        <w:t xml:space="preserve">. </w:t>
      </w:r>
      <w:r w:rsidRPr="00C11CD1">
        <w:rPr>
          <w:rFonts w:ascii="Times New Roman" w:hAnsi="Times New Roman" w:cs="Times New Roman"/>
          <w:sz w:val="24"/>
          <w:szCs w:val="24"/>
          <w:lang w:val="ru-RU"/>
        </w:rPr>
        <w:t xml:space="preserve">В целях обеспечения особой охраны и защиты Жонгар-Алатауского ГНПП от неблагоприятного внешнего воздействия вокруг нацпарка постановлением акимата Алматинской области № 268 от 31 августа </w:t>
      </w:r>
      <w:smartTag w:uri="urn:schemas-microsoft-com:office:smarttags" w:element="metricconverter">
        <w:smartTagPr>
          <w:attr w:name="ProductID" w:val="2012 г"/>
        </w:smartTagPr>
        <w:r w:rsidRPr="00C11CD1">
          <w:rPr>
            <w:rFonts w:ascii="Times New Roman" w:hAnsi="Times New Roman" w:cs="Times New Roman"/>
            <w:sz w:val="24"/>
            <w:szCs w:val="24"/>
            <w:lang w:val="ru-RU"/>
          </w:rPr>
          <w:t>2012 г</w:t>
        </w:r>
      </w:smartTag>
      <w:r w:rsidRPr="00C11CD1">
        <w:rPr>
          <w:rFonts w:ascii="Times New Roman" w:hAnsi="Times New Roman" w:cs="Times New Roman"/>
          <w:sz w:val="24"/>
          <w:szCs w:val="24"/>
          <w:lang w:val="ru-RU"/>
        </w:rPr>
        <w:t xml:space="preserve">. установлена охранная зона без изъятия у землепользователей и собственников земельных участков. Площадь охранной зоны составляет </w:t>
      </w:r>
      <w:smartTag w:uri="urn:schemas-microsoft-com:office:smarttags" w:element="metricconverter">
        <w:smartTagPr>
          <w:attr w:name="ProductID" w:val="99626 га"/>
        </w:smartTagPr>
        <w:r w:rsidRPr="00C11CD1">
          <w:rPr>
            <w:rFonts w:ascii="Times New Roman" w:hAnsi="Times New Roman" w:cs="Times New Roman"/>
            <w:sz w:val="24"/>
            <w:szCs w:val="24"/>
            <w:lang w:val="ru-RU"/>
          </w:rPr>
          <w:t>99626 га</w:t>
        </w:r>
      </w:smartTag>
      <w:r w:rsidRPr="00C11CD1">
        <w:rPr>
          <w:rFonts w:ascii="Times New Roman" w:hAnsi="Times New Roman" w:cs="Times New Roman"/>
          <w:sz w:val="24"/>
          <w:szCs w:val="24"/>
          <w:lang w:val="ru-RU"/>
        </w:rPr>
        <w:t>. Также установлен режим природопользования в пределах охранной зоны на территории Алматинской области.</w:t>
      </w:r>
    </w:p>
    <w:p w:rsidR="00844E3B" w:rsidRPr="009D6A92" w:rsidRDefault="00844E3B" w:rsidP="009D6A92">
      <w:pPr>
        <w:pStyle w:val="a9"/>
        <w:spacing w:after="0"/>
        <w:ind w:left="0" w:firstLine="709"/>
        <w:jc w:val="both"/>
      </w:pPr>
      <w:r w:rsidRPr="00C11CD1">
        <w:t xml:space="preserve">В охранной зоне разрешаются основные виды традиционной хозяйственной деятельности землепользователей, обеспечивающие устойчивое использование природных ресурсов. </w:t>
      </w:r>
      <w:r w:rsidRPr="009D6A92">
        <w:t xml:space="preserve">В охранной зоне согласно пунктам 1-3 статьи 43 Закона РК «Об ООПТ» (с изменениями и дополнениями на </w:t>
      </w:r>
      <w:r w:rsidR="009D6A92" w:rsidRPr="009D6A92">
        <w:t>15.06.2017 г.)</w:t>
      </w:r>
      <w:r w:rsidRPr="009D6A92">
        <w:t>запрещается или ограничивается любая деятельность, отрицательно влияющая на состояние и восстановление экологических систем парка и находящихся на его территории объектов природно-заповедного фонда:</w:t>
      </w:r>
    </w:p>
    <w:p w:rsidR="00844E3B" w:rsidRPr="009D6A92" w:rsidRDefault="00844E3B" w:rsidP="00C11CD1">
      <w:pPr>
        <w:pStyle w:val="a9"/>
        <w:numPr>
          <w:ilvl w:val="0"/>
          <w:numId w:val="8"/>
        </w:numPr>
        <w:tabs>
          <w:tab w:val="clear" w:pos="1080"/>
        </w:tabs>
        <w:spacing w:after="0"/>
        <w:ind w:left="0" w:firstLine="709"/>
        <w:jc w:val="both"/>
      </w:pPr>
      <w:r w:rsidRPr="009D6A92">
        <w:t>размещение, проектирование, строительство и эксплуатация объектов, внедрение новых технологий, оказывающих вредное воздействие на экологические системы парка;</w:t>
      </w:r>
    </w:p>
    <w:p w:rsidR="00844E3B" w:rsidRPr="009D6A92" w:rsidRDefault="00844E3B" w:rsidP="00C11CD1">
      <w:pPr>
        <w:pStyle w:val="a9"/>
        <w:numPr>
          <w:ilvl w:val="0"/>
          <w:numId w:val="8"/>
        </w:numPr>
        <w:tabs>
          <w:tab w:val="clear" w:pos="1080"/>
        </w:tabs>
        <w:spacing w:after="0"/>
        <w:ind w:left="0" w:firstLine="709"/>
        <w:jc w:val="both"/>
      </w:pPr>
      <w:r w:rsidRPr="009D6A92">
        <w:t>ведение интенсивных форм сельского и лесного хозяйства с применением токсичных для животного и растительного мира ядохимикатов, удобрений и гербицидов;</w:t>
      </w:r>
    </w:p>
    <w:p w:rsidR="00844E3B" w:rsidRPr="009D6A92" w:rsidRDefault="00844E3B" w:rsidP="00C11CD1">
      <w:pPr>
        <w:pStyle w:val="a9"/>
        <w:numPr>
          <w:ilvl w:val="0"/>
          <w:numId w:val="8"/>
        </w:numPr>
        <w:tabs>
          <w:tab w:val="clear" w:pos="1080"/>
        </w:tabs>
        <w:spacing w:after="0"/>
        <w:ind w:left="0" w:firstLine="709"/>
        <w:jc w:val="both"/>
      </w:pPr>
      <w:r w:rsidRPr="009D6A92">
        <w:t>выброс в атмосферу и сброс в открытые водные источники и на рельеф загрязняющих веществ и сточных вод;</w:t>
      </w:r>
    </w:p>
    <w:p w:rsidR="00844E3B" w:rsidRPr="009D6A92" w:rsidRDefault="00844E3B" w:rsidP="00C11CD1">
      <w:pPr>
        <w:pStyle w:val="a9"/>
        <w:numPr>
          <w:ilvl w:val="0"/>
          <w:numId w:val="8"/>
        </w:numPr>
        <w:tabs>
          <w:tab w:val="clear" w:pos="1080"/>
        </w:tabs>
        <w:spacing w:after="0"/>
        <w:ind w:left="0" w:firstLine="709"/>
        <w:jc w:val="both"/>
      </w:pPr>
      <w:r w:rsidRPr="009D6A92">
        <w:t>добыча полезных ископаемых;</w:t>
      </w:r>
    </w:p>
    <w:p w:rsidR="00844E3B" w:rsidRPr="009D6A92" w:rsidRDefault="00844E3B" w:rsidP="00C11CD1">
      <w:pPr>
        <w:pStyle w:val="a9"/>
        <w:numPr>
          <w:ilvl w:val="0"/>
          <w:numId w:val="8"/>
        </w:numPr>
        <w:tabs>
          <w:tab w:val="clear" w:pos="1080"/>
        </w:tabs>
        <w:spacing w:after="0"/>
        <w:ind w:left="0" w:firstLine="709"/>
        <w:jc w:val="both"/>
      </w:pPr>
      <w:r w:rsidRPr="009D6A92">
        <w:t>захоронение радиоактивных и промышленных отходов;</w:t>
      </w:r>
    </w:p>
    <w:p w:rsidR="00844E3B" w:rsidRPr="009D6A92" w:rsidRDefault="00844E3B" w:rsidP="00C11CD1">
      <w:pPr>
        <w:pStyle w:val="a9"/>
        <w:numPr>
          <w:ilvl w:val="0"/>
          <w:numId w:val="8"/>
        </w:numPr>
        <w:tabs>
          <w:tab w:val="clear" w:pos="1080"/>
        </w:tabs>
        <w:spacing w:after="0"/>
        <w:ind w:left="0" w:firstLine="709"/>
        <w:jc w:val="both"/>
      </w:pPr>
      <w:r w:rsidRPr="009D6A92">
        <w:t>деятельность, способная изменить гидрологический режим экологических систем парка (строительство плотин, дамб, гидротехнических сооружений и других объектов, приводящих к прекращению или снижению естественного стока вод);</w:t>
      </w:r>
    </w:p>
    <w:p w:rsidR="00844E3B" w:rsidRPr="009D6A92" w:rsidRDefault="00844E3B" w:rsidP="00C11CD1">
      <w:pPr>
        <w:pStyle w:val="a9"/>
        <w:numPr>
          <w:ilvl w:val="0"/>
          <w:numId w:val="8"/>
        </w:numPr>
        <w:tabs>
          <w:tab w:val="clear" w:pos="1080"/>
        </w:tabs>
        <w:spacing w:after="0"/>
        <w:ind w:left="0" w:firstLine="709"/>
        <w:jc w:val="both"/>
      </w:pPr>
      <w:r w:rsidRPr="009D6A92">
        <w:t>интродукция чужеродных видов диких животных и дикорастущих растений;</w:t>
      </w:r>
    </w:p>
    <w:p w:rsidR="00844E3B" w:rsidRPr="009D6A92" w:rsidRDefault="00844E3B" w:rsidP="00C11CD1">
      <w:pPr>
        <w:pStyle w:val="a9"/>
        <w:numPr>
          <w:ilvl w:val="0"/>
          <w:numId w:val="8"/>
        </w:numPr>
        <w:tabs>
          <w:tab w:val="clear" w:pos="1080"/>
        </w:tabs>
        <w:spacing w:after="0"/>
        <w:ind w:left="0" w:firstLine="709"/>
        <w:jc w:val="both"/>
      </w:pPr>
      <w:r w:rsidRPr="009D6A92">
        <w:t>другая деятельность, способная оказать вредное воздействие на экологические системы парка.</w:t>
      </w:r>
    </w:p>
    <w:p w:rsidR="00844E3B" w:rsidRPr="009D6A92" w:rsidRDefault="00844E3B" w:rsidP="00C11CD1">
      <w:pPr>
        <w:pStyle w:val="a9"/>
        <w:spacing w:after="0"/>
        <w:ind w:left="0" w:firstLine="709"/>
        <w:jc w:val="both"/>
      </w:pPr>
      <w:r w:rsidRPr="009D6A92">
        <w:t>Среди разрешительных необходимо отметить различные формы хозяйственной деятельности, не оказывающие негативного воздействия на состояние экологических систем парка:</w:t>
      </w:r>
    </w:p>
    <w:p w:rsidR="00844E3B" w:rsidRPr="009D6A92" w:rsidRDefault="00844E3B" w:rsidP="00C11CD1">
      <w:pPr>
        <w:pStyle w:val="a9"/>
        <w:numPr>
          <w:ilvl w:val="0"/>
          <w:numId w:val="9"/>
        </w:numPr>
        <w:spacing w:after="0"/>
        <w:ind w:left="0" w:firstLine="709"/>
        <w:jc w:val="both"/>
      </w:pPr>
      <w:r w:rsidRPr="009D6A92">
        <w:t xml:space="preserve">лесохозяйственная деятельность; </w:t>
      </w:r>
    </w:p>
    <w:p w:rsidR="00844E3B" w:rsidRPr="009D6A92" w:rsidRDefault="00844E3B" w:rsidP="00C11CD1">
      <w:pPr>
        <w:pStyle w:val="a9"/>
        <w:numPr>
          <w:ilvl w:val="0"/>
          <w:numId w:val="9"/>
        </w:numPr>
        <w:spacing w:after="0"/>
        <w:ind w:left="0" w:firstLine="709"/>
        <w:jc w:val="both"/>
      </w:pPr>
      <w:r w:rsidRPr="009D6A92">
        <w:t>традиционное землепользование, включая пастьбу скота и сенокошение, а также иная деятельность в рамках обеспечения долговременной сохранности и неуязвимости биологического разнообразия;</w:t>
      </w:r>
    </w:p>
    <w:p w:rsidR="00844E3B" w:rsidRPr="009D6A92" w:rsidRDefault="00844E3B" w:rsidP="00C11CD1">
      <w:pPr>
        <w:pStyle w:val="a9"/>
        <w:numPr>
          <w:ilvl w:val="0"/>
          <w:numId w:val="9"/>
        </w:numPr>
        <w:spacing w:after="0"/>
        <w:ind w:left="0" w:firstLine="709"/>
        <w:jc w:val="both"/>
      </w:pPr>
      <w:r w:rsidRPr="009D6A92">
        <w:t>туристская и рекреационная деятельность;</w:t>
      </w:r>
    </w:p>
    <w:p w:rsidR="00844E3B" w:rsidRPr="009D6A92" w:rsidRDefault="00844E3B" w:rsidP="00C11CD1">
      <w:pPr>
        <w:pStyle w:val="a9"/>
        <w:numPr>
          <w:ilvl w:val="0"/>
          <w:numId w:val="9"/>
        </w:numPr>
        <w:spacing w:after="0"/>
        <w:ind w:left="0" w:firstLine="709"/>
        <w:jc w:val="both"/>
      </w:pPr>
      <w:r w:rsidRPr="009D6A92">
        <w:t>использование минеральных вод, бальнеологических и климатических ресурсов;</w:t>
      </w:r>
    </w:p>
    <w:p w:rsidR="00844E3B" w:rsidRPr="009D6A92" w:rsidRDefault="00844E3B" w:rsidP="00C11CD1">
      <w:pPr>
        <w:pStyle w:val="a9"/>
        <w:numPr>
          <w:ilvl w:val="0"/>
          <w:numId w:val="9"/>
        </w:numPr>
        <w:spacing w:after="0"/>
        <w:ind w:left="0" w:firstLine="709"/>
        <w:jc w:val="both"/>
      </w:pPr>
      <w:r w:rsidRPr="009D6A92">
        <w:t>промысловое и любительское (спортивное) рыболовство;</w:t>
      </w:r>
    </w:p>
    <w:p w:rsidR="00844E3B" w:rsidRPr="009D6A92" w:rsidRDefault="00844E3B" w:rsidP="00C11CD1">
      <w:pPr>
        <w:pStyle w:val="a9"/>
        <w:numPr>
          <w:ilvl w:val="0"/>
          <w:numId w:val="9"/>
        </w:numPr>
        <w:spacing w:after="0"/>
        <w:ind w:left="0" w:firstLine="709"/>
        <w:jc w:val="both"/>
      </w:pPr>
      <w:r w:rsidRPr="009D6A92">
        <w:t>проведение наземных и авиационных работ по тушению лесных и степных пожаров;</w:t>
      </w:r>
    </w:p>
    <w:p w:rsidR="00844E3B" w:rsidRPr="009D6A92" w:rsidRDefault="00844E3B" w:rsidP="00C11CD1">
      <w:pPr>
        <w:pStyle w:val="a9"/>
        <w:numPr>
          <w:ilvl w:val="0"/>
          <w:numId w:val="9"/>
        </w:numPr>
        <w:spacing w:after="0"/>
        <w:ind w:left="0" w:firstLine="709"/>
        <w:jc w:val="both"/>
      </w:pPr>
      <w:r w:rsidRPr="009D6A92">
        <w:lastRenderedPageBreak/>
        <w:t>рекультивация нарушенных земель;</w:t>
      </w:r>
    </w:p>
    <w:p w:rsidR="00844E3B" w:rsidRPr="009D6A92" w:rsidRDefault="00844E3B" w:rsidP="00C11CD1">
      <w:pPr>
        <w:pStyle w:val="a9"/>
        <w:numPr>
          <w:ilvl w:val="0"/>
          <w:numId w:val="9"/>
        </w:numPr>
        <w:spacing w:after="0"/>
        <w:ind w:left="0" w:firstLine="709"/>
        <w:jc w:val="both"/>
      </w:pPr>
      <w:r w:rsidRPr="009D6A92">
        <w:t>восстановление лесных и иных растительных сообществ;</w:t>
      </w:r>
    </w:p>
    <w:p w:rsidR="00844E3B" w:rsidRPr="009D6A92" w:rsidRDefault="00844E3B" w:rsidP="00C11CD1">
      <w:pPr>
        <w:pStyle w:val="a9"/>
        <w:numPr>
          <w:ilvl w:val="0"/>
          <w:numId w:val="9"/>
        </w:numPr>
        <w:spacing w:after="0"/>
        <w:ind w:left="0" w:firstLine="709"/>
        <w:jc w:val="both"/>
      </w:pPr>
      <w:r w:rsidRPr="009D6A92">
        <w:t>восстановление среды обитания и численности диких животных;</w:t>
      </w:r>
    </w:p>
    <w:p w:rsidR="00844E3B" w:rsidRPr="009D6A92" w:rsidRDefault="00844E3B" w:rsidP="00C11CD1">
      <w:pPr>
        <w:pStyle w:val="a9"/>
        <w:numPr>
          <w:ilvl w:val="0"/>
          <w:numId w:val="9"/>
        </w:numPr>
        <w:spacing w:after="0"/>
        <w:ind w:left="0" w:firstLine="709"/>
        <w:jc w:val="both"/>
      </w:pPr>
      <w:r w:rsidRPr="009D6A92">
        <w:t>использование земельных участков для обустройства мест пребывания туристов, устройства питомников для искусственного размножения, выращивания, разведения эндемичных, редких и исчезающих видов растений и животных, а также для строительства служебных зданий (кордонов) для проживания работников парка, предоставления им служебных наделов.</w:t>
      </w:r>
    </w:p>
    <w:p w:rsidR="00844E3B" w:rsidRPr="00C11CD1" w:rsidRDefault="00844E3B" w:rsidP="00C11CD1">
      <w:pPr>
        <w:pStyle w:val="a9"/>
        <w:spacing w:after="0"/>
        <w:ind w:left="0" w:firstLine="709"/>
        <w:jc w:val="both"/>
      </w:pPr>
      <w:r w:rsidRPr="00C11CD1">
        <w:t>При осуществлении всех выше перечисленных разрешенных форм деятельности в пределах охранной зоны парка должны предусматриваться и осуществляться мероприятия по сохранению среды обитания и условий размножения объектов растительного и животного мира, путей миграции и мест концентрации животных. Должна обеспечиваться неприкосновенность участков, представляющих особую ценность в качестве среды обитания диких животных, а также иных объектов государственного природно-заповедного фонда.</w:t>
      </w:r>
    </w:p>
    <w:p w:rsidR="00844E3B" w:rsidRPr="00C11CD1" w:rsidRDefault="00844E3B" w:rsidP="00C11CD1">
      <w:pPr>
        <w:pStyle w:val="a9"/>
        <w:spacing w:after="0"/>
        <w:ind w:left="0" w:firstLine="709"/>
        <w:jc w:val="both"/>
      </w:pPr>
      <w:r w:rsidRPr="00C11CD1">
        <w:t>Использование земель населенных пунктов, земель сельскохозяйственного назначения, находящихся в охранной зоне парка, осуществляется в соответствии с их целевым назначением, сложившимся на момент включения в состав охранной зоны.</w:t>
      </w:r>
    </w:p>
    <w:p w:rsidR="00844E3B" w:rsidRPr="00C11CD1" w:rsidRDefault="00844E3B" w:rsidP="00C11CD1">
      <w:pPr>
        <w:pStyle w:val="a9"/>
        <w:spacing w:after="0"/>
        <w:ind w:left="0" w:firstLine="709"/>
        <w:jc w:val="both"/>
      </w:pPr>
      <w:r w:rsidRPr="00C11CD1">
        <w:t>Порядок и условия использования памятников природы и памятников истории и культуры, расположенных в пределах охранной зоны, устанавливаются специально уполномоченными государственными органами по согласованию с дирекцией национального парка.</w:t>
      </w:r>
    </w:p>
    <w:p w:rsidR="00844E3B" w:rsidRPr="00C11CD1" w:rsidRDefault="00844E3B" w:rsidP="00C11CD1">
      <w:pPr>
        <w:pStyle w:val="a9"/>
        <w:spacing w:after="0"/>
        <w:ind w:left="0" w:firstLine="709"/>
        <w:jc w:val="both"/>
      </w:pPr>
      <w:r w:rsidRPr="00C11CD1">
        <w:t>В Законе РК «Об ООПТ» и в Земельном кодексе установлен режим ограниченной хозяйственной деятельности для собственников земельных участков и землепользователей, находящихся в охранной зоне ГНПП.</w:t>
      </w:r>
    </w:p>
    <w:p w:rsidR="00844E3B" w:rsidRPr="00C11CD1" w:rsidRDefault="00844E3B" w:rsidP="00C11CD1">
      <w:pPr>
        <w:pStyle w:val="a9"/>
        <w:spacing w:after="0"/>
        <w:ind w:left="0" w:firstLine="709"/>
        <w:jc w:val="both"/>
      </w:pPr>
      <w:r w:rsidRPr="00AC5339">
        <w:t>Проекты развития (границы и генеральные планы) населенных пунктов, находящихся на территории охранной зоны ГНПП, рассматриваются и утверждаются в соответствии с требованиями Законодательства Республики Казахстан. Выбор земельных участков под строительство объектов, их размещение, проектирование, строительство и эксплуатация, создание новых и расширение существующих населенных пунктов, внедрение новых технологий осуществляются по согласованию с ГНПП.</w:t>
      </w:r>
    </w:p>
    <w:p w:rsidR="00844E3B" w:rsidRPr="00C11CD1" w:rsidRDefault="00844E3B" w:rsidP="00C11CD1">
      <w:pPr>
        <w:spacing w:after="0" w:line="240" w:lineRule="auto"/>
        <w:ind w:firstLine="709"/>
        <w:jc w:val="both"/>
        <w:rPr>
          <w:rStyle w:val="s0"/>
          <w:sz w:val="24"/>
          <w:szCs w:val="24"/>
        </w:rPr>
      </w:pPr>
    </w:p>
    <w:p w:rsidR="00844E3B" w:rsidRPr="00C11CD1" w:rsidRDefault="00844E3B" w:rsidP="00C11CD1">
      <w:pPr>
        <w:spacing w:after="0" w:line="240" w:lineRule="auto"/>
        <w:ind w:firstLine="709"/>
        <w:jc w:val="both"/>
        <w:rPr>
          <w:rFonts w:ascii="Times New Roman" w:hAnsi="Times New Roman" w:cs="Times New Roman"/>
          <w:sz w:val="24"/>
          <w:szCs w:val="24"/>
        </w:rPr>
      </w:pPr>
    </w:p>
    <w:p w:rsidR="00844E3B" w:rsidRPr="003E2350" w:rsidRDefault="00844E3B" w:rsidP="00844E3B">
      <w:pPr>
        <w:ind w:firstLine="709"/>
        <w:jc w:val="both"/>
        <w:sectPr w:rsidR="00844E3B" w:rsidRPr="003E2350" w:rsidSect="00844E3B">
          <w:pgSz w:w="11906" w:h="16838"/>
          <w:pgMar w:top="964" w:right="851" w:bottom="1134" w:left="1701" w:header="709" w:footer="709" w:gutter="0"/>
          <w:cols w:space="708"/>
          <w:docGrid w:linePitch="360"/>
        </w:sectPr>
      </w:pPr>
    </w:p>
    <w:p w:rsidR="00844E3B" w:rsidRPr="00AC5339" w:rsidRDefault="00844E3B" w:rsidP="00AC5339">
      <w:pPr>
        <w:shd w:val="clear" w:color="auto" w:fill="FFFFFF"/>
        <w:spacing w:after="0" w:line="240" w:lineRule="auto"/>
        <w:jc w:val="center"/>
        <w:rPr>
          <w:rFonts w:ascii="Times New Roman" w:hAnsi="Times New Roman" w:cs="Times New Roman"/>
          <w:b/>
          <w:sz w:val="24"/>
          <w:szCs w:val="24"/>
        </w:rPr>
      </w:pPr>
      <w:r w:rsidRPr="00AC5339">
        <w:rPr>
          <w:rFonts w:ascii="Times New Roman" w:hAnsi="Times New Roman" w:cs="Times New Roman"/>
          <w:b/>
          <w:sz w:val="24"/>
          <w:szCs w:val="24"/>
        </w:rPr>
        <w:lastRenderedPageBreak/>
        <w:t>3. ОРГАНИЗАЦИОННАЯ СТРУКТУРА ГНПП</w:t>
      </w:r>
    </w:p>
    <w:p w:rsidR="00844E3B" w:rsidRPr="00AC5339" w:rsidRDefault="00844E3B" w:rsidP="00AC5339">
      <w:pPr>
        <w:shd w:val="clear" w:color="auto" w:fill="FFFFFF"/>
        <w:spacing w:after="0" w:line="240" w:lineRule="auto"/>
        <w:ind w:firstLine="720"/>
        <w:jc w:val="both"/>
        <w:rPr>
          <w:rFonts w:ascii="Times New Roman" w:hAnsi="Times New Roman" w:cs="Times New Roman"/>
          <w:b/>
          <w:sz w:val="24"/>
          <w:szCs w:val="24"/>
        </w:rPr>
      </w:pPr>
    </w:p>
    <w:p w:rsidR="00844E3B" w:rsidRPr="00AC5339" w:rsidRDefault="00844E3B" w:rsidP="00AC5339">
      <w:pPr>
        <w:shd w:val="clear" w:color="auto" w:fill="FFFFFF"/>
        <w:spacing w:after="0" w:line="240" w:lineRule="auto"/>
        <w:ind w:firstLine="720"/>
        <w:jc w:val="both"/>
        <w:rPr>
          <w:rFonts w:ascii="Times New Roman" w:hAnsi="Times New Roman" w:cs="Times New Roman"/>
          <w:b/>
          <w:sz w:val="24"/>
          <w:szCs w:val="24"/>
        </w:rPr>
      </w:pPr>
      <w:r w:rsidRPr="00AC5339">
        <w:rPr>
          <w:rFonts w:ascii="Times New Roman" w:hAnsi="Times New Roman" w:cs="Times New Roman"/>
          <w:b/>
          <w:sz w:val="24"/>
          <w:szCs w:val="24"/>
        </w:rPr>
        <w:t>3.1. Структура управления</w:t>
      </w:r>
    </w:p>
    <w:p w:rsidR="00844E3B" w:rsidRPr="00AC5339" w:rsidRDefault="00844E3B" w:rsidP="00AC5339">
      <w:pPr>
        <w:shd w:val="clear" w:color="auto" w:fill="FFFFFF"/>
        <w:spacing w:after="0" w:line="240" w:lineRule="auto"/>
        <w:ind w:firstLine="720"/>
        <w:jc w:val="both"/>
        <w:rPr>
          <w:rFonts w:ascii="Times New Roman" w:hAnsi="Times New Roman" w:cs="Times New Roman"/>
          <w:sz w:val="24"/>
          <w:szCs w:val="24"/>
        </w:rPr>
      </w:pPr>
      <w:r w:rsidRPr="00AC5339">
        <w:rPr>
          <w:rFonts w:ascii="Times New Roman" w:hAnsi="Times New Roman" w:cs="Times New Roman"/>
          <w:sz w:val="24"/>
          <w:szCs w:val="24"/>
        </w:rPr>
        <w:t xml:space="preserve">Организационная структура Жонгар-Алатауского ГНПП в настоящее время учитывает все направления деятельности особо охраняемой природной территории такого статуса: охрана биологического разнообразия; научные исследования и мониторинг; экологическое просвещение и туризм; воспроизводство лесов и растительного мира; воспроизводство животного мира. </w:t>
      </w:r>
    </w:p>
    <w:p w:rsidR="00844E3B" w:rsidRPr="00AC5339" w:rsidRDefault="00844E3B" w:rsidP="00AC5339">
      <w:pPr>
        <w:shd w:val="clear" w:color="auto" w:fill="FFFFFF"/>
        <w:spacing w:after="0" w:line="240" w:lineRule="auto"/>
        <w:ind w:firstLine="720"/>
        <w:jc w:val="both"/>
        <w:rPr>
          <w:rFonts w:ascii="Times New Roman" w:hAnsi="Times New Roman" w:cs="Times New Roman"/>
          <w:sz w:val="24"/>
          <w:szCs w:val="24"/>
        </w:rPr>
      </w:pPr>
      <w:r w:rsidRPr="00AC5339">
        <w:rPr>
          <w:rFonts w:ascii="Times New Roman" w:hAnsi="Times New Roman" w:cs="Times New Roman"/>
          <w:sz w:val="24"/>
          <w:szCs w:val="24"/>
        </w:rPr>
        <w:t xml:space="preserve">Существующая структура утверждена приказом Председателя Комитета лесного и охотничьего хозяйства МСХ РК от </w:t>
      </w:r>
      <w:r w:rsidR="00104C1F">
        <w:rPr>
          <w:rFonts w:ascii="Times New Roman" w:hAnsi="Times New Roman" w:cs="Times New Roman"/>
          <w:sz w:val="24"/>
          <w:szCs w:val="24"/>
        </w:rPr>
        <w:t>07 ноября</w:t>
      </w:r>
      <w:r w:rsidRPr="00AC5339">
        <w:rPr>
          <w:rFonts w:ascii="Times New Roman" w:hAnsi="Times New Roman" w:cs="Times New Roman"/>
          <w:sz w:val="24"/>
          <w:szCs w:val="24"/>
        </w:rPr>
        <w:t xml:space="preserve"> 2017 года № </w:t>
      </w:r>
      <w:r w:rsidR="00104C1F">
        <w:rPr>
          <w:rFonts w:ascii="Times New Roman" w:hAnsi="Times New Roman" w:cs="Times New Roman"/>
          <w:sz w:val="24"/>
          <w:szCs w:val="24"/>
        </w:rPr>
        <w:t xml:space="preserve">17-1/289 </w:t>
      </w:r>
      <w:r w:rsidR="00AC5339" w:rsidRPr="00AC5339">
        <w:rPr>
          <w:rFonts w:ascii="Times New Roman" w:hAnsi="Times New Roman" w:cs="Times New Roman"/>
          <w:sz w:val="24"/>
          <w:szCs w:val="24"/>
        </w:rPr>
        <w:t>(Табл.5</w:t>
      </w:r>
      <w:r w:rsidRPr="00AC5339">
        <w:rPr>
          <w:rFonts w:ascii="Times New Roman" w:hAnsi="Times New Roman" w:cs="Times New Roman"/>
          <w:sz w:val="24"/>
          <w:szCs w:val="24"/>
        </w:rPr>
        <w:t>).</w:t>
      </w:r>
    </w:p>
    <w:p w:rsidR="00844E3B" w:rsidRPr="00AC5339" w:rsidRDefault="00844E3B" w:rsidP="00AC5339">
      <w:pPr>
        <w:shd w:val="clear" w:color="auto" w:fill="FFFFFF"/>
        <w:spacing w:after="0" w:line="240" w:lineRule="auto"/>
        <w:ind w:firstLine="720"/>
        <w:jc w:val="both"/>
        <w:rPr>
          <w:rFonts w:ascii="Times New Roman" w:hAnsi="Times New Roman" w:cs="Times New Roman"/>
          <w:sz w:val="24"/>
          <w:szCs w:val="24"/>
        </w:rPr>
      </w:pPr>
    </w:p>
    <w:p w:rsidR="00844E3B" w:rsidRPr="00AC5339" w:rsidRDefault="00844E3B" w:rsidP="00AC5339">
      <w:pPr>
        <w:shd w:val="clear" w:color="auto" w:fill="FFFFFF"/>
        <w:spacing w:after="0" w:line="240" w:lineRule="auto"/>
        <w:jc w:val="both"/>
        <w:rPr>
          <w:rFonts w:ascii="Times New Roman" w:hAnsi="Times New Roman" w:cs="Times New Roman"/>
          <w:sz w:val="24"/>
          <w:szCs w:val="24"/>
        </w:rPr>
      </w:pPr>
      <w:r w:rsidRPr="00AC5339">
        <w:rPr>
          <w:rFonts w:ascii="Times New Roman" w:hAnsi="Times New Roman" w:cs="Times New Roman"/>
          <w:sz w:val="24"/>
          <w:szCs w:val="24"/>
        </w:rPr>
        <w:t xml:space="preserve">Таблица </w:t>
      </w:r>
      <w:r w:rsidR="00AC5339" w:rsidRPr="00AC5339">
        <w:rPr>
          <w:rFonts w:ascii="Times New Roman" w:hAnsi="Times New Roman" w:cs="Times New Roman"/>
          <w:sz w:val="24"/>
          <w:szCs w:val="24"/>
        </w:rPr>
        <w:t>5</w:t>
      </w:r>
      <w:r w:rsidRPr="00AC5339">
        <w:rPr>
          <w:rFonts w:ascii="Times New Roman" w:hAnsi="Times New Roman" w:cs="Times New Roman"/>
          <w:sz w:val="24"/>
          <w:szCs w:val="24"/>
        </w:rPr>
        <w:t xml:space="preserve"> – Существующая структура и штатный персонал Жонгар-Алатауского ГНПП</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55"/>
        <w:gridCol w:w="1097"/>
      </w:tblGrid>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Руководство</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r w:rsidRPr="00D476EA">
              <w:rPr>
                <w:rFonts w:ascii="Times New Roman" w:hAnsi="Times New Roman"/>
                <w:b/>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Генеральный директор – главный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4227DE">
            <w:pPr>
              <w:pStyle w:val="ab"/>
              <w:ind w:right="38"/>
              <w:jc w:val="both"/>
              <w:rPr>
                <w:rFonts w:ascii="Times New Roman" w:hAnsi="Times New Roman"/>
                <w:sz w:val="22"/>
                <w:szCs w:val="22"/>
              </w:rPr>
            </w:pPr>
            <w:r w:rsidRPr="00D476EA">
              <w:rPr>
                <w:rFonts w:ascii="Times New Roman" w:hAnsi="Times New Roman"/>
                <w:sz w:val="22"/>
                <w:szCs w:val="22"/>
              </w:rPr>
              <w:t>Заместитель Генерального директора– заместитель главного государственного инспектора</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p>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 xml:space="preserve">Заместитель Генерального директора </w:t>
            </w:r>
            <w:r w:rsidR="004227DE" w:rsidRPr="00D476EA">
              <w:rPr>
                <w:rFonts w:ascii="Times New Roman" w:hAnsi="Times New Roman"/>
                <w:sz w:val="22"/>
                <w:szCs w:val="22"/>
              </w:rPr>
              <w:t xml:space="preserve">по науке </w:t>
            </w:r>
            <w:r w:rsidRPr="00D476EA">
              <w:rPr>
                <w:rFonts w:ascii="Times New Roman" w:hAnsi="Times New Roman"/>
                <w:sz w:val="22"/>
                <w:szCs w:val="22"/>
              </w:rPr>
              <w:t>– заместитель главного государственного инспектора</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p>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lang w:val="kk-KZ"/>
              </w:rPr>
            </w:pPr>
            <w:r w:rsidRPr="00D476EA">
              <w:rPr>
                <w:rFonts w:ascii="Times New Roman" w:hAnsi="Times New Roman"/>
                <w:b/>
                <w:sz w:val="22"/>
                <w:szCs w:val="22"/>
              </w:rPr>
              <w:t>Юрист</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r w:rsidRPr="00D476EA">
              <w:rPr>
                <w:rFonts w:ascii="Times New Roman" w:hAnsi="Times New Roman"/>
                <w:b/>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Секретарь-референт</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r w:rsidRPr="00D476EA">
              <w:rPr>
                <w:rFonts w:ascii="Times New Roman" w:hAnsi="Times New Roman"/>
                <w:b/>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Инспектор по кадрам</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r w:rsidRPr="00D476EA">
              <w:rPr>
                <w:rFonts w:ascii="Times New Roman" w:hAnsi="Times New Roman"/>
                <w:b/>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highlight w:val="cyan"/>
              </w:rPr>
            </w:pP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highlight w:val="cyan"/>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Отдел охраны и воспроизводства природных комплексов</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r w:rsidRPr="00D476EA">
              <w:rPr>
                <w:rFonts w:ascii="Times New Roman" w:hAnsi="Times New Roman"/>
                <w:b/>
                <w:sz w:val="22"/>
                <w:szCs w:val="22"/>
              </w:rPr>
              <w:t>6</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Руководитель отдела – старший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F06971" w:rsidP="00AC5339">
            <w:pPr>
              <w:pStyle w:val="ab"/>
              <w:ind w:right="38"/>
              <w:jc w:val="both"/>
              <w:rPr>
                <w:rFonts w:ascii="Times New Roman" w:hAnsi="Times New Roman"/>
                <w:sz w:val="22"/>
                <w:szCs w:val="22"/>
              </w:rPr>
            </w:pPr>
            <w:r>
              <w:rPr>
                <w:rFonts w:ascii="Times New Roman" w:hAnsi="Times New Roman"/>
                <w:sz w:val="22"/>
                <w:szCs w:val="22"/>
              </w:rPr>
              <w:t>Главный и</w:t>
            </w:r>
            <w:r w:rsidRPr="00D476EA">
              <w:rPr>
                <w:rFonts w:ascii="Times New Roman" w:hAnsi="Times New Roman"/>
                <w:sz w:val="22"/>
                <w:szCs w:val="22"/>
              </w:rPr>
              <w:t>нженер лесного хозяйства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F06971" w:rsidP="00F06971">
            <w:pPr>
              <w:pStyle w:val="ab"/>
              <w:ind w:right="38"/>
              <w:jc w:val="both"/>
              <w:rPr>
                <w:rFonts w:ascii="Times New Roman" w:hAnsi="Times New Roman"/>
                <w:sz w:val="22"/>
                <w:szCs w:val="22"/>
              </w:rPr>
            </w:pPr>
            <w:r w:rsidRPr="00D476EA">
              <w:rPr>
                <w:rFonts w:ascii="Times New Roman" w:hAnsi="Times New Roman"/>
                <w:sz w:val="22"/>
                <w:szCs w:val="22"/>
              </w:rPr>
              <w:t xml:space="preserve">Инженер охраны и защитылеса - государственный инспектор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F06971" w:rsidP="004227DE">
            <w:pPr>
              <w:pStyle w:val="ab"/>
              <w:ind w:right="38"/>
              <w:jc w:val="both"/>
              <w:rPr>
                <w:rFonts w:ascii="Times New Roman" w:hAnsi="Times New Roman"/>
                <w:sz w:val="22"/>
                <w:szCs w:val="22"/>
              </w:rPr>
            </w:pPr>
            <w:r w:rsidRPr="00D476EA">
              <w:rPr>
                <w:rFonts w:ascii="Times New Roman" w:hAnsi="Times New Roman"/>
                <w:sz w:val="22"/>
                <w:szCs w:val="22"/>
              </w:rPr>
              <w:t>Инженер по воспроизводству леса и лесоразведению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F06971" w:rsidP="00F06971">
            <w:pPr>
              <w:pStyle w:val="ab"/>
              <w:ind w:right="38"/>
              <w:jc w:val="both"/>
              <w:rPr>
                <w:rFonts w:ascii="Times New Roman" w:hAnsi="Times New Roman"/>
                <w:sz w:val="22"/>
                <w:szCs w:val="22"/>
              </w:rPr>
            </w:pPr>
            <w:r w:rsidRPr="00D476EA">
              <w:rPr>
                <w:rFonts w:ascii="Times New Roman" w:hAnsi="Times New Roman"/>
                <w:sz w:val="22"/>
                <w:szCs w:val="22"/>
              </w:rPr>
              <w:t xml:space="preserve">Инженер по природопользованию </w:t>
            </w:r>
            <w:r>
              <w:rPr>
                <w:rFonts w:ascii="Times New Roman" w:hAnsi="Times New Roman"/>
                <w:sz w:val="22"/>
                <w:szCs w:val="22"/>
              </w:rPr>
              <w:t xml:space="preserve">- </w:t>
            </w:r>
            <w:r w:rsidRPr="00104C1F">
              <w:rPr>
                <w:rFonts w:ascii="Times New Roman" w:hAnsi="Times New Roman"/>
                <w:sz w:val="22"/>
                <w:szCs w:val="22"/>
              </w:rPr>
              <w:t>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F06971" w:rsidP="004227DE">
            <w:pPr>
              <w:pStyle w:val="ab"/>
              <w:ind w:right="38"/>
              <w:jc w:val="both"/>
              <w:rPr>
                <w:rFonts w:ascii="Times New Roman" w:hAnsi="Times New Roman"/>
                <w:sz w:val="22"/>
                <w:szCs w:val="22"/>
              </w:rPr>
            </w:pPr>
            <w:r w:rsidRPr="00D476EA">
              <w:rPr>
                <w:rFonts w:ascii="Times New Roman" w:hAnsi="Times New Roman"/>
                <w:sz w:val="22"/>
                <w:szCs w:val="22"/>
              </w:rPr>
              <w:t>Инженер-лесопатолог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highlight w:val="cyan"/>
              </w:rPr>
            </w:pP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highlight w:val="cyan"/>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Отдел охраны и воспроизводства животного мира</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104C1F" w:rsidP="00AC5339">
            <w:pPr>
              <w:pStyle w:val="ab"/>
              <w:ind w:right="38"/>
              <w:jc w:val="center"/>
              <w:rPr>
                <w:rFonts w:ascii="Times New Roman" w:hAnsi="Times New Roman"/>
                <w:b/>
                <w:sz w:val="22"/>
                <w:szCs w:val="22"/>
              </w:rPr>
            </w:pPr>
            <w:r>
              <w:rPr>
                <w:rFonts w:ascii="Times New Roman" w:hAnsi="Times New Roman"/>
                <w:b/>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Руководитель отдела – старший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4227DE" w:rsidP="00AC5339">
            <w:pPr>
              <w:pStyle w:val="ab"/>
              <w:ind w:right="38"/>
              <w:jc w:val="both"/>
              <w:rPr>
                <w:rFonts w:ascii="Times New Roman" w:hAnsi="Times New Roman"/>
                <w:sz w:val="22"/>
                <w:szCs w:val="22"/>
              </w:rPr>
            </w:pPr>
            <w:r w:rsidRPr="00D476EA">
              <w:rPr>
                <w:rFonts w:ascii="Times New Roman" w:hAnsi="Times New Roman"/>
                <w:sz w:val="22"/>
                <w:szCs w:val="22"/>
              </w:rPr>
              <w:t>Главный</w:t>
            </w:r>
            <w:r w:rsidR="00844E3B" w:rsidRPr="00D476EA">
              <w:rPr>
                <w:rFonts w:ascii="Times New Roman" w:hAnsi="Times New Roman"/>
                <w:sz w:val="22"/>
                <w:szCs w:val="22"/>
              </w:rPr>
              <w:t xml:space="preserve"> охотовед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Охотовед-биолог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104C1F" w:rsidP="00AC5339">
            <w:pPr>
              <w:pStyle w:val="ab"/>
              <w:ind w:right="38"/>
              <w:jc w:val="center"/>
              <w:rPr>
                <w:rFonts w:ascii="Times New Roman" w:hAnsi="Times New Roman"/>
                <w:sz w:val="22"/>
                <w:szCs w:val="22"/>
              </w:rPr>
            </w:pPr>
            <w:r>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highlight w:val="cyan"/>
              </w:rPr>
            </w:pP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highlight w:val="cyan"/>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Отдел науки, мониторинга и информации</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r w:rsidRPr="00D476EA">
              <w:rPr>
                <w:rFonts w:ascii="Times New Roman" w:hAnsi="Times New Roman"/>
                <w:b/>
                <w:sz w:val="22"/>
                <w:szCs w:val="22"/>
              </w:rPr>
              <w:t>8</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4227DE" w:rsidP="00AC5339">
            <w:pPr>
              <w:pStyle w:val="ab"/>
              <w:ind w:right="38"/>
              <w:jc w:val="both"/>
              <w:rPr>
                <w:rFonts w:ascii="Times New Roman" w:hAnsi="Times New Roman"/>
                <w:sz w:val="22"/>
                <w:szCs w:val="22"/>
              </w:rPr>
            </w:pPr>
            <w:r w:rsidRPr="00D476EA">
              <w:rPr>
                <w:rFonts w:ascii="Times New Roman" w:hAnsi="Times New Roman"/>
                <w:sz w:val="22"/>
                <w:szCs w:val="22"/>
              </w:rPr>
              <w:t xml:space="preserve">Главный научный сотрудник - </w:t>
            </w:r>
            <w:r w:rsidR="00844E3B" w:rsidRPr="00D476EA">
              <w:rPr>
                <w:rFonts w:ascii="Times New Roman" w:hAnsi="Times New Roman"/>
                <w:sz w:val="22"/>
                <w:szCs w:val="22"/>
              </w:rPr>
              <w:t>Руководитель отдела – старший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Ведущий научный сотрудник</w:t>
            </w:r>
            <w:r w:rsidR="004227DE" w:rsidRPr="00D476EA">
              <w:rPr>
                <w:sz w:val="22"/>
                <w:szCs w:val="22"/>
              </w:rPr>
              <w:t xml:space="preserve"> - </w:t>
            </w:r>
            <w:r w:rsidR="004227DE" w:rsidRPr="00D476EA">
              <w:rPr>
                <w:rFonts w:ascii="Times New Roman" w:hAnsi="Times New Roman"/>
                <w:sz w:val="22"/>
                <w:szCs w:val="22"/>
              </w:rPr>
              <w:t>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Старший научный сотрудник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Научный сотрудник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highlight w:val="cyan"/>
              </w:rPr>
            </w:pP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highlight w:val="cyan"/>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 xml:space="preserve">Отдел рекреации, экологического просвещения и туризма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color w:val="FF0000"/>
                <w:sz w:val="22"/>
                <w:szCs w:val="22"/>
              </w:rPr>
            </w:pPr>
            <w:r w:rsidRPr="00D476EA">
              <w:rPr>
                <w:rFonts w:ascii="Times New Roman" w:hAnsi="Times New Roman"/>
                <w:b/>
                <w:sz w:val="22"/>
                <w:szCs w:val="22"/>
              </w:rPr>
              <w:t>8</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Руководитель отдела– старший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 xml:space="preserve">Специалист по экологическому просвещению – государственный инспектор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2</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 xml:space="preserve">Специалист по рекреации и туризму – государственный инспектор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2</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Инженер-эколог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 xml:space="preserve">Заведующий музеем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Гид-экскурсовод</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highlight w:val="cyan"/>
              </w:rPr>
            </w:pP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highlight w:val="cyan"/>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FA2AF9" w:rsidRDefault="00844E3B" w:rsidP="00AC5339">
            <w:pPr>
              <w:pStyle w:val="ab"/>
              <w:ind w:right="38"/>
              <w:jc w:val="both"/>
              <w:rPr>
                <w:rFonts w:ascii="Times New Roman" w:hAnsi="Times New Roman"/>
                <w:b/>
                <w:sz w:val="22"/>
                <w:szCs w:val="22"/>
              </w:rPr>
            </w:pPr>
            <w:r w:rsidRPr="00FA2AF9">
              <w:rPr>
                <w:rFonts w:ascii="Times New Roman" w:hAnsi="Times New Roman"/>
                <w:b/>
                <w:sz w:val="22"/>
                <w:szCs w:val="22"/>
              </w:rPr>
              <w:t>Отдел финансов</w:t>
            </w:r>
            <w:r w:rsidR="00104C1F" w:rsidRPr="00FA2AF9">
              <w:rPr>
                <w:rFonts w:ascii="Times New Roman" w:hAnsi="Times New Roman"/>
                <w:b/>
                <w:sz w:val="22"/>
                <w:szCs w:val="22"/>
              </w:rPr>
              <w:t>ой и организационной работы</w:t>
            </w:r>
          </w:p>
        </w:tc>
        <w:tc>
          <w:tcPr>
            <w:tcW w:w="1097" w:type="dxa"/>
            <w:tcBorders>
              <w:top w:val="single" w:sz="4" w:space="0" w:color="auto"/>
              <w:left w:val="single" w:sz="4" w:space="0" w:color="auto"/>
              <w:bottom w:val="single" w:sz="4" w:space="0" w:color="auto"/>
              <w:right w:val="single" w:sz="4" w:space="0" w:color="auto"/>
            </w:tcBorders>
          </w:tcPr>
          <w:p w:rsidR="00844E3B" w:rsidRPr="00FA2AF9" w:rsidRDefault="004227DE" w:rsidP="00AC5339">
            <w:pPr>
              <w:pStyle w:val="ab"/>
              <w:ind w:right="38"/>
              <w:jc w:val="center"/>
              <w:rPr>
                <w:rFonts w:ascii="Times New Roman" w:hAnsi="Times New Roman"/>
                <w:b/>
                <w:sz w:val="22"/>
                <w:szCs w:val="22"/>
              </w:rPr>
            </w:pPr>
            <w:r w:rsidRPr="00FA2AF9">
              <w:rPr>
                <w:rFonts w:ascii="Times New Roman" w:hAnsi="Times New Roman"/>
                <w:b/>
                <w:sz w:val="22"/>
                <w:szCs w:val="22"/>
              </w:rPr>
              <w:t xml:space="preserve"> 6</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Руководитель отдела – главный бухгалтер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 xml:space="preserve">Заместитель главного бухгалтера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lastRenderedPageBreak/>
              <w:t>Главный экономист</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Бухгалтер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2</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4227DE" w:rsidP="00AC5339">
            <w:pPr>
              <w:pStyle w:val="ab"/>
              <w:ind w:right="38"/>
              <w:jc w:val="both"/>
              <w:rPr>
                <w:rFonts w:ascii="Times New Roman" w:hAnsi="Times New Roman"/>
                <w:sz w:val="22"/>
                <w:szCs w:val="22"/>
              </w:rPr>
            </w:pPr>
            <w:r w:rsidRPr="00D476EA">
              <w:rPr>
                <w:rFonts w:ascii="Times New Roman" w:hAnsi="Times New Roman"/>
                <w:sz w:val="22"/>
                <w:szCs w:val="22"/>
              </w:rPr>
              <w:t>Главный с</w:t>
            </w:r>
            <w:r w:rsidR="00844E3B" w:rsidRPr="00D476EA">
              <w:rPr>
                <w:rFonts w:ascii="Times New Roman" w:hAnsi="Times New Roman"/>
                <w:sz w:val="22"/>
                <w:szCs w:val="22"/>
              </w:rPr>
              <w:t>пециалист по госзакупу</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164294" w:rsidRPr="00D476EA" w:rsidTr="00C11CD1">
        <w:tc>
          <w:tcPr>
            <w:tcW w:w="8755" w:type="dxa"/>
            <w:tcBorders>
              <w:top w:val="single" w:sz="4" w:space="0" w:color="auto"/>
              <w:left w:val="single" w:sz="4" w:space="0" w:color="auto"/>
              <w:bottom w:val="single" w:sz="4" w:space="0" w:color="auto"/>
              <w:right w:val="single" w:sz="4" w:space="0" w:color="auto"/>
            </w:tcBorders>
          </w:tcPr>
          <w:p w:rsidR="00164294" w:rsidRPr="00D476EA" w:rsidRDefault="00164294" w:rsidP="00AC5339">
            <w:pPr>
              <w:pStyle w:val="ab"/>
              <w:ind w:right="38"/>
              <w:jc w:val="both"/>
              <w:rPr>
                <w:rFonts w:ascii="Times New Roman" w:hAnsi="Times New Roman"/>
                <w:sz w:val="22"/>
                <w:szCs w:val="22"/>
              </w:rPr>
            </w:pPr>
          </w:p>
        </w:tc>
        <w:tc>
          <w:tcPr>
            <w:tcW w:w="1097" w:type="dxa"/>
            <w:tcBorders>
              <w:top w:val="single" w:sz="4" w:space="0" w:color="auto"/>
              <w:left w:val="single" w:sz="4" w:space="0" w:color="auto"/>
              <w:bottom w:val="single" w:sz="4" w:space="0" w:color="auto"/>
              <w:right w:val="single" w:sz="4" w:space="0" w:color="auto"/>
            </w:tcBorders>
          </w:tcPr>
          <w:p w:rsidR="00164294" w:rsidRPr="00D476EA" w:rsidRDefault="00164294" w:rsidP="00AC5339">
            <w:pPr>
              <w:pStyle w:val="ab"/>
              <w:ind w:right="38"/>
              <w:jc w:val="center"/>
              <w:rPr>
                <w:rFonts w:ascii="Times New Roman" w:hAnsi="Times New Roman"/>
                <w:sz w:val="22"/>
                <w:szCs w:val="22"/>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Отдел административно-хозяйственной деятельности</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r w:rsidRPr="00D476EA">
              <w:rPr>
                <w:rFonts w:ascii="Times New Roman" w:hAnsi="Times New Roman"/>
                <w:b/>
                <w:sz w:val="22"/>
                <w:szCs w:val="22"/>
              </w:rPr>
              <w:t>14</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sz w:val="22"/>
                <w:szCs w:val="22"/>
              </w:rPr>
              <w:t>Руководитель отдела</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Главный механик</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FA2AF9" w:rsidRPr="00D476EA" w:rsidTr="00C11CD1">
        <w:tc>
          <w:tcPr>
            <w:tcW w:w="8755" w:type="dxa"/>
            <w:tcBorders>
              <w:top w:val="single" w:sz="4" w:space="0" w:color="auto"/>
              <w:left w:val="single" w:sz="4" w:space="0" w:color="auto"/>
              <w:bottom w:val="single" w:sz="4" w:space="0" w:color="auto"/>
              <w:right w:val="single" w:sz="4" w:space="0" w:color="auto"/>
            </w:tcBorders>
          </w:tcPr>
          <w:p w:rsidR="00FA2AF9" w:rsidRPr="00D476EA" w:rsidRDefault="00FA2AF9" w:rsidP="00AC5339">
            <w:pPr>
              <w:pStyle w:val="ab"/>
              <w:ind w:right="38"/>
              <w:jc w:val="both"/>
              <w:rPr>
                <w:rFonts w:ascii="Times New Roman" w:hAnsi="Times New Roman"/>
                <w:sz w:val="22"/>
                <w:szCs w:val="22"/>
              </w:rPr>
            </w:pPr>
            <w:r w:rsidRPr="00D476EA">
              <w:rPr>
                <w:rFonts w:ascii="Times New Roman" w:hAnsi="Times New Roman"/>
                <w:sz w:val="22"/>
                <w:szCs w:val="22"/>
              </w:rPr>
              <w:t>Инженер по зданиям и сооружениям</w:t>
            </w:r>
          </w:p>
        </w:tc>
        <w:tc>
          <w:tcPr>
            <w:tcW w:w="1097" w:type="dxa"/>
            <w:tcBorders>
              <w:top w:val="single" w:sz="4" w:space="0" w:color="auto"/>
              <w:left w:val="single" w:sz="4" w:space="0" w:color="auto"/>
              <w:bottom w:val="single" w:sz="4" w:space="0" w:color="auto"/>
              <w:right w:val="single" w:sz="4" w:space="0" w:color="auto"/>
            </w:tcBorders>
          </w:tcPr>
          <w:p w:rsidR="00FA2AF9" w:rsidRPr="00D476EA" w:rsidRDefault="00FA2AF9" w:rsidP="00AC5339">
            <w:pPr>
              <w:pStyle w:val="ab"/>
              <w:ind w:right="38"/>
              <w:jc w:val="center"/>
              <w:rPr>
                <w:rFonts w:ascii="Times New Roman" w:hAnsi="Times New Roman"/>
                <w:sz w:val="22"/>
                <w:szCs w:val="22"/>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Инженер по ОТ и ТБ</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FA2AF9" w:rsidP="00AC5339">
            <w:pPr>
              <w:pStyle w:val="ab"/>
              <w:ind w:right="38"/>
              <w:jc w:val="both"/>
              <w:rPr>
                <w:rFonts w:ascii="Times New Roman" w:hAnsi="Times New Roman"/>
                <w:sz w:val="22"/>
                <w:szCs w:val="22"/>
              </w:rPr>
            </w:pPr>
            <w:r>
              <w:rPr>
                <w:rFonts w:ascii="Times New Roman" w:hAnsi="Times New Roman"/>
                <w:sz w:val="22"/>
                <w:szCs w:val="22"/>
              </w:rPr>
              <w:t>Инженер</w:t>
            </w:r>
            <w:r w:rsidR="00844E3B" w:rsidRPr="00D476EA">
              <w:rPr>
                <w:rFonts w:ascii="Times New Roman" w:hAnsi="Times New Roman"/>
                <w:sz w:val="22"/>
                <w:szCs w:val="22"/>
              </w:rPr>
              <w:t xml:space="preserve"> по радиосвязи</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 xml:space="preserve">Заведующий складом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 xml:space="preserve">Водитель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FA211B" w:rsidP="00AC5339">
            <w:pPr>
              <w:pStyle w:val="ab"/>
              <w:ind w:right="38"/>
              <w:jc w:val="both"/>
              <w:rPr>
                <w:rFonts w:ascii="Times New Roman" w:hAnsi="Times New Roman"/>
                <w:sz w:val="22"/>
                <w:szCs w:val="22"/>
              </w:rPr>
            </w:pPr>
            <w:r w:rsidRPr="00D476EA">
              <w:rPr>
                <w:rFonts w:ascii="Times New Roman" w:hAnsi="Times New Roman"/>
                <w:sz w:val="22"/>
                <w:szCs w:val="22"/>
              </w:rPr>
              <w:t>Охранник-</w:t>
            </w:r>
            <w:r w:rsidR="00844E3B" w:rsidRPr="00D476EA">
              <w:rPr>
                <w:rFonts w:ascii="Times New Roman" w:hAnsi="Times New Roman"/>
                <w:sz w:val="22"/>
                <w:szCs w:val="22"/>
              </w:rPr>
              <w:t>дворник</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4</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FA211B">
            <w:pPr>
              <w:pStyle w:val="ab"/>
              <w:ind w:right="38"/>
              <w:jc w:val="both"/>
              <w:rPr>
                <w:rFonts w:ascii="Times New Roman" w:hAnsi="Times New Roman"/>
                <w:sz w:val="22"/>
                <w:szCs w:val="22"/>
              </w:rPr>
            </w:pPr>
            <w:r w:rsidRPr="00D476EA">
              <w:rPr>
                <w:rFonts w:ascii="Times New Roman" w:hAnsi="Times New Roman"/>
                <w:sz w:val="22"/>
                <w:szCs w:val="22"/>
              </w:rPr>
              <w:t xml:space="preserve">Уборщик </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FA211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rPr>
            </w:pPr>
            <w:r w:rsidRPr="00D476EA">
              <w:rPr>
                <w:rFonts w:ascii="Times New Roman" w:hAnsi="Times New Roman"/>
                <w:b/>
                <w:sz w:val="22"/>
                <w:szCs w:val="22"/>
              </w:rPr>
              <w:t>Итого аппарат учреждения</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104C1F" w:rsidP="00AC5339">
            <w:pPr>
              <w:pStyle w:val="ab"/>
              <w:ind w:right="38"/>
              <w:jc w:val="center"/>
              <w:rPr>
                <w:rFonts w:ascii="Times New Roman" w:hAnsi="Times New Roman"/>
                <w:b/>
                <w:sz w:val="22"/>
                <w:szCs w:val="22"/>
              </w:rPr>
            </w:pPr>
            <w:r w:rsidRPr="003D3FC0">
              <w:rPr>
                <w:rFonts w:ascii="Times New Roman" w:hAnsi="Times New Roman"/>
                <w:b/>
                <w:sz w:val="22"/>
                <w:szCs w:val="22"/>
              </w:rPr>
              <w:t>51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b/>
                <w:sz w:val="22"/>
                <w:szCs w:val="22"/>
                <w:highlight w:val="cyan"/>
              </w:rPr>
            </w:pP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highlight w:val="cyan"/>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r w:rsidRPr="00D476EA">
              <w:rPr>
                <w:rFonts w:ascii="Times New Roman" w:hAnsi="Times New Roman"/>
                <w:b/>
                <w:sz w:val="22"/>
                <w:szCs w:val="22"/>
              </w:rPr>
              <w:t>Структура филиалов</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b/>
                <w:sz w:val="22"/>
                <w:szCs w:val="22"/>
              </w:rPr>
            </w:pP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164294" w:rsidP="00AC5339">
            <w:pPr>
              <w:pStyle w:val="ab"/>
              <w:ind w:right="38"/>
              <w:jc w:val="both"/>
              <w:rPr>
                <w:rFonts w:ascii="Times New Roman" w:hAnsi="Times New Roman"/>
                <w:sz w:val="22"/>
                <w:szCs w:val="22"/>
              </w:rPr>
            </w:pPr>
            <w:r>
              <w:rPr>
                <w:rFonts w:ascii="Times New Roman" w:hAnsi="Times New Roman"/>
                <w:sz w:val="22"/>
                <w:szCs w:val="22"/>
              </w:rPr>
              <w:t>Директор</w:t>
            </w:r>
            <w:r w:rsidR="00844E3B" w:rsidRPr="00D476EA">
              <w:rPr>
                <w:rFonts w:ascii="Times New Roman" w:hAnsi="Times New Roman"/>
                <w:sz w:val="22"/>
                <w:szCs w:val="22"/>
              </w:rPr>
              <w:t xml:space="preserve"> филиала – старший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164294">
            <w:pPr>
              <w:pStyle w:val="ab"/>
              <w:ind w:right="38"/>
              <w:jc w:val="both"/>
              <w:rPr>
                <w:rFonts w:ascii="Times New Roman" w:hAnsi="Times New Roman"/>
                <w:sz w:val="22"/>
                <w:szCs w:val="22"/>
              </w:rPr>
            </w:pPr>
            <w:r w:rsidRPr="00D476EA">
              <w:rPr>
                <w:rFonts w:ascii="Times New Roman" w:hAnsi="Times New Roman"/>
                <w:sz w:val="22"/>
                <w:szCs w:val="22"/>
              </w:rPr>
              <w:t xml:space="preserve">Заместитель </w:t>
            </w:r>
            <w:r w:rsidR="00164294">
              <w:rPr>
                <w:rFonts w:ascii="Times New Roman" w:hAnsi="Times New Roman"/>
                <w:sz w:val="22"/>
                <w:szCs w:val="22"/>
              </w:rPr>
              <w:t>директора</w:t>
            </w:r>
            <w:r w:rsidRPr="00D476EA">
              <w:rPr>
                <w:rFonts w:ascii="Times New Roman" w:hAnsi="Times New Roman"/>
                <w:sz w:val="22"/>
                <w:szCs w:val="22"/>
              </w:rPr>
              <w:t xml:space="preserve"> филиала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Лесничий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8</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Руководитель лесного питомника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1</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Мастер лесного питомника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2</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Специалист по экологическому просвещению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Специалист по рекреации и туризму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Специалист по науке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Мастер леса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8</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Инженер охраны и защиты леса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Инженер по природопользованию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Начальник ЛПС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Охотовед – биолог -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Бухгалтер-экономист</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center"/>
              <w:rPr>
                <w:rFonts w:ascii="Times New Roman" w:hAnsi="Times New Roman"/>
                <w:sz w:val="22"/>
                <w:szCs w:val="22"/>
              </w:rPr>
            </w:pPr>
            <w:r w:rsidRPr="00D476EA">
              <w:rPr>
                <w:rFonts w:ascii="Times New Roman" w:hAnsi="Times New Roman"/>
                <w:sz w:val="22"/>
                <w:szCs w:val="22"/>
              </w:rPr>
              <w:t>3</w:t>
            </w:r>
          </w:p>
        </w:tc>
      </w:tr>
      <w:tr w:rsidR="00844E3B" w:rsidRPr="00D476EA" w:rsidTr="00C11CD1">
        <w:tc>
          <w:tcPr>
            <w:tcW w:w="8755" w:type="dxa"/>
            <w:tcBorders>
              <w:top w:val="single" w:sz="4" w:space="0" w:color="auto"/>
              <w:left w:val="single" w:sz="4" w:space="0" w:color="auto"/>
              <w:bottom w:val="single" w:sz="4" w:space="0" w:color="auto"/>
              <w:right w:val="single" w:sz="4" w:space="0" w:color="auto"/>
            </w:tcBorders>
          </w:tcPr>
          <w:p w:rsidR="00844E3B" w:rsidRPr="00D476EA" w:rsidRDefault="00844E3B" w:rsidP="00AC5339">
            <w:pPr>
              <w:pStyle w:val="ab"/>
              <w:ind w:right="38"/>
              <w:jc w:val="both"/>
              <w:rPr>
                <w:rFonts w:ascii="Times New Roman" w:hAnsi="Times New Roman"/>
                <w:sz w:val="22"/>
                <w:szCs w:val="22"/>
              </w:rPr>
            </w:pPr>
            <w:r w:rsidRPr="00D476EA">
              <w:rPr>
                <w:rFonts w:ascii="Times New Roman" w:hAnsi="Times New Roman"/>
                <w:sz w:val="22"/>
                <w:szCs w:val="22"/>
              </w:rPr>
              <w:t>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844E3B" w:rsidRPr="00D476EA" w:rsidRDefault="00104C1F" w:rsidP="00AC5339">
            <w:pPr>
              <w:pStyle w:val="ab"/>
              <w:ind w:right="38"/>
              <w:jc w:val="center"/>
              <w:rPr>
                <w:rFonts w:ascii="Times New Roman" w:hAnsi="Times New Roman"/>
                <w:sz w:val="22"/>
                <w:szCs w:val="22"/>
                <w:lang w:val="kk-KZ"/>
              </w:rPr>
            </w:pPr>
            <w:r>
              <w:rPr>
                <w:rFonts w:ascii="Times New Roman" w:hAnsi="Times New Roman"/>
                <w:sz w:val="22"/>
                <w:szCs w:val="22"/>
                <w:lang w:val="kk-KZ"/>
              </w:rPr>
              <w:t>74</w:t>
            </w: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Pr="00D476EA" w:rsidRDefault="00104C1F" w:rsidP="00AC5339">
            <w:pPr>
              <w:pStyle w:val="ab"/>
              <w:ind w:right="38"/>
              <w:jc w:val="both"/>
              <w:rPr>
                <w:rFonts w:ascii="Times New Roman" w:hAnsi="Times New Roman"/>
                <w:sz w:val="22"/>
                <w:szCs w:val="22"/>
              </w:rPr>
            </w:pPr>
            <w:r>
              <w:rPr>
                <w:rFonts w:ascii="Times New Roman" w:hAnsi="Times New Roman"/>
                <w:sz w:val="22"/>
                <w:szCs w:val="22"/>
              </w:rPr>
              <w:t>Заведующий хозяйством</w:t>
            </w:r>
          </w:p>
        </w:tc>
        <w:tc>
          <w:tcPr>
            <w:tcW w:w="1097" w:type="dxa"/>
            <w:tcBorders>
              <w:top w:val="single" w:sz="4" w:space="0" w:color="auto"/>
              <w:left w:val="single" w:sz="4" w:space="0" w:color="auto"/>
              <w:bottom w:val="single" w:sz="4" w:space="0" w:color="auto"/>
              <w:right w:val="single" w:sz="4" w:space="0" w:color="auto"/>
            </w:tcBorders>
          </w:tcPr>
          <w:p w:rsidR="00104C1F" w:rsidRPr="00D476EA" w:rsidRDefault="00104C1F" w:rsidP="00AC5339">
            <w:pPr>
              <w:pStyle w:val="ab"/>
              <w:ind w:right="38"/>
              <w:jc w:val="center"/>
              <w:rPr>
                <w:rFonts w:ascii="Times New Roman" w:hAnsi="Times New Roman"/>
                <w:sz w:val="22"/>
                <w:szCs w:val="22"/>
              </w:rPr>
            </w:pPr>
            <w:r>
              <w:rPr>
                <w:rFonts w:ascii="Times New Roman" w:hAnsi="Times New Roman"/>
                <w:sz w:val="22"/>
                <w:szCs w:val="22"/>
              </w:rPr>
              <w:t>1</w:t>
            </w: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Pr="00D476EA" w:rsidRDefault="00104C1F" w:rsidP="00FA2AF9">
            <w:pPr>
              <w:pStyle w:val="ab"/>
              <w:ind w:right="38"/>
              <w:jc w:val="both"/>
              <w:rPr>
                <w:rFonts w:ascii="Times New Roman" w:hAnsi="Times New Roman"/>
                <w:sz w:val="22"/>
                <w:szCs w:val="22"/>
              </w:rPr>
            </w:pPr>
            <w:r w:rsidRPr="00D476EA">
              <w:rPr>
                <w:rFonts w:ascii="Times New Roman" w:hAnsi="Times New Roman"/>
                <w:b/>
                <w:sz w:val="22"/>
                <w:szCs w:val="22"/>
              </w:rPr>
              <w:t>Итого по филиалам:</w:t>
            </w:r>
          </w:p>
        </w:tc>
        <w:tc>
          <w:tcPr>
            <w:tcW w:w="1097" w:type="dxa"/>
            <w:tcBorders>
              <w:top w:val="single" w:sz="4" w:space="0" w:color="auto"/>
              <w:left w:val="single" w:sz="4" w:space="0" w:color="auto"/>
              <w:bottom w:val="single" w:sz="4" w:space="0" w:color="auto"/>
              <w:right w:val="single" w:sz="4" w:space="0" w:color="auto"/>
            </w:tcBorders>
          </w:tcPr>
          <w:p w:rsidR="00104C1F" w:rsidRPr="00D476EA" w:rsidRDefault="00104C1F" w:rsidP="00FA2AF9">
            <w:pPr>
              <w:pStyle w:val="ab"/>
              <w:ind w:right="38"/>
              <w:jc w:val="center"/>
              <w:rPr>
                <w:rFonts w:ascii="Times New Roman" w:hAnsi="Times New Roman"/>
                <w:b/>
                <w:sz w:val="22"/>
                <w:szCs w:val="22"/>
              </w:rPr>
            </w:pPr>
            <w:r w:rsidRPr="00D476EA">
              <w:rPr>
                <w:rFonts w:ascii="Times New Roman" w:hAnsi="Times New Roman"/>
                <w:b/>
                <w:sz w:val="22"/>
                <w:szCs w:val="22"/>
              </w:rPr>
              <w:t>1</w:t>
            </w:r>
            <w:r>
              <w:rPr>
                <w:rFonts w:ascii="Times New Roman" w:hAnsi="Times New Roman"/>
                <w:b/>
                <w:sz w:val="22"/>
                <w:szCs w:val="22"/>
              </w:rPr>
              <w:t>24</w:t>
            </w: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Default="00104C1F" w:rsidP="00AC5339">
            <w:pPr>
              <w:pStyle w:val="ab"/>
              <w:ind w:right="38"/>
              <w:jc w:val="both"/>
              <w:rPr>
                <w:rFonts w:ascii="Times New Roman" w:hAnsi="Times New Roman"/>
                <w:sz w:val="22"/>
                <w:szCs w:val="22"/>
              </w:rPr>
            </w:pPr>
          </w:p>
        </w:tc>
        <w:tc>
          <w:tcPr>
            <w:tcW w:w="1097" w:type="dxa"/>
            <w:tcBorders>
              <w:top w:val="single" w:sz="4" w:space="0" w:color="auto"/>
              <w:left w:val="single" w:sz="4" w:space="0" w:color="auto"/>
              <w:bottom w:val="single" w:sz="4" w:space="0" w:color="auto"/>
              <w:right w:val="single" w:sz="4" w:space="0" w:color="auto"/>
            </w:tcBorders>
          </w:tcPr>
          <w:p w:rsidR="00104C1F" w:rsidRDefault="00104C1F" w:rsidP="00AC5339">
            <w:pPr>
              <w:pStyle w:val="ab"/>
              <w:ind w:right="38"/>
              <w:jc w:val="center"/>
              <w:rPr>
                <w:rFonts w:ascii="Times New Roman" w:hAnsi="Times New Roman"/>
                <w:sz w:val="22"/>
                <w:szCs w:val="22"/>
              </w:rPr>
            </w:pP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Pr="00104C1F" w:rsidRDefault="00104C1F" w:rsidP="00AC5339">
            <w:pPr>
              <w:pStyle w:val="ab"/>
              <w:ind w:right="38"/>
              <w:jc w:val="both"/>
              <w:rPr>
                <w:rFonts w:ascii="Times New Roman" w:hAnsi="Times New Roman"/>
                <w:b/>
                <w:sz w:val="22"/>
                <w:szCs w:val="22"/>
              </w:rPr>
            </w:pPr>
            <w:r w:rsidRPr="00104C1F">
              <w:rPr>
                <w:rFonts w:ascii="Times New Roman" w:hAnsi="Times New Roman"/>
                <w:b/>
                <w:sz w:val="22"/>
                <w:szCs w:val="22"/>
              </w:rPr>
              <w:t>Отдел охраны государственных природных заказников</w:t>
            </w:r>
          </w:p>
        </w:tc>
        <w:tc>
          <w:tcPr>
            <w:tcW w:w="1097" w:type="dxa"/>
            <w:tcBorders>
              <w:top w:val="single" w:sz="4" w:space="0" w:color="auto"/>
              <w:left w:val="single" w:sz="4" w:space="0" w:color="auto"/>
              <w:bottom w:val="single" w:sz="4" w:space="0" w:color="auto"/>
              <w:right w:val="single" w:sz="4" w:space="0" w:color="auto"/>
            </w:tcBorders>
          </w:tcPr>
          <w:p w:rsidR="00104C1F" w:rsidRPr="00104C1F" w:rsidRDefault="00104C1F" w:rsidP="00AC5339">
            <w:pPr>
              <w:pStyle w:val="ab"/>
              <w:ind w:right="38"/>
              <w:jc w:val="center"/>
              <w:rPr>
                <w:rFonts w:ascii="Times New Roman" w:hAnsi="Times New Roman"/>
                <w:b/>
                <w:sz w:val="22"/>
                <w:szCs w:val="22"/>
              </w:rPr>
            </w:pPr>
            <w:r w:rsidRPr="00104C1F">
              <w:rPr>
                <w:rFonts w:ascii="Times New Roman" w:hAnsi="Times New Roman"/>
                <w:b/>
                <w:sz w:val="22"/>
                <w:szCs w:val="22"/>
              </w:rPr>
              <w:t>10</w:t>
            </w: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Default="00104C1F" w:rsidP="00AC5339">
            <w:pPr>
              <w:pStyle w:val="ab"/>
              <w:ind w:right="38"/>
              <w:jc w:val="both"/>
              <w:rPr>
                <w:rFonts w:ascii="Times New Roman" w:hAnsi="Times New Roman"/>
                <w:sz w:val="22"/>
                <w:szCs w:val="22"/>
              </w:rPr>
            </w:pPr>
            <w:r w:rsidRPr="00104C1F">
              <w:rPr>
                <w:rFonts w:ascii="Times New Roman" w:hAnsi="Times New Roman"/>
                <w:sz w:val="22"/>
                <w:szCs w:val="22"/>
              </w:rPr>
              <w:t>Руководитель отдела – старший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104C1F" w:rsidRDefault="00104C1F" w:rsidP="00AC5339">
            <w:pPr>
              <w:pStyle w:val="ab"/>
              <w:ind w:right="38"/>
              <w:jc w:val="center"/>
              <w:rPr>
                <w:rFonts w:ascii="Times New Roman" w:hAnsi="Times New Roman"/>
                <w:sz w:val="22"/>
                <w:szCs w:val="22"/>
              </w:rPr>
            </w:pPr>
            <w:r>
              <w:rPr>
                <w:rFonts w:ascii="Times New Roman" w:hAnsi="Times New Roman"/>
                <w:sz w:val="22"/>
                <w:szCs w:val="22"/>
              </w:rPr>
              <w:t>1</w:t>
            </w: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Default="00104C1F" w:rsidP="00104C1F">
            <w:pPr>
              <w:pStyle w:val="ab"/>
              <w:ind w:right="38"/>
              <w:jc w:val="both"/>
              <w:rPr>
                <w:rFonts w:ascii="Times New Roman" w:hAnsi="Times New Roman"/>
                <w:sz w:val="22"/>
                <w:szCs w:val="22"/>
              </w:rPr>
            </w:pPr>
            <w:r>
              <w:rPr>
                <w:rFonts w:ascii="Times New Roman" w:hAnsi="Times New Roman"/>
                <w:sz w:val="22"/>
                <w:szCs w:val="22"/>
              </w:rPr>
              <w:t>Главный охотовед-биолог- 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104C1F" w:rsidRDefault="00104C1F" w:rsidP="00AC5339">
            <w:pPr>
              <w:pStyle w:val="ab"/>
              <w:ind w:right="38"/>
              <w:jc w:val="center"/>
              <w:rPr>
                <w:rFonts w:ascii="Times New Roman" w:hAnsi="Times New Roman"/>
                <w:sz w:val="22"/>
                <w:szCs w:val="22"/>
              </w:rPr>
            </w:pPr>
            <w:r>
              <w:rPr>
                <w:rFonts w:ascii="Times New Roman" w:hAnsi="Times New Roman"/>
                <w:sz w:val="22"/>
                <w:szCs w:val="22"/>
              </w:rPr>
              <w:t>1</w:t>
            </w: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Default="00104C1F" w:rsidP="00AC5339">
            <w:pPr>
              <w:pStyle w:val="ab"/>
              <w:ind w:right="38"/>
              <w:jc w:val="both"/>
              <w:rPr>
                <w:rFonts w:ascii="Times New Roman" w:hAnsi="Times New Roman"/>
                <w:sz w:val="22"/>
                <w:szCs w:val="22"/>
              </w:rPr>
            </w:pPr>
            <w:r>
              <w:rPr>
                <w:rFonts w:ascii="Times New Roman" w:hAnsi="Times New Roman"/>
                <w:sz w:val="22"/>
                <w:szCs w:val="22"/>
              </w:rPr>
              <w:t>Государственный инспектор</w:t>
            </w:r>
          </w:p>
        </w:tc>
        <w:tc>
          <w:tcPr>
            <w:tcW w:w="1097" w:type="dxa"/>
            <w:tcBorders>
              <w:top w:val="single" w:sz="4" w:space="0" w:color="auto"/>
              <w:left w:val="single" w:sz="4" w:space="0" w:color="auto"/>
              <w:bottom w:val="single" w:sz="4" w:space="0" w:color="auto"/>
              <w:right w:val="single" w:sz="4" w:space="0" w:color="auto"/>
            </w:tcBorders>
          </w:tcPr>
          <w:p w:rsidR="00104C1F" w:rsidRDefault="00104C1F" w:rsidP="00AC5339">
            <w:pPr>
              <w:pStyle w:val="ab"/>
              <w:ind w:right="38"/>
              <w:jc w:val="center"/>
              <w:rPr>
                <w:rFonts w:ascii="Times New Roman" w:hAnsi="Times New Roman"/>
                <w:sz w:val="22"/>
                <w:szCs w:val="22"/>
              </w:rPr>
            </w:pPr>
            <w:r>
              <w:rPr>
                <w:rFonts w:ascii="Times New Roman" w:hAnsi="Times New Roman"/>
                <w:sz w:val="22"/>
                <w:szCs w:val="22"/>
              </w:rPr>
              <w:t>8</w:t>
            </w: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Pr="00104C1F" w:rsidRDefault="00104C1F" w:rsidP="00AC5339">
            <w:pPr>
              <w:pStyle w:val="ab"/>
              <w:ind w:right="38"/>
              <w:jc w:val="both"/>
              <w:rPr>
                <w:rFonts w:ascii="Times New Roman" w:hAnsi="Times New Roman"/>
                <w:b/>
                <w:sz w:val="22"/>
                <w:szCs w:val="22"/>
              </w:rPr>
            </w:pPr>
            <w:r w:rsidRPr="00104C1F">
              <w:rPr>
                <w:rFonts w:ascii="Times New Roman" w:hAnsi="Times New Roman"/>
                <w:b/>
                <w:sz w:val="22"/>
                <w:szCs w:val="22"/>
              </w:rPr>
              <w:t>Итого по заказникам</w:t>
            </w:r>
          </w:p>
        </w:tc>
        <w:tc>
          <w:tcPr>
            <w:tcW w:w="1097" w:type="dxa"/>
            <w:tcBorders>
              <w:top w:val="single" w:sz="4" w:space="0" w:color="auto"/>
              <w:left w:val="single" w:sz="4" w:space="0" w:color="auto"/>
              <w:bottom w:val="single" w:sz="4" w:space="0" w:color="auto"/>
              <w:right w:val="single" w:sz="4" w:space="0" w:color="auto"/>
            </w:tcBorders>
          </w:tcPr>
          <w:p w:rsidR="00104C1F" w:rsidRPr="00104C1F" w:rsidRDefault="00104C1F" w:rsidP="00AC5339">
            <w:pPr>
              <w:pStyle w:val="ab"/>
              <w:ind w:right="38"/>
              <w:jc w:val="center"/>
              <w:rPr>
                <w:rFonts w:ascii="Times New Roman" w:hAnsi="Times New Roman"/>
                <w:b/>
                <w:sz w:val="22"/>
                <w:szCs w:val="22"/>
              </w:rPr>
            </w:pPr>
            <w:r w:rsidRPr="00104C1F">
              <w:rPr>
                <w:rFonts w:ascii="Times New Roman" w:hAnsi="Times New Roman"/>
                <w:b/>
                <w:sz w:val="22"/>
                <w:szCs w:val="22"/>
              </w:rPr>
              <w:t>10</w:t>
            </w: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Pr="00D476EA" w:rsidRDefault="00104C1F" w:rsidP="00AC5339">
            <w:pPr>
              <w:pStyle w:val="ab"/>
              <w:ind w:right="38"/>
              <w:jc w:val="both"/>
              <w:rPr>
                <w:rFonts w:ascii="Times New Roman" w:hAnsi="Times New Roman"/>
                <w:sz w:val="22"/>
                <w:szCs w:val="22"/>
              </w:rPr>
            </w:pPr>
          </w:p>
        </w:tc>
        <w:tc>
          <w:tcPr>
            <w:tcW w:w="1097" w:type="dxa"/>
            <w:tcBorders>
              <w:top w:val="single" w:sz="4" w:space="0" w:color="auto"/>
              <w:left w:val="single" w:sz="4" w:space="0" w:color="auto"/>
              <w:bottom w:val="single" w:sz="4" w:space="0" w:color="auto"/>
              <w:right w:val="single" w:sz="4" w:space="0" w:color="auto"/>
            </w:tcBorders>
          </w:tcPr>
          <w:p w:rsidR="00104C1F" w:rsidRPr="00D476EA" w:rsidRDefault="00104C1F" w:rsidP="00104C1F">
            <w:pPr>
              <w:pStyle w:val="ab"/>
              <w:ind w:right="38"/>
              <w:jc w:val="center"/>
              <w:rPr>
                <w:rFonts w:ascii="Times New Roman" w:hAnsi="Times New Roman"/>
                <w:b/>
                <w:sz w:val="22"/>
                <w:szCs w:val="22"/>
              </w:rPr>
            </w:pPr>
          </w:p>
        </w:tc>
      </w:tr>
      <w:tr w:rsidR="00104C1F" w:rsidRPr="00D476EA" w:rsidTr="00C11CD1">
        <w:tc>
          <w:tcPr>
            <w:tcW w:w="8755" w:type="dxa"/>
            <w:tcBorders>
              <w:top w:val="single" w:sz="4" w:space="0" w:color="auto"/>
              <w:left w:val="single" w:sz="4" w:space="0" w:color="auto"/>
              <w:bottom w:val="single" w:sz="4" w:space="0" w:color="auto"/>
              <w:right w:val="single" w:sz="4" w:space="0" w:color="auto"/>
            </w:tcBorders>
          </w:tcPr>
          <w:p w:rsidR="00104C1F" w:rsidRPr="00104C1F" w:rsidRDefault="00104C1F" w:rsidP="00AC5339">
            <w:pPr>
              <w:pStyle w:val="ab"/>
              <w:ind w:right="38"/>
              <w:jc w:val="both"/>
              <w:rPr>
                <w:rFonts w:ascii="Times New Roman" w:hAnsi="Times New Roman"/>
                <w:b/>
                <w:sz w:val="22"/>
                <w:szCs w:val="22"/>
              </w:rPr>
            </w:pPr>
            <w:r w:rsidRPr="00104C1F">
              <w:rPr>
                <w:rFonts w:ascii="Times New Roman" w:hAnsi="Times New Roman"/>
                <w:b/>
                <w:sz w:val="22"/>
                <w:szCs w:val="22"/>
              </w:rPr>
              <w:t>Всего по Учреждению:</w:t>
            </w:r>
          </w:p>
        </w:tc>
        <w:tc>
          <w:tcPr>
            <w:tcW w:w="1097" w:type="dxa"/>
            <w:tcBorders>
              <w:top w:val="single" w:sz="4" w:space="0" w:color="auto"/>
              <w:left w:val="single" w:sz="4" w:space="0" w:color="auto"/>
              <w:bottom w:val="single" w:sz="4" w:space="0" w:color="auto"/>
              <w:right w:val="single" w:sz="4" w:space="0" w:color="auto"/>
            </w:tcBorders>
          </w:tcPr>
          <w:p w:rsidR="00104C1F" w:rsidRPr="00104C1F" w:rsidRDefault="00104C1F" w:rsidP="00AC5339">
            <w:pPr>
              <w:pStyle w:val="ab"/>
              <w:ind w:right="38"/>
              <w:jc w:val="center"/>
              <w:rPr>
                <w:rFonts w:ascii="Times New Roman" w:hAnsi="Times New Roman"/>
                <w:b/>
                <w:sz w:val="22"/>
                <w:szCs w:val="22"/>
              </w:rPr>
            </w:pPr>
            <w:r w:rsidRPr="00104C1F">
              <w:rPr>
                <w:rFonts w:ascii="Times New Roman" w:hAnsi="Times New Roman"/>
                <w:b/>
                <w:sz w:val="22"/>
                <w:szCs w:val="22"/>
              </w:rPr>
              <w:t>185</w:t>
            </w:r>
          </w:p>
        </w:tc>
      </w:tr>
    </w:tbl>
    <w:p w:rsidR="00844E3B" w:rsidRPr="009332DB" w:rsidRDefault="00844E3B" w:rsidP="009332DB">
      <w:pPr>
        <w:shd w:val="clear" w:color="auto" w:fill="FFFFFF"/>
        <w:spacing w:after="0" w:line="240" w:lineRule="auto"/>
        <w:ind w:firstLine="720"/>
        <w:jc w:val="both"/>
        <w:rPr>
          <w:rFonts w:ascii="Times New Roman" w:hAnsi="Times New Roman" w:cs="Times New Roman"/>
          <w:sz w:val="24"/>
          <w:szCs w:val="24"/>
        </w:rPr>
      </w:pPr>
    </w:p>
    <w:p w:rsidR="00844E3B" w:rsidRDefault="00844E3B" w:rsidP="009332DB">
      <w:pPr>
        <w:autoSpaceDE w:val="0"/>
        <w:autoSpaceDN w:val="0"/>
        <w:adjustRightInd w:val="0"/>
        <w:spacing w:after="0" w:line="240" w:lineRule="auto"/>
        <w:ind w:firstLine="709"/>
        <w:jc w:val="both"/>
        <w:rPr>
          <w:rFonts w:ascii="Times New Roman" w:hAnsi="Times New Roman" w:cs="Times New Roman"/>
          <w:bCs/>
          <w:iCs/>
          <w:sz w:val="24"/>
          <w:szCs w:val="24"/>
        </w:rPr>
      </w:pPr>
      <w:r w:rsidRPr="009332DB">
        <w:rPr>
          <w:rFonts w:ascii="Times New Roman" w:hAnsi="Times New Roman" w:cs="Times New Roman"/>
          <w:bCs/>
          <w:iCs/>
          <w:sz w:val="24"/>
          <w:szCs w:val="24"/>
        </w:rPr>
        <w:t>В настоящее время общая численность сотрудников Жонгар-Алатауского ГНПП составляет 185 человек.</w:t>
      </w:r>
    </w:p>
    <w:p w:rsidR="009332DB" w:rsidRPr="009332DB" w:rsidRDefault="009332DB" w:rsidP="009332DB">
      <w:pPr>
        <w:spacing w:after="0" w:line="240" w:lineRule="auto"/>
        <w:ind w:firstLine="720"/>
        <w:jc w:val="both"/>
        <w:rPr>
          <w:rFonts w:ascii="Times New Roman" w:eastAsia="Times New Roman" w:hAnsi="Times New Roman" w:cs="Times New Roman"/>
          <w:bCs/>
          <w:iCs/>
          <w:sz w:val="24"/>
          <w:szCs w:val="24"/>
          <w:lang w:eastAsia="ru-RU"/>
        </w:rPr>
      </w:pPr>
      <w:r w:rsidRPr="009332DB">
        <w:rPr>
          <w:rFonts w:ascii="Times New Roman" w:eastAsia="Times New Roman" w:hAnsi="Times New Roman" w:cs="Times New Roman"/>
          <w:bCs/>
          <w:iCs/>
          <w:sz w:val="24"/>
          <w:szCs w:val="24"/>
          <w:lang w:eastAsia="ru-RU"/>
        </w:rPr>
        <w:t xml:space="preserve">В связи с острой необходимостью развития туристской и рекреационной деятельности Жонгар-Алатауского ГНПП, совершенствования научных исследований и оптимизации охраны природных комплексов, продолжает оставаться насущным вопрос внесения дополнений в структуру штатов (Табл. </w:t>
      </w:r>
      <w:r>
        <w:rPr>
          <w:rFonts w:ascii="Times New Roman" w:eastAsia="Times New Roman" w:hAnsi="Times New Roman" w:cs="Times New Roman"/>
          <w:bCs/>
          <w:iCs/>
          <w:sz w:val="24"/>
          <w:szCs w:val="24"/>
          <w:lang w:eastAsia="ru-RU"/>
        </w:rPr>
        <w:t>6</w:t>
      </w:r>
      <w:r w:rsidRPr="009332DB">
        <w:rPr>
          <w:rFonts w:ascii="Times New Roman" w:eastAsia="Times New Roman" w:hAnsi="Times New Roman" w:cs="Times New Roman"/>
          <w:bCs/>
          <w:iCs/>
          <w:sz w:val="24"/>
          <w:szCs w:val="24"/>
          <w:lang w:eastAsia="ru-RU"/>
        </w:rPr>
        <w:t xml:space="preserve">). При этом численность инспекторского состава рассчитана по «Нормам и нормативам по охране, защите, воспроизводству лесов и лесоразведению на участках государственного лесного фонда», утвержденным Приказом Министра сельского хозяйства Республики Казахстан от 20 июля 2015 года № 18-02/664. Численность других сотрудников рассчитывалась, исходя из потенциальных потребностей </w:t>
      </w:r>
      <w:r w:rsidRPr="009332DB">
        <w:rPr>
          <w:rFonts w:ascii="Times New Roman" w:eastAsia="Times New Roman" w:hAnsi="Times New Roman" w:cs="Times New Roman"/>
          <w:bCs/>
          <w:iCs/>
          <w:sz w:val="24"/>
          <w:szCs w:val="24"/>
          <w:lang w:eastAsia="ru-RU"/>
        </w:rPr>
        <w:lastRenderedPageBreak/>
        <w:t>Жонгар-Алатауского ГНПП с учетом найма, как постоянных работников, так и временных (сезонных), оплата труда которых может производиться за счет спецсчета ГНПП.</w:t>
      </w:r>
    </w:p>
    <w:p w:rsidR="009332DB" w:rsidRPr="009332DB" w:rsidRDefault="009332DB" w:rsidP="009332DB">
      <w:pPr>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p>
    <w:p w:rsidR="009332DB" w:rsidRPr="009332DB" w:rsidRDefault="009332DB" w:rsidP="003D3FC0">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9332DB">
        <w:rPr>
          <w:rFonts w:ascii="Times New Roman" w:eastAsia="Times New Roman" w:hAnsi="Times New Roman" w:cs="Times New Roman"/>
          <w:bCs/>
          <w:iCs/>
          <w:sz w:val="24"/>
          <w:szCs w:val="24"/>
          <w:lang w:eastAsia="ru-RU"/>
        </w:rPr>
        <w:t xml:space="preserve">Таблица </w:t>
      </w:r>
      <w:r>
        <w:rPr>
          <w:rFonts w:ascii="Times New Roman" w:eastAsia="Times New Roman" w:hAnsi="Times New Roman" w:cs="Times New Roman"/>
          <w:bCs/>
          <w:iCs/>
          <w:sz w:val="24"/>
          <w:szCs w:val="24"/>
          <w:lang w:eastAsia="ru-RU"/>
        </w:rPr>
        <w:t>6</w:t>
      </w:r>
      <w:r w:rsidRPr="009332DB">
        <w:rPr>
          <w:rFonts w:ascii="Times New Roman" w:eastAsia="Times New Roman" w:hAnsi="Times New Roman" w:cs="Times New Roman"/>
          <w:bCs/>
          <w:iCs/>
          <w:sz w:val="24"/>
          <w:szCs w:val="24"/>
          <w:lang w:eastAsia="ru-RU"/>
        </w:rPr>
        <w:t xml:space="preserve"> - Рекомендуемая организационная структура и штатный персонал ГНПП</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6"/>
        <w:gridCol w:w="2656"/>
      </w:tblGrid>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Руководство</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Генеральный директор – главный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Заместитель Генерального директора по науке – заместитель главного государственного инспектора</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p>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Заместитель Генерального директора – заместитель главного государственного инспектора</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p>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b/>
                <w:sz w:val="22"/>
                <w:szCs w:val="22"/>
                <w:lang w:val="kk-KZ"/>
              </w:rPr>
            </w:pPr>
            <w:r w:rsidRPr="00321413">
              <w:rPr>
                <w:rFonts w:ascii="Times New Roman" w:hAnsi="Times New Roman"/>
                <w:b/>
                <w:sz w:val="22"/>
                <w:szCs w:val="22"/>
              </w:rPr>
              <w:t>Юрист</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b/>
                <w:sz w:val="22"/>
                <w:szCs w:val="22"/>
              </w:rPr>
            </w:pPr>
            <w:r w:rsidRPr="00321413">
              <w:rPr>
                <w:rFonts w:ascii="Times New Roman" w:hAnsi="Times New Roman"/>
                <w:b/>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b/>
                <w:sz w:val="22"/>
                <w:szCs w:val="22"/>
              </w:rPr>
            </w:pPr>
            <w:r w:rsidRPr="00321413">
              <w:rPr>
                <w:rFonts w:ascii="Times New Roman" w:hAnsi="Times New Roman"/>
                <w:b/>
                <w:sz w:val="22"/>
                <w:szCs w:val="22"/>
              </w:rPr>
              <w:t>Секретарь-референт</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b/>
                <w:sz w:val="22"/>
                <w:szCs w:val="22"/>
              </w:rPr>
            </w:pPr>
            <w:r w:rsidRPr="00321413">
              <w:rPr>
                <w:rFonts w:ascii="Times New Roman" w:hAnsi="Times New Roman"/>
                <w:b/>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b/>
                <w:sz w:val="22"/>
                <w:szCs w:val="22"/>
              </w:rPr>
            </w:pPr>
            <w:r w:rsidRPr="00321413">
              <w:rPr>
                <w:rFonts w:ascii="Times New Roman" w:hAnsi="Times New Roman"/>
                <w:b/>
                <w:sz w:val="22"/>
                <w:szCs w:val="22"/>
              </w:rPr>
              <w:t>Инспектор по кадрам</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b/>
                <w:sz w:val="22"/>
                <w:szCs w:val="22"/>
              </w:rPr>
            </w:pPr>
            <w:r w:rsidRPr="00321413">
              <w:rPr>
                <w:rFonts w:ascii="Times New Roman" w:hAnsi="Times New Roman"/>
                <w:b/>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Системный администратор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Переводчик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Отдел охраны и воспроизводства природных комплексов</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7</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Руководитель отдела – старший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 xml:space="preserve">Главный инженер лесного хозяйства – государственный инспектор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 xml:space="preserve">Инженер охраны и защитылеса - государственный инспектор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 по воспроизводству леса и лесоразведению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 по природопользованию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Инженер-лесопатолог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Главный специалист по ландшафтоведению и обустройству территории</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Отдел охраны и воспроизводства животного мира</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Руководитель отдела – старший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Главный охотовед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Охотовед-биолог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both"/>
              <w:rPr>
                <w:rFonts w:ascii="Times New Roman" w:eastAsia="Times New Roman" w:hAnsi="Times New Roman" w:cs="Times New Roman"/>
                <w:b/>
                <w:lang w:eastAsia="ru-RU"/>
              </w:rPr>
            </w:pPr>
            <w:r w:rsidRPr="00932F2F">
              <w:rPr>
                <w:rFonts w:ascii="Times New Roman" w:eastAsia="Times New Roman" w:hAnsi="Times New Roman" w:cs="Times New Roman"/>
                <w:b/>
                <w:lang w:eastAsia="ru-RU"/>
              </w:rPr>
              <w:t>Отдел науки,</w:t>
            </w:r>
            <w:r w:rsidRPr="00932F2F">
              <w:rPr>
                <w:rFonts w:ascii="Times New Roman" w:eastAsia="Times New Roman" w:hAnsi="Times New Roman" w:cs="Times New Roman"/>
                <w:b/>
                <w:bCs/>
                <w:iCs/>
              </w:rPr>
              <w:t xml:space="preserve"> мониторинга и информации </w:t>
            </w:r>
          </w:p>
        </w:tc>
        <w:tc>
          <w:tcPr>
            <w:tcW w:w="265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center"/>
              <w:rPr>
                <w:rFonts w:ascii="Times New Roman" w:eastAsia="Times New Roman" w:hAnsi="Times New Roman" w:cs="Times New Roman"/>
                <w:b/>
                <w:lang w:eastAsia="ru-RU"/>
              </w:rPr>
            </w:pPr>
            <w:r w:rsidRPr="00932F2F">
              <w:rPr>
                <w:rFonts w:ascii="Times New Roman" w:eastAsia="Times New Roman" w:hAnsi="Times New Roman" w:cs="Times New Roman"/>
                <w:b/>
                <w:lang w:eastAsia="ru-RU"/>
              </w:rPr>
              <w:t>15</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both"/>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Главный научный сотрудник - Руководитель отдела – старший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center"/>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pStyle w:val="ab"/>
              <w:ind w:right="38"/>
              <w:jc w:val="both"/>
              <w:rPr>
                <w:rFonts w:ascii="Times New Roman" w:hAnsi="Times New Roman"/>
                <w:sz w:val="22"/>
                <w:szCs w:val="22"/>
              </w:rPr>
            </w:pPr>
            <w:r w:rsidRPr="00932F2F">
              <w:rPr>
                <w:rFonts w:ascii="Times New Roman" w:hAnsi="Times New Roman"/>
                <w:sz w:val="22"/>
                <w:szCs w:val="22"/>
              </w:rPr>
              <w:t>Ведущий научный сотрудник</w:t>
            </w:r>
            <w:r w:rsidRPr="00932F2F">
              <w:rPr>
                <w:sz w:val="22"/>
                <w:szCs w:val="22"/>
              </w:rPr>
              <w:t xml:space="preserve"> - </w:t>
            </w:r>
            <w:r w:rsidRPr="00932F2F">
              <w:rPr>
                <w:rFonts w:ascii="Times New Roman" w:hAnsi="Times New Roman"/>
                <w:sz w:val="22"/>
                <w:szCs w:val="22"/>
              </w:rPr>
              <w:t>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pStyle w:val="ab"/>
              <w:ind w:right="38"/>
              <w:jc w:val="center"/>
              <w:rPr>
                <w:rFonts w:ascii="Times New Roman" w:hAnsi="Times New Roman"/>
                <w:sz w:val="22"/>
                <w:szCs w:val="22"/>
              </w:rPr>
            </w:pPr>
            <w:r w:rsidRPr="00932F2F">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both"/>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Старший научный сотрудник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center"/>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both"/>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Научный сотрудник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center"/>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 xml:space="preserve">5 </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both"/>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Младший научный сотрудник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center"/>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both"/>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Лаборант- библиотекарь</w:t>
            </w:r>
          </w:p>
        </w:tc>
        <w:tc>
          <w:tcPr>
            <w:tcW w:w="265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center"/>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both"/>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Таксидермист / художник-дизайнер</w:t>
            </w:r>
          </w:p>
        </w:tc>
        <w:tc>
          <w:tcPr>
            <w:tcW w:w="2656" w:type="dxa"/>
            <w:tcBorders>
              <w:top w:val="single" w:sz="4" w:space="0" w:color="auto"/>
              <w:left w:val="single" w:sz="4" w:space="0" w:color="auto"/>
              <w:bottom w:val="single" w:sz="4" w:space="0" w:color="auto"/>
              <w:right w:val="single" w:sz="4" w:space="0" w:color="auto"/>
            </w:tcBorders>
          </w:tcPr>
          <w:p w:rsidR="00D57F01" w:rsidRPr="00932F2F" w:rsidRDefault="00D57F01" w:rsidP="00D57F01">
            <w:pPr>
              <w:spacing w:after="0" w:line="240" w:lineRule="auto"/>
              <w:ind w:right="38"/>
              <w:jc w:val="center"/>
              <w:rPr>
                <w:rFonts w:ascii="Times New Roman" w:eastAsia="Times New Roman" w:hAnsi="Times New Roman" w:cs="Times New Roman"/>
                <w:lang w:eastAsia="ru-RU"/>
              </w:rPr>
            </w:pPr>
            <w:r w:rsidRPr="00932F2F">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E44A75" w:rsidRDefault="00D57F01" w:rsidP="00D57F01">
            <w:pPr>
              <w:spacing w:after="0" w:line="240" w:lineRule="auto"/>
              <w:ind w:right="38"/>
              <w:jc w:val="both"/>
              <w:rPr>
                <w:rFonts w:ascii="Times New Roman" w:eastAsia="Times New Roman" w:hAnsi="Times New Roman" w:cs="Times New Roman"/>
                <w:highlight w:val="yellow"/>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E44A75" w:rsidRDefault="00D57F01" w:rsidP="00D57F01">
            <w:pPr>
              <w:spacing w:after="0" w:line="240" w:lineRule="auto"/>
              <w:ind w:right="38"/>
              <w:jc w:val="center"/>
              <w:rPr>
                <w:rFonts w:ascii="Times New Roman" w:eastAsia="Times New Roman" w:hAnsi="Times New Roman" w:cs="Times New Roman"/>
                <w:highlight w:val="yellow"/>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bCs/>
                <w:iCs/>
              </w:rPr>
              <w:t xml:space="preserve">Отдел рекреации, экологического просвещения и туризма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12 постоянных +8 сезонных</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Руководитель отдела– старший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 xml:space="preserve">Специалист по экологическому просвещению – государственный инспектор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 xml:space="preserve">Специалист по рекреации и туризму – гос. инспектор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Инженер-эколог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Заведующий музеем (экоцентром)</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 xml:space="preserve">Гид-экскурсовод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2+8 сезонных</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Специалист по связям с общественностью</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Специалист-маркетолог</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hAnsi="Times New Roman"/>
                <w:b/>
              </w:rPr>
              <w:lastRenderedPageBreak/>
              <w:t>Отдел финансовой и организационной работы</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6</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Руководитель отдела – главный бухгалтер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 xml:space="preserve">Заместитель главного бухгалтера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Главный экономист</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Бухгалтер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Главный специалист  - специалист по госзакупу</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b/>
                <w:sz w:val="22"/>
                <w:szCs w:val="22"/>
              </w:rPr>
            </w:pPr>
            <w:r w:rsidRPr="00321413">
              <w:rPr>
                <w:rFonts w:ascii="Times New Roman" w:hAnsi="Times New Roman"/>
                <w:b/>
                <w:sz w:val="22"/>
                <w:szCs w:val="22"/>
              </w:rPr>
              <w:t>Отдел административно-хозяйственной деятельности</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b/>
                <w:sz w:val="22"/>
                <w:szCs w:val="22"/>
              </w:rPr>
            </w:pPr>
            <w:r w:rsidRPr="00321413">
              <w:rPr>
                <w:rFonts w:ascii="Times New Roman" w:hAnsi="Times New Roman"/>
                <w:b/>
                <w:sz w:val="22"/>
                <w:szCs w:val="22"/>
              </w:rPr>
              <w:t>21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b/>
                <w:sz w:val="22"/>
                <w:szCs w:val="22"/>
              </w:rPr>
            </w:pPr>
            <w:r w:rsidRPr="00321413">
              <w:rPr>
                <w:rFonts w:ascii="Times New Roman" w:hAnsi="Times New Roman"/>
                <w:sz w:val="22"/>
                <w:szCs w:val="22"/>
              </w:rPr>
              <w:t>Руководитель отдела</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Главный механик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 по зданиям и сооружениям</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 по ОТ и ТБ</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 по радиосвязи</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 xml:space="preserve">Заведующий складом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 xml:space="preserve">Водитель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Охранник-дворник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4</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Уборщик-истопник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4</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Электрик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Сварщик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Слесарь по ремонту автомашин и оборудования</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Токарь</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Итого аппарат учреждения:</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val="kk-KZ" w:eastAsia="ru-RU"/>
              </w:rPr>
            </w:pPr>
            <w:r w:rsidRPr="00321413">
              <w:rPr>
                <w:rFonts w:ascii="Times New Roman" w:eastAsia="Times New Roman" w:hAnsi="Times New Roman" w:cs="Times New Roman"/>
                <w:b/>
                <w:lang w:eastAsia="ru-RU"/>
              </w:rPr>
              <w:t>80 (72 постоянных + 8 сезонных)</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Структура филиалов</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Директор филиала – старший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Заместитель директора филиала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Лесничий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8</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Руководитель лесного питомника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Мастер лесного питомника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Специалист по экологическому просвещению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Специалист по рекреации и туризму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Специалист по науке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Мастер леса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39</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 охраны и защиты леса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Инженер по природопользованию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Начальник ЛПС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7</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Охотовед – биолог -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Бухгалтер-экономист</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lang w:val="kk-KZ"/>
              </w:rPr>
            </w:pPr>
            <w:r w:rsidRPr="00321413">
              <w:rPr>
                <w:rFonts w:ascii="Times New Roman" w:hAnsi="Times New Roman"/>
                <w:sz w:val="22"/>
                <w:szCs w:val="22"/>
                <w:lang w:val="kk-KZ"/>
              </w:rPr>
              <w:t>142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Заведующий хозяйством</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 xml:space="preserve">Специалист подсобного хозяйства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Помощник лесничего</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8</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Техник-механик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val="kk-KZ" w:eastAsia="ru-RU"/>
              </w:rPr>
            </w:pPr>
            <w:r w:rsidRPr="00321413">
              <w:rPr>
                <w:rFonts w:ascii="Times New Roman" w:eastAsia="Times New Roman" w:hAnsi="Times New Roman" w:cs="Times New Roman"/>
                <w:lang w:val="kk-KZ" w:eastAsia="ru-RU"/>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Водитель</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val="kk-KZ" w:eastAsia="ru-RU"/>
              </w:rPr>
            </w:pPr>
            <w:r w:rsidRPr="00321413">
              <w:rPr>
                <w:rFonts w:ascii="Times New Roman" w:eastAsia="Times New Roman" w:hAnsi="Times New Roman" w:cs="Times New Roman"/>
                <w:lang w:val="kk-KZ" w:eastAsia="ru-RU"/>
              </w:rPr>
              <w:t>12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Радист</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val="kk-KZ" w:eastAsia="ru-RU"/>
              </w:rPr>
            </w:pPr>
            <w:r w:rsidRPr="00321413">
              <w:rPr>
                <w:rFonts w:ascii="Times New Roman" w:eastAsia="Times New Roman" w:hAnsi="Times New Roman" w:cs="Times New Roman"/>
                <w:lang w:val="kk-KZ" w:eastAsia="ru-RU"/>
              </w:rPr>
              <w:t>7</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Водитель пожарной машины</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val="kk-KZ" w:eastAsia="ru-RU"/>
              </w:rPr>
            </w:pPr>
            <w:r w:rsidRPr="00321413">
              <w:rPr>
                <w:rFonts w:ascii="Times New Roman" w:eastAsia="Times New Roman" w:hAnsi="Times New Roman" w:cs="Times New Roman"/>
                <w:lang w:val="kk-KZ" w:eastAsia="ru-RU"/>
              </w:rPr>
              <w:t>9</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Тракторист- машинист</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val="kk-KZ" w:eastAsia="ru-RU"/>
              </w:rPr>
            </w:pPr>
            <w:r w:rsidRPr="00321413">
              <w:rPr>
                <w:rFonts w:ascii="Times New Roman" w:eastAsia="Times New Roman" w:hAnsi="Times New Roman" w:cs="Times New Roman"/>
                <w:lang w:val="kk-KZ" w:eastAsia="ru-RU"/>
              </w:rPr>
              <w:t>9</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Слесарь по ремонту пожарных машин, оборудования и аппаратуры</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7</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 xml:space="preserve">Лесной пожарный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40 (сезонно)</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Охранник- дворник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 xml:space="preserve">Уборщик </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9</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Контролер на КПП</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22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Ветеринарный врач</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lastRenderedPageBreak/>
              <w:t>Скотник</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Помощник скотника</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4</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Конюх</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2</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Помощник конюха</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4</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bCs/>
                <w:iCs/>
              </w:rPr>
              <w:t>Мастер по текущему ремонту и благоустройству территории</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3</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Рабочие</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lang w:eastAsia="ru-RU"/>
              </w:rPr>
            </w:pPr>
            <w:r w:rsidRPr="00321413">
              <w:rPr>
                <w:rFonts w:ascii="Times New Roman" w:eastAsia="Times New Roman" w:hAnsi="Times New Roman" w:cs="Times New Roman"/>
                <w:lang w:eastAsia="ru-RU"/>
              </w:rPr>
              <w:t>42 (12 постоянных и 30 сезонных)</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Итого по филиалам:</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MS Mincho" w:hAnsi="Times New Roman" w:cs="Times New Roman"/>
                <w:b/>
                <w:lang w:eastAsia="ru-RU"/>
              </w:rPr>
            </w:pPr>
            <w:r w:rsidRPr="00321413">
              <w:rPr>
                <w:rFonts w:ascii="Times New Roman" w:eastAsia="MS Mincho" w:hAnsi="Times New Roman" w:cs="Times New Roman"/>
                <w:b/>
                <w:lang w:eastAsia="ru-RU"/>
              </w:rPr>
              <w:t>426</w:t>
            </w:r>
          </w:p>
          <w:p w:rsidR="00D57F01" w:rsidRPr="00321413" w:rsidRDefault="00D57F01" w:rsidP="00D57F01">
            <w:pPr>
              <w:spacing w:after="0" w:line="240" w:lineRule="auto"/>
              <w:ind w:right="38"/>
              <w:jc w:val="center"/>
              <w:rPr>
                <w:rFonts w:ascii="Times New Roman" w:eastAsia="MS Mincho" w:hAnsi="Times New Roman" w:cs="Times New Roman"/>
                <w:b/>
                <w:lang w:eastAsia="ru-RU"/>
              </w:rPr>
            </w:pPr>
            <w:r w:rsidRPr="00321413">
              <w:rPr>
                <w:rFonts w:ascii="Times New Roman" w:eastAsia="MS Mincho" w:hAnsi="Times New Roman" w:cs="Times New Roman"/>
                <w:b/>
                <w:lang w:eastAsia="ru-RU"/>
              </w:rPr>
              <w:t>(356 постоянных + 70 сезонных)</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MS Mincho" w:hAnsi="Times New Roman" w:cs="Times New Roman"/>
                <w:b/>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b/>
                <w:sz w:val="22"/>
                <w:szCs w:val="22"/>
              </w:rPr>
            </w:pPr>
            <w:r w:rsidRPr="00321413">
              <w:rPr>
                <w:rFonts w:ascii="Times New Roman" w:hAnsi="Times New Roman"/>
                <w:b/>
                <w:sz w:val="22"/>
                <w:szCs w:val="22"/>
              </w:rPr>
              <w:t>Отдел охраны государственных природных заказников</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b/>
                <w:sz w:val="22"/>
                <w:szCs w:val="22"/>
              </w:rPr>
            </w:pPr>
            <w:r w:rsidRPr="00321413">
              <w:rPr>
                <w:rFonts w:ascii="Times New Roman" w:hAnsi="Times New Roman"/>
                <w:b/>
                <w:sz w:val="22"/>
                <w:szCs w:val="22"/>
              </w:rPr>
              <w:t>10</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Руководитель отдела – старший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Главный охотовед-биолог- 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1</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sz w:val="22"/>
                <w:szCs w:val="22"/>
              </w:rPr>
            </w:pPr>
            <w:r w:rsidRPr="00321413">
              <w:rPr>
                <w:rFonts w:ascii="Times New Roman" w:hAnsi="Times New Roman"/>
                <w:sz w:val="22"/>
                <w:szCs w:val="22"/>
              </w:rPr>
              <w:t>Государственный инспектор</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sz w:val="22"/>
                <w:szCs w:val="22"/>
              </w:rPr>
            </w:pPr>
            <w:r w:rsidRPr="00321413">
              <w:rPr>
                <w:rFonts w:ascii="Times New Roman" w:hAnsi="Times New Roman"/>
                <w:sz w:val="22"/>
                <w:szCs w:val="22"/>
              </w:rPr>
              <w:t>8</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both"/>
              <w:rPr>
                <w:rFonts w:ascii="Times New Roman" w:hAnsi="Times New Roman"/>
                <w:b/>
                <w:sz w:val="22"/>
                <w:szCs w:val="22"/>
              </w:rPr>
            </w:pPr>
            <w:r w:rsidRPr="00321413">
              <w:rPr>
                <w:rFonts w:ascii="Times New Roman" w:hAnsi="Times New Roman"/>
                <w:b/>
                <w:sz w:val="22"/>
                <w:szCs w:val="22"/>
              </w:rPr>
              <w:t>Итого по заказникам</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pStyle w:val="ab"/>
              <w:ind w:right="38"/>
              <w:jc w:val="center"/>
              <w:rPr>
                <w:rFonts w:ascii="Times New Roman" w:hAnsi="Times New Roman"/>
                <w:b/>
                <w:sz w:val="22"/>
                <w:szCs w:val="22"/>
              </w:rPr>
            </w:pPr>
            <w:r w:rsidRPr="00321413">
              <w:rPr>
                <w:rFonts w:ascii="Times New Roman" w:hAnsi="Times New Roman"/>
                <w:b/>
                <w:sz w:val="22"/>
                <w:szCs w:val="22"/>
              </w:rPr>
              <w:t>10</w:t>
            </w: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MS Mincho" w:hAnsi="Times New Roman" w:cs="Times New Roman"/>
                <w:b/>
                <w:lang w:eastAsia="ru-RU"/>
              </w:rPr>
            </w:pPr>
          </w:p>
        </w:tc>
      </w:tr>
      <w:tr w:rsidR="00D57F01" w:rsidRPr="00321413" w:rsidTr="00D57F01">
        <w:tc>
          <w:tcPr>
            <w:tcW w:w="719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both"/>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Всего по Учреждению:</w:t>
            </w:r>
          </w:p>
        </w:tc>
        <w:tc>
          <w:tcPr>
            <w:tcW w:w="2656" w:type="dxa"/>
            <w:tcBorders>
              <w:top w:val="single" w:sz="4" w:space="0" w:color="auto"/>
              <w:left w:val="single" w:sz="4" w:space="0" w:color="auto"/>
              <w:bottom w:val="single" w:sz="4" w:space="0" w:color="auto"/>
              <w:right w:val="single" w:sz="4" w:space="0" w:color="auto"/>
            </w:tcBorders>
          </w:tcPr>
          <w:p w:rsidR="00D57F01" w:rsidRPr="00321413" w:rsidRDefault="00D57F01" w:rsidP="00D57F01">
            <w:pPr>
              <w:spacing w:after="0" w:line="240" w:lineRule="auto"/>
              <w:ind w:right="38"/>
              <w:jc w:val="center"/>
              <w:rPr>
                <w:rFonts w:ascii="Times New Roman" w:eastAsia="Times New Roman" w:hAnsi="Times New Roman" w:cs="Times New Roman"/>
                <w:b/>
                <w:lang w:eastAsia="ru-RU"/>
              </w:rPr>
            </w:pPr>
            <w:r w:rsidRPr="00321413">
              <w:rPr>
                <w:rFonts w:ascii="Times New Roman" w:eastAsia="Times New Roman" w:hAnsi="Times New Roman" w:cs="Times New Roman"/>
                <w:b/>
                <w:lang w:eastAsia="ru-RU"/>
              </w:rPr>
              <w:t>506 (428 постоянных + 78 сезонных)</w:t>
            </w:r>
          </w:p>
        </w:tc>
      </w:tr>
    </w:tbl>
    <w:p w:rsidR="009332DB" w:rsidRDefault="009332DB" w:rsidP="009332DB">
      <w:pPr>
        <w:autoSpaceDE w:val="0"/>
        <w:autoSpaceDN w:val="0"/>
        <w:adjustRightInd w:val="0"/>
        <w:spacing w:after="0" w:line="240" w:lineRule="auto"/>
        <w:ind w:firstLine="709"/>
        <w:jc w:val="both"/>
        <w:rPr>
          <w:rFonts w:ascii="Times New Roman" w:hAnsi="Times New Roman" w:cs="Times New Roman"/>
          <w:bCs/>
          <w:iCs/>
          <w:sz w:val="24"/>
          <w:szCs w:val="24"/>
        </w:rPr>
      </w:pPr>
    </w:p>
    <w:p w:rsidR="00D476EA" w:rsidRPr="003D3FC0" w:rsidRDefault="00D476EA" w:rsidP="00D476EA">
      <w:pPr>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3FC0">
        <w:rPr>
          <w:rFonts w:ascii="Times New Roman" w:eastAsia="Times New Roman" w:hAnsi="Times New Roman" w:cs="Times New Roman"/>
          <w:bCs/>
          <w:iCs/>
          <w:sz w:val="24"/>
          <w:szCs w:val="24"/>
          <w:lang w:eastAsia="ru-RU"/>
        </w:rPr>
        <w:t>Ниже даны рекомендации по оптимизации основных подразделений  Жонгар-Алатауского ГНПП.</w:t>
      </w:r>
    </w:p>
    <w:p w:rsidR="00D476EA" w:rsidRPr="003D3FC0" w:rsidRDefault="00D476EA" w:rsidP="00D476EA">
      <w:pPr>
        <w:numPr>
          <w:ilvl w:val="0"/>
          <w:numId w:val="15"/>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bCs/>
          <w:i/>
          <w:iCs/>
          <w:sz w:val="24"/>
          <w:szCs w:val="24"/>
          <w:lang w:eastAsia="ru-RU"/>
        </w:rPr>
      </w:pPr>
      <w:r w:rsidRPr="003D3FC0">
        <w:rPr>
          <w:rFonts w:ascii="Times New Roman" w:eastAsia="Times New Roman" w:hAnsi="Times New Roman" w:cs="Times New Roman"/>
          <w:b/>
          <w:bCs/>
          <w:i/>
          <w:iCs/>
          <w:sz w:val="24"/>
          <w:szCs w:val="24"/>
          <w:lang w:eastAsia="ru-RU"/>
        </w:rPr>
        <w:t>Руководство</w:t>
      </w:r>
      <w:r w:rsidRPr="003D3FC0">
        <w:rPr>
          <w:rFonts w:ascii="Times New Roman" w:eastAsia="Times New Roman" w:hAnsi="Times New Roman" w:cs="Times New Roman"/>
          <w:bCs/>
          <w:iCs/>
          <w:sz w:val="24"/>
          <w:szCs w:val="24"/>
          <w:lang w:eastAsia="ru-RU"/>
        </w:rPr>
        <w:t xml:space="preserve"> парка включает 3 человек – генеральный директор, заместитель директора, заместитель директора по науке. </w:t>
      </w:r>
      <w:r w:rsidRPr="003D3FC0">
        <w:rPr>
          <w:rFonts w:ascii="Times New Roman" w:eastAsia="Times New Roman" w:hAnsi="Times New Roman" w:cs="Times New Roman"/>
          <w:bCs/>
          <w:i/>
          <w:iCs/>
          <w:sz w:val="24"/>
          <w:szCs w:val="24"/>
          <w:lang w:eastAsia="ru-RU"/>
        </w:rPr>
        <w:t>Для оптимизации системы управления парком рекомендуется внести следующие изменения: расширить обязанности заместителя директора по науке, добавив руководство туризмом и экопросвещением.</w:t>
      </w:r>
      <w:r w:rsidRPr="003D3FC0">
        <w:rPr>
          <w:rFonts w:ascii="Times New Roman" w:eastAsia="Times New Roman" w:hAnsi="Times New Roman" w:cs="Times New Roman"/>
          <w:bCs/>
          <w:iCs/>
          <w:sz w:val="24"/>
          <w:szCs w:val="24"/>
          <w:lang w:eastAsia="ru-RU"/>
        </w:rPr>
        <w:t xml:space="preserve"> Итого: штат остается без изменений (Табл.</w:t>
      </w:r>
      <w:r w:rsidR="003D3FC0" w:rsidRPr="003D3FC0">
        <w:rPr>
          <w:rFonts w:ascii="Times New Roman" w:eastAsia="Times New Roman" w:hAnsi="Times New Roman" w:cs="Times New Roman"/>
          <w:bCs/>
          <w:iCs/>
          <w:sz w:val="24"/>
          <w:szCs w:val="24"/>
          <w:lang w:eastAsia="ru-RU"/>
        </w:rPr>
        <w:t>6</w:t>
      </w:r>
      <w:r w:rsidRPr="003D3FC0">
        <w:rPr>
          <w:rFonts w:ascii="Times New Roman" w:eastAsia="Times New Roman" w:hAnsi="Times New Roman" w:cs="Times New Roman"/>
          <w:bCs/>
          <w:iCs/>
          <w:sz w:val="24"/>
          <w:szCs w:val="24"/>
          <w:lang w:eastAsia="ru-RU"/>
        </w:rPr>
        <w:t>).</w:t>
      </w:r>
    </w:p>
    <w:p w:rsidR="002E394D" w:rsidRPr="003D3FC0" w:rsidRDefault="00365D46" w:rsidP="00365D46">
      <w:pPr>
        <w:numPr>
          <w:ilvl w:val="0"/>
          <w:numId w:val="15"/>
        </w:numPr>
        <w:tabs>
          <w:tab w:val="clear" w:pos="720"/>
          <w:tab w:val="num" w:pos="0"/>
        </w:tabs>
        <w:autoSpaceDE w:val="0"/>
        <w:autoSpaceDN w:val="0"/>
        <w:adjustRightInd w:val="0"/>
        <w:spacing w:after="0" w:line="240" w:lineRule="auto"/>
        <w:ind w:left="0" w:firstLine="709"/>
        <w:jc w:val="both"/>
        <w:rPr>
          <w:rFonts w:ascii="Times New Roman" w:eastAsia="Times New Roman" w:hAnsi="Times New Roman" w:cs="Times New Roman"/>
          <w:bCs/>
          <w:i/>
          <w:iCs/>
          <w:sz w:val="24"/>
          <w:szCs w:val="24"/>
          <w:lang w:eastAsia="ru-RU"/>
        </w:rPr>
      </w:pPr>
      <w:r w:rsidRPr="003D3FC0">
        <w:rPr>
          <w:rFonts w:ascii="Times New Roman" w:eastAsia="Times New Roman" w:hAnsi="Times New Roman" w:cs="Times New Roman"/>
          <w:bCs/>
          <w:iCs/>
          <w:sz w:val="24"/>
          <w:szCs w:val="24"/>
          <w:lang w:eastAsia="ru-RU"/>
        </w:rPr>
        <w:t xml:space="preserve">Для оптимизации управления парком  необходимо к числу 3-х сотрудников парка, которые не входят ни в один из отделов в связи со спецификой своей деятельности в аппарате управления (юрист, секретарь-референт, инспектор по кадрам) добавить 1 переводчика и 1 системного администратора.  </w:t>
      </w:r>
    </w:p>
    <w:p w:rsidR="00D476EA" w:rsidRPr="003D3FC0" w:rsidRDefault="00D476EA" w:rsidP="00365D46">
      <w:pPr>
        <w:numPr>
          <w:ilvl w:val="0"/>
          <w:numId w:val="15"/>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bCs/>
          <w:i/>
          <w:iCs/>
          <w:sz w:val="24"/>
          <w:szCs w:val="24"/>
          <w:lang w:eastAsia="ru-RU"/>
        </w:rPr>
      </w:pPr>
      <w:r w:rsidRPr="003D3FC0">
        <w:rPr>
          <w:rFonts w:ascii="Times New Roman" w:eastAsia="Times New Roman" w:hAnsi="Times New Roman" w:cs="Times New Roman"/>
          <w:b/>
          <w:i/>
          <w:sz w:val="24"/>
          <w:szCs w:val="24"/>
          <w:lang w:eastAsia="ru-RU"/>
        </w:rPr>
        <w:t>Отдел охраны и воспроизводства природных комплексов</w:t>
      </w:r>
      <w:r w:rsidRPr="003D3FC0">
        <w:rPr>
          <w:rFonts w:ascii="Times New Roman" w:eastAsia="Times New Roman" w:hAnsi="Times New Roman" w:cs="Times New Roman"/>
          <w:sz w:val="24"/>
          <w:szCs w:val="24"/>
          <w:lang w:eastAsia="ru-RU"/>
        </w:rPr>
        <w:t>включает</w:t>
      </w:r>
      <w:r w:rsidR="00365D46" w:rsidRPr="003D3FC0">
        <w:rPr>
          <w:rFonts w:ascii="Times New Roman" w:eastAsia="Times New Roman" w:hAnsi="Times New Roman" w:cs="Times New Roman"/>
          <w:sz w:val="24"/>
          <w:szCs w:val="24"/>
          <w:lang w:eastAsia="ru-RU"/>
        </w:rPr>
        <w:t>6</w:t>
      </w:r>
      <w:r w:rsidRPr="003D3FC0">
        <w:rPr>
          <w:rFonts w:ascii="Times New Roman" w:eastAsia="Times New Roman" w:hAnsi="Times New Roman" w:cs="Times New Roman"/>
          <w:sz w:val="24"/>
          <w:szCs w:val="24"/>
          <w:lang w:eastAsia="ru-RU"/>
        </w:rPr>
        <w:t xml:space="preserve"> человек: </w:t>
      </w:r>
      <w:r w:rsidR="00365D46" w:rsidRPr="003D3FC0">
        <w:rPr>
          <w:rFonts w:ascii="Times New Roman" w:eastAsia="Times New Roman" w:hAnsi="Times New Roman" w:cs="Times New Roman"/>
          <w:sz w:val="24"/>
          <w:szCs w:val="24"/>
          <w:lang w:eastAsia="ru-RU"/>
        </w:rPr>
        <w:t xml:space="preserve">руководитель </w:t>
      </w:r>
      <w:r w:rsidRPr="003D3FC0">
        <w:rPr>
          <w:rFonts w:ascii="Times New Roman" w:eastAsia="Times New Roman" w:hAnsi="Times New Roman" w:cs="Times New Roman"/>
          <w:sz w:val="24"/>
          <w:szCs w:val="24"/>
          <w:lang w:eastAsia="ru-RU"/>
        </w:rPr>
        <w:t xml:space="preserve">отдела, </w:t>
      </w:r>
      <w:r w:rsidR="00365D46" w:rsidRPr="003D3FC0">
        <w:rPr>
          <w:rFonts w:ascii="Times New Roman" w:eastAsia="Times New Roman" w:hAnsi="Times New Roman" w:cs="Times New Roman"/>
          <w:sz w:val="24"/>
          <w:szCs w:val="24"/>
          <w:lang w:eastAsia="ru-RU"/>
        </w:rPr>
        <w:t xml:space="preserve">главный инженер лесного хозяйства, </w:t>
      </w:r>
      <w:r w:rsidRPr="003D3FC0">
        <w:rPr>
          <w:rFonts w:ascii="Times New Roman" w:eastAsia="Times New Roman" w:hAnsi="Times New Roman" w:cs="Times New Roman"/>
          <w:sz w:val="24"/>
          <w:szCs w:val="24"/>
          <w:lang w:eastAsia="ru-RU"/>
        </w:rPr>
        <w:t>инженер охраны и защиты леса, инженер по воспроизводству леса и лесоразведению, инженер по природопол</w:t>
      </w:r>
      <w:r w:rsidR="00365D46" w:rsidRPr="003D3FC0">
        <w:rPr>
          <w:rFonts w:ascii="Times New Roman" w:eastAsia="Times New Roman" w:hAnsi="Times New Roman" w:cs="Times New Roman"/>
          <w:sz w:val="24"/>
          <w:szCs w:val="24"/>
          <w:lang w:eastAsia="ru-RU"/>
        </w:rPr>
        <w:t>ьзованию, инженер-лесопатолог.</w:t>
      </w:r>
      <w:r w:rsidRPr="003D3FC0">
        <w:rPr>
          <w:rFonts w:ascii="Times New Roman" w:eastAsia="Times New Roman" w:hAnsi="Times New Roman" w:cs="Times New Roman"/>
          <w:bCs/>
          <w:i/>
          <w:iCs/>
          <w:sz w:val="24"/>
          <w:szCs w:val="24"/>
          <w:lang w:eastAsia="ru-RU"/>
        </w:rPr>
        <w:t xml:space="preserve">Учитывая необходимость соответствия облика проектируемых на территории парка строительных объектов современным природоохранным и ландшафтносберегающим нормам, необходимо добавить специалиста по ландшафтоведению и обустройству территории. </w:t>
      </w:r>
      <w:r w:rsidRPr="003D3FC0">
        <w:rPr>
          <w:rFonts w:ascii="Times New Roman" w:eastAsia="Times New Roman" w:hAnsi="Times New Roman" w:cs="Times New Roman"/>
          <w:bCs/>
          <w:iCs/>
          <w:sz w:val="24"/>
          <w:szCs w:val="24"/>
          <w:lang w:eastAsia="ru-RU"/>
        </w:rPr>
        <w:t xml:space="preserve">Итого: штат </w:t>
      </w:r>
      <w:r w:rsidR="00365D46" w:rsidRPr="003D3FC0">
        <w:rPr>
          <w:rFonts w:ascii="Times New Roman" w:eastAsia="Times New Roman" w:hAnsi="Times New Roman" w:cs="Times New Roman"/>
          <w:bCs/>
          <w:iCs/>
          <w:sz w:val="24"/>
          <w:szCs w:val="24"/>
          <w:lang w:eastAsia="ru-RU"/>
        </w:rPr>
        <w:t xml:space="preserve">увеличивается до 7 человек </w:t>
      </w:r>
      <w:r w:rsidRPr="003D3FC0">
        <w:rPr>
          <w:rFonts w:ascii="Times New Roman" w:eastAsia="Times New Roman" w:hAnsi="Times New Roman" w:cs="Times New Roman"/>
          <w:bCs/>
          <w:iCs/>
          <w:sz w:val="24"/>
          <w:szCs w:val="24"/>
          <w:lang w:eastAsia="ru-RU"/>
        </w:rPr>
        <w:t xml:space="preserve">(Табл. </w:t>
      </w:r>
      <w:r w:rsidR="003D3FC0" w:rsidRPr="003D3FC0">
        <w:rPr>
          <w:rFonts w:ascii="Times New Roman" w:eastAsia="Times New Roman" w:hAnsi="Times New Roman" w:cs="Times New Roman"/>
          <w:bCs/>
          <w:iCs/>
          <w:sz w:val="24"/>
          <w:szCs w:val="24"/>
          <w:lang w:eastAsia="ru-RU"/>
        </w:rPr>
        <w:t>6</w:t>
      </w:r>
      <w:r w:rsidRPr="003D3FC0">
        <w:rPr>
          <w:rFonts w:ascii="Times New Roman" w:eastAsia="Times New Roman" w:hAnsi="Times New Roman" w:cs="Times New Roman"/>
          <w:bCs/>
          <w:iCs/>
          <w:sz w:val="24"/>
          <w:szCs w:val="24"/>
          <w:lang w:eastAsia="ru-RU"/>
        </w:rPr>
        <w:t xml:space="preserve">). </w:t>
      </w:r>
    </w:p>
    <w:p w:rsidR="00D476EA" w:rsidRPr="003D3FC0" w:rsidRDefault="00D476EA" w:rsidP="00D476EA">
      <w:pPr>
        <w:numPr>
          <w:ilvl w:val="0"/>
          <w:numId w:val="15"/>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b/>
          <w:bCs/>
          <w:i/>
          <w:iCs/>
          <w:sz w:val="24"/>
          <w:szCs w:val="24"/>
          <w:lang w:eastAsia="ru-RU"/>
        </w:rPr>
      </w:pPr>
      <w:r w:rsidRPr="003D3FC0">
        <w:rPr>
          <w:rFonts w:ascii="Times New Roman" w:eastAsia="Times New Roman" w:hAnsi="Times New Roman" w:cs="Times New Roman"/>
          <w:b/>
          <w:bCs/>
          <w:i/>
          <w:iCs/>
          <w:sz w:val="24"/>
          <w:szCs w:val="24"/>
          <w:lang w:eastAsia="ru-RU"/>
        </w:rPr>
        <w:t>Отделохраны и воспроизводства животного мира</w:t>
      </w:r>
      <w:r w:rsidRPr="003D3FC0">
        <w:rPr>
          <w:rFonts w:ascii="Times New Roman" w:eastAsia="Times New Roman" w:hAnsi="Times New Roman" w:cs="Times New Roman"/>
          <w:bCs/>
          <w:iCs/>
          <w:sz w:val="24"/>
          <w:szCs w:val="24"/>
          <w:lang w:eastAsia="ru-RU"/>
        </w:rPr>
        <w:t xml:space="preserve"> - </w:t>
      </w:r>
      <w:r w:rsidR="00365D46" w:rsidRPr="003D3FC0">
        <w:rPr>
          <w:rFonts w:ascii="Times New Roman" w:eastAsia="Times New Roman" w:hAnsi="Times New Roman" w:cs="Times New Roman"/>
          <w:bCs/>
          <w:iCs/>
          <w:sz w:val="24"/>
          <w:szCs w:val="24"/>
          <w:lang w:eastAsia="ru-RU"/>
        </w:rPr>
        <w:t>3</w:t>
      </w:r>
      <w:r w:rsidRPr="003D3FC0">
        <w:rPr>
          <w:rFonts w:ascii="Times New Roman" w:eastAsia="Times New Roman" w:hAnsi="Times New Roman" w:cs="Times New Roman"/>
          <w:bCs/>
          <w:iCs/>
          <w:sz w:val="24"/>
          <w:szCs w:val="24"/>
          <w:lang w:eastAsia="ru-RU"/>
        </w:rPr>
        <w:t xml:space="preserve"> человека: </w:t>
      </w:r>
      <w:r w:rsidR="00365D46" w:rsidRPr="003D3FC0">
        <w:rPr>
          <w:rFonts w:ascii="Times New Roman" w:eastAsia="Times New Roman" w:hAnsi="Times New Roman" w:cs="Times New Roman"/>
          <w:bCs/>
          <w:iCs/>
          <w:sz w:val="24"/>
          <w:szCs w:val="24"/>
          <w:lang w:eastAsia="ru-RU"/>
        </w:rPr>
        <w:t>руководитель отдела, главный охотовед и охотовед – биолог</w:t>
      </w:r>
      <w:r w:rsidRPr="003D3FC0">
        <w:rPr>
          <w:rFonts w:ascii="Times New Roman" w:eastAsia="Times New Roman" w:hAnsi="Times New Roman" w:cs="Times New Roman"/>
          <w:bCs/>
          <w:iCs/>
          <w:sz w:val="24"/>
          <w:szCs w:val="24"/>
          <w:lang w:eastAsia="ru-RU"/>
        </w:rPr>
        <w:t xml:space="preserve">. Штат отдела остается без изменений (Табл. </w:t>
      </w:r>
      <w:r w:rsidR="003D3FC0" w:rsidRPr="003D3FC0">
        <w:rPr>
          <w:rFonts w:ascii="Times New Roman" w:eastAsia="Times New Roman" w:hAnsi="Times New Roman" w:cs="Times New Roman"/>
          <w:bCs/>
          <w:iCs/>
          <w:sz w:val="24"/>
          <w:szCs w:val="24"/>
          <w:lang w:eastAsia="ru-RU"/>
        </w:rPr>
        <w:t>6</w:t>
      </w:r>
      <w:r w:rsidRPr="003D3FC0">
        <w:rPr>
          <w:rFonts w:ascii="Times New Roman" w:eastAsia="Times New Roman" w:hAnsi="Times New Roman" w:cs="Times New Roman"/>
          <w:bCs/>
          <w:iCs/>
          <w:sz w:val="24"/>
          <w:szCs w:val="24"/>
          <w:lang w:eastAsia="ru-RU"/>
        </w:rPr>
        <w:t>).</w:t>
      </w:r>
    </w:p>
    <w:p w:rsidR="00D476EA" w:rsidRPr="008A6DCA" w:rsidRDefault="00365D46" w:rsidP="008A6DCA">
      <w:pPr>
        <w:numPr>
          <w:ilvl w:val="0"/>
          <w:numId w:val="15"/>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bCs/>
          <w:i/>
          <w:iCs/>
          <w:sz w:val="24"/>
          <w:szCs w:val="24"/>
          <w:lang w:eastAsia="ru-RU"/>
        </w:rPr>
      </w:pPr>
      <w:r w:rsidRPr="003D3FC0">
        <w:rPr>
          <w:rFonts w:ascii="Times New Roman" w:eastAsia="Times New Roman" w:hAnsi="Times New Roman" w:cs="Times New Roman"/>
          <w:b/>
          <w:bCs/>
          <w:i/>
          <w:iCs/>
          <w:sz w:val="24"/>
          <w:szCs w:val="24"/>
          <w:lang w:eastAsia="ru-RU"/>
        </w:rPr>
        <w:t xml:space="preserve">Отдел науки, </w:t>
      </w:r>
      <w:r w:rsidR="00D476EA" w:rsidRPr="003D3FC0">
        <w:rPr>
          <w:rFonts w:ascii="Times New Roman" w:eastAsia="Times New Roman" w:hAnsi="Times New Roman" w:cs="Times New Roman"/>
          <w:b/>
          <w:bCs/>
          <w:i/>
          <w:iCs/>
          <w:sz w:val="24"/>
          <w:szCs w:val="24"/>
          <w:lang w:eastAsia="ru-RU"/>
        </w:rPr>
        <w:t xml:space="preserve">информации и мониторинга. </w:t>
      </w:r>
      <w:r w:rsidR="00D476EA" w:rsidRPr="003D3FC0">
        <w:rPr>
          <w:rFonts w:ascii="Times New Roman" w:eastAsia="Times New Roman" w:hAnsi="Times New Roman" w:cs="Times New Roman"/>
          <w:bCs/>
          <w:iCs/>
          <w:sz w:val="24"/>
          <w:szCs w:val="24"/>
          <w:lang w:eastAsia="ru-RU"/>
        </w:rPr>
        <w:t xml:space="preserve">Он включает </w:t>
      </w:r>
      <w:r w:rsidRPr="003D3FC0">
        <w:rPr>
          <w:rFonts w:ascii="Times New Roman" w:eastAsia="Times New Roman" w:hAnsi="Times New Roman" w:cs="Times New Roman"/>
          <w:bCs/>
          <w:iCs/>
          <w:sz w:val="24"/>
          <w:szCs w:val="24"/>
          <w:lang w:eastAsia="ru-RU"/>
        </w:rPr>
        <w:t>8</w:t>
      </w:r>
      <w:r w:rsidR="00D476EA" w:rsidRPr="003D3FC0">
        <w:rPr>
          <w:rFonts w:ascii="Times New Roman" w:eastAsia="Times New Roman" w:hAnsi="Times New Roman" w:cs="Times New Roman"/>
          <w:bCs/>
          <w:iCs/>
          <w:sz w:val="24"/>
          <w:szCs w:val="24"/>
          <w:lang w:eastAsia="ru-RU"/>
        </w:rPr>
        <w:t xml:space="preserve"> человек: </w:t>
      </w:r>
      <w:r w:rsidRPr="003D3FC0">
        <w:rPr>
          <w:rFonts w:ascii="Times New Roman" w:eastAsia="Times New Roman" w:hAnsi="Times New Roman" w:cs="Times New Roman"/>
          <w:bCs/>
          <w:iCs/>
          <w:sz w:val="24"/>
          <w:szCs w:val="24"/>
          <w:lang w:eastAsia="ru-RU"/>
        </w:rPr>
        <w:t>руководитель</w:t>
      </w:r>
      <w:r w:rsidR="00D476EA" w:rsidRPr="003D3FC0">
        <w:rPr>
          <w:rFonts w:ascii="Times New Roman" w:eastAsia="Times New Roman" w:hAnsi="Times New Roman" w:cs="Times New Roman"/>
          <w:bCs/>
          <w:iCs/>
          <w:sz w:val="24"/>
          <w:szCs w:val="24"/>
          <w:lang w:eastAsia="ru-RU"/>
        </w:rPr>
        <w:t xml:space="preserve"> отдела</w:t>
      </w:r>
      <w:r w:rsidRPr="003D3FC0">
        <w:rPr>
          <w:rFonts w:ascii="Times New Roman" w:eastAsia="Times New Roman" w:hAnsi="Times New Roman" w:cs="Times New Roman"/>
          <w:bCs/>
          <w:iCs/>
          <w:sz w:val="24"/>
          <w:szCs w:val="24"/>
          <w:lang w:eastAsia="ru-RU"/>
        </w:rPr>
        <w:t xml:space="preserve"> – главный научный сотрудник</w:t>
      </w:r>
      <w:r w:rsidR="00D476EA" w:rsidRPr="003D3FC0">
        <w:rPr>
          <w:rFonts w:ascii="Times New Roman" w:eastAsia="Times New Roman" w:hAnsi="Times New Roman" w:cs="Times New Roman"/>
          <w:bCs/>
          <w:iCs/>
          <w:sz w:val="24"/>
          <w:szCs w:val="24"/>
          <w:lang w:eastAsia="ru-RU"/>
        </w:rPr>
        <w:t xml:space="preserve">, </w:t>
      </w:r>
      <w:r w:rsidRPr="003D3FC0">
        <w:rPr>
          <w:rFonts w:ascii="Times New Roman" w:eastAsia="Times New Roman" w:hAnsi="Times New Roman" w:cs="Times New Roman"/>
          <w:bCs/>
          <w:iCs/>
          <w:sz w:val="24"/>
          <w:szCs w:val="24"/>
          <w:lang w:eastAsia="ru-RU"/>
        </w:rPr>
        <w:t>1 ведущий научный сотрудник, 3</w:t>
      </w:r>
      <w:r w:rsidR="00D476EA" w:rsidRPr="003D3FC0">
        <w:rPr>
          <w:rFonts w:ascii="Times New Roman" w:eastAsia="Times New Roman" w:hAnsi="Times New Roman" w:cs="Times New Roman"/>
          <w:bCs/>
          <w:iCs/>
          <w:sz w:val="24"/>
          <w:szCs w:val="24"/>
          <w:lang w:eastAsia="ru-RU"/>
        </w:rPr>
        <w:t xml:space="preserve"> старших научных сотрудника и </w:t>
      </w:r>
      <w:r w:rsidRPr="003D3FC0">
        <w:rPr>
          <w:rFonts w:ascii="Times New Roman" w:eastAsia="Times New Roman" w:hAnsi="Times New Roman" w:cs="Times New Roman"/>
          <w:bCs/>
          <w:iCs/>
          <w:sz w:val="24"/>
          <w:szCs w:val="24"/>
          <w:lang w:eastAsia="ru-RU"/>
        </w:rPr>
        <w:t>3</w:t>
      </w:r>
      <w:r w:rsidR="00D476EA" w:rsidRPr="003D3FC0">
        <w:rPr>
          <w:rFonts w:ascii="Times New Roman" w:eastAsia="Times New Roman" w:hAnsi="Times New Roman" w:cs="Times New Roman"/>
          <w:bCs/>
          <w:iCs/>
          <w:sz w:val="24"/>
          <w:szCs w:val="24"/>
          <w:lang w:eastAsia="ru-RU"/>
        </w:rPr>
        <w:t xml:space="preserve"> научных сотрудника. </w:t>
      </w:r>
      <w:r w:rsidRPr="003D3FC0">
        <w:rPr>
          <w:rFonts w:ascii="Times New Roman" w:eastAsia="Times New Roman" w:hAnsi="Times New Roman" w:cs="Times New Roman"/>
          <w:bCs/>
          <w:i/>
          <w:iCs/>
          <w:sz w:val="24"/>
          <w:szCs w:val="24"/>
          <w:lang w:eastAsia="ru-RU"/>
        </w:rPr>
        <w:t>В связи с большим объемо</w:t>
      </w:r>
      <w:r w:rsidR="00D476EA" w:rsidRPr="003D3FC0">
        <w:rPr>
          <w:rFonts w:ascii="Times New Roman" w:eastAsia="Times New Roman" w:hAnsi="Times New Roman" w:cs="Times New Roman"/>
          <w:bCs/>
          <w:i/>
          <w:iCs/>
          <w:sz w:val="24"/>
          <w:szCs w:val="24"/>
          <w:lang w:eastAsia="ru-RU"/>
        </w:rPr>
        <w:t xml:space="preserve">м узкопрофессиональных работ по Летописи природы и мониторингу необходимо включить в штат еще </w:t>
      </w:r>
      <w:r w:rsidR="007238F6">
        <w:rPr>
          <w:rFonts w:ascii="Times New Roman" w:eastAsia="Times New Roman" w:hAnsi="Times New Roman" w:cs="Times New Roman"/>
          <w:bCs/>
          <w:i/>
          <w:iCs/>
          <w:sz w:val="24"/>
          <w:szCs w:val="24"/>
          <w:lang w:eastAsia="ru-RU"/>
        </w:rPr>
        <w:t>3</w:t>
      </w:r>
      <w:r w:rsidR="008A6DCA">
        <w:rPr>
          <w:rFonts w:ascii="Times New Roman" w:eastAsia="Times New Roman" w:hAnsi="Times New Roman" w:cs="Times New Roman"/>
          <w:bCs/>
          <w:i/>
          <w:iCs/>
          <w:sz w:val="24"/>
          <w:szCs w:val="24"/>
          <w:lang w:eastAsia="ru-RU"/>
        </w:rPr>
        <w:t>младших</w:t>
      </w:r>
      <w:r w:rsidR="00D476EA" w:rsidRPr="003D3FC0">
        <w:rPr>
          <w:rFonts w:ascii="Times New Roman" w:eastAsia="Times New Roman" w:hAnsi="Times New Roman" w:cs="Times New Roman"/>
          <w:bCs/>
          <w:i/>
          <w:iCs/>
          <w:sz w:val="24"/>
          <w:szCs w:val="24"/>
          <w:lang w:eastAsia="ru-RU"/>
        </w:rPr>
        <w:t xml:space="preserve"> научных сотрудников, </w:t>
      </w:r>
      <w:r w:rsidR="008A6DCA">
        <w:rPr>
          <w:rFonts w:ascii="Times New Roman" w:eastAsia="Times New Roman" w:hAnsi="Times New Roman" w:cs="Times New Roman"/>
          <w:bCs/>
          <w:i/>
          <w:iCs/>
          <w:sz w:val="24"/>
          <w:szCs w:val="24"/>
          <w:lang w:eastAsia="ru-RU"/>
        </w:rPr>
        <w:t>2</w:t>
      </w:r>
      <w:r w:rsidR="00D476EA" w:rsidRPr="003D3FC0">
        <w:rPr>
          <w:rFonts w:ascii="Times New Roman" w:eastAsia="Times New Roman" w:hAnsi="Times New Roman" w:cs="Times New Roman"/>
          <w:bCs/>
          <w:i/>
          <w:iCs/>
          <w:sz w:val="24"/>
          <w:szCs w:val="24"/>
          <w:lang w:eastAsia="ru-RU"/>
        </w:rPr>
        <w:t xml:space="preserve"> научн</w:t>
      </w:r>
      <w:r w:rsidR="008A6DCA">
        <w:rPr>
          <w:rFonts w:ascii="Times New Roman" w:eastAsia="Times New Roman" w:hAnsi="Times New Roman" w:cs="Times New Roman"/>
          <w:bCs/>
          <w:i/>
          <w:iCs/>
          <w:sz w:val="24"/>
          <w:szCs w:val="24"/>
          <w:lang w:eastAsia="ru-RU"/>
        </w:rPr>
        <w:t>ых сотрудников</w:t>
      </w:r>
      <w:r w:rsidR="00D204FE" w:rsidRPr="003D3FC0">
        <w:rPr>
          <w:rFonts w:ascii="Times New Roman" w:eastAsia="Times New Roman" w:hAnsi="Times New Roman" w:cs="Times New Roman"/>
          <w:bCs/>
          <w:i/>
          <w:iCs/>
          <w:sz w:val="24"/>
          <w:szCs w:val="24"/>
          <w:lang w:eastAsia="ru-RU"/>
        </w:rPr>
        <w:t xml:space="preserve">(из них 1-ГИС специалист, 1 - </w:t>
      </w:r>
      <w:r w:rsidR="00D204FE" w:rsidRPr="003D3FC0">
        <w:rPr>
          <w:rFonts w:ascii="Times New Roman" w:eastAsia="Times New Roman" w:hAnsi="Times New Roman" w:cs="Times New Roman"/>
          <w:i/>
          <w:sz w:val="24"/>
          <w:szCs w:val="24"/>
          <w:lang w:eastAsia="ru-RU"/>
        </w:rPr>
        <w:t>специалист по мониторингу антропогенного влияния и рекреации</w:t>
      </w:r>
      <w:r w:rsidR="00D204FE" w:rsidRPr="003D3FC0">
        <w:rPr>
          <w:rFonts w:ascii="Times New Roman" w:eastAsia="Times New Roman" w:hAnsi="Times New Roman" w:cs="Times New Roman"/>
          <w:bCs/>
          <w:i/>
          <w:iCs/>
          <w:sz w:val="24"/>
          <w:szCs w:val="24"/>
          <w:lang w:eastAsia="ru-RU"/>
        </w:rPr>
        <w:t>)</w:t>
      </w:r>
      <w:r w:rsidR="00D476EA" w:rsidRPr="003D3FC0">
        <w:rPr>
          <w:rFonts w:ascii="Times New Roman" w:eastAsia="Times New Roman" w:hAnsi="Times New Roman" w:cs="Times New Roman"/>
          <w:bCs/>
          <w:i/>
          <w:iCs/>
          <w:sz w:val="24"/>
          <w:szCs w:val="24"/>
          <w:lang w:eastAsia="ru-RU"/>
        </w:rPr>
        <w:t xml:space="preserve">, 1 лаборанта- библиотекаря и таксидермиста либо художника-дизайнера. </w:t>
      </w:r>
      <w:r w:rsidR="00D476EA" w:rsidRPr="003D3FC0">
        <w:rPr>
          <w:rFonts w:ascii="Times New Roman" w:eastAsia="Times New Roman" w:hAnsi="Times New Roman" w:cs="Times New Roman"/>
          <w:bCs/>
          <w:iCs/>
          <w:sz w:val="24"/>
          <w:szCs w:val="24"/>
          <w:lang w:eastAsia="ru-RU"/>
        </w:rPr>
        <w:t xml:space="preserve">Итого штат увеличивается до 15 человек (Табл. </w:t>
      </w:r>
      <w:r w:rsidR="003D3FC0" w:rsidRPr="003D3FC0">
        <w:rPr>
          <w:rFonts w:ascii="Times New Roman" w:eastAsia="Times New Roman" w:hAnsi="Times New Roman" w:cs="Times New Roman"/>
          <w:bCs/>
          <w:iCs/>
          <w:sz w:val="24"/>
          <w:szCs w:val="24"/>
          <w:lang w:eastAsia="ru-RU"/>
        </w:rPr>
        <w:t>6</w:t>
      </w:r>
      <w:r w:rsidR="00D476EA" w:rsidRPr="003D3FC0">
        <w:rPr>
          <w:rFonts w:ascii="Times New Roman" w:eastAsia="Times New Roman" w:hAnsi="Times New Roman" w:cs="Times New Roman"/>
          <w:bCs/>
          <w:iCs/>
          <w:sz w:val="24"/>
          <w:szCs w:val="24"/>
          <w:lang w:eastAsia="ru-RU"/>
        </w:rPr>
        <w:t>).</w:t>
      </w:r>
    </w:p>
    <w:p w:rsidR="00D476EA" w:rsidRPr="003D3FC0" w:rsidRDefault="00D476EA" w:rsidP="001B04F4">
      <w:pPr>
        <w:numPr>
          <w:ilvl w:val="0"/>
          <w:numId w:val="15"/>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bCs/>
          <w:i/>
          <w:iCs/>
          <w:sz w:val="24"/>
          <w:szCs w:val="24"/>
          <w:lang w:eastAsia="ru-RU"/>
        </w:rPr>
      </w:pPr>
      <w:r w:rsidRPr="003D3FC0">
        <w:rPr>
          <w:rFonts w:ascii="Times New Roman" w:eastAsia="Times New Roman" w:hAnsi="Times New Roman" w:cs="Times New Roman"/>
          <w:b/>
          <w:bCs/>
          <w:i/>
          <w:iCs/>
          <w:sz w:val="24"/>
          <w:szCs w:val="24"/>
          <w:lang w:eastAsia="ru-RU"/>
        </w:rPr>
        <w:t xml:space="preserve">Отдел рекреации, экологического просвещения и туризма - </w:t>
      </w:r>
      <w:r w:rsidR="001B04F4" w:rsidRPr="003D3FC0">
        <w:rPr>
          <w:rFonts w:ascii="Times New Roman" w:eastAsia="Times New Roman" w:hAnsi="Times New Roman" w:cs="Times New Roman"/>
          <w:bCs/>
          <w:iCs/>
          <w:sz w:val="24"/>
          <w:szCs w:val="24"/>
          <w:lang w:eastAsia="ru-RU"/>
        </w:rPr>
        <w:t>8</w:t>
      </w:r>
      <w:r w:rsidRPr="003D3FC0">
        <w:rPr>
          <w:rFonts w:ascii="Times New Roman" w:eastAsia="Times New Roman" w:hAnsi="Times New Roman" w:cs="Times New Roman"/>
          <w:bCs/>
          <w:iCs/>
          <w:sz w:val="24"/>
          <w:szCs w:val="24"/>
          <w:lang w:eastAsia="ru-RU"/>
        </w:rPr>
        <w:t xml:space="preserve"> человек: </w:t>
      </w:r>
      <w:r w:rsidR="001B04F4" w:rsidRPr="003D3FC0">
        <w:rPr>
          <w:rFonts w:ascii="Times New Roman" w:eastAsia="Times New Roman" w:hAnsi="Times New Roman" w:cs="Times New Roman"/>
          <w:bCs/>
          <w:iCs/>
          <w:sz w:val="24"/>
          <w:szCs w:val="24"/>
          <w:lang w:eastAsia="ru-RU"/>
        </w:rPr>
        <w:t>руководитель</w:t>
      </w:r>
      <w:r w:rsidRPr="003D3FC0">
        <w:rPr>
          <w:rFonts w:ascii="Times New Roman" w:eastAsia="Times New Roman" w:hAnsi="Times New Roman" w:cs="Times New Roman"/>
          <w:bCs/>
          <w:iCs/>
          <w:sz w:val="24"/>
          <w:szCs w:val="24"/>
          <w:lang w:eastAsia="ru-RU"/>
        </w:rPr>
        <w:t xml:space="preserve"> отдела,  2 специалиста по экопросвещению и 2 спе</w:t>
      </w:r>
      <w:r w:rsidR="001B04F4" w:rsidRPr="003D3FC0">
        <w:rPr>
          <w:rFonts w:ascii="Times New Roman" w:eastAsia="Times New Roman" w:hAnsi="Times New Roman" w:cs="Times New Roman"/>
          <w:bCs/>
          <w:iCs/>
          <w:sz w:val="24"/>
          <w:szCs w:val="24"/>
          <w:lang w:eastAsia="ru-RU"/>
        </w:rPr>
        <w:t xml:space="preserve">циалиста по рекреации и туризму, инженер-эколог, заведующий музеем, гид-экскурсовод. </w:t>
      </w:r>
      <w:r w:rsidRPr="003D3FC0">
        <w:rPr>
          <w:rFonts w:ascii="Times New Roman" w:eastAsia="Times New Roman" w:hAnsi="Times New Roman" w:cs="Times New Roman"/>
          <w:i/>
          <w:sz w:val="24"/>
          <w:szCs w:val="24"/>
          <w:lang w:eastAsia="ru-RU"/>
        </w:rPr>
        <w:t xml:space="preserve">В связи с большим </w:t>
      </w:r>
      <w:r w:rsidRPr="003D3FC0">
        <w:rPr>
          <w:rFonts w:ascii="Times New Roman" w:eastAsia="Times New Roman" w:hAnsi="Times New Roman" w:cs="Times New Roman"/>
          <w:i/>
          <w:sz w:val="24"/>
          <w:szCs w:val="24"/>
          <w:lang w:eastAsia="ru-RU"/>
        </w:rPr>
        <w:lastRenderedPageBreak/>
        <w:t xml:space="preserve">объемом работ по организации и обустройству маршрутов и развитию туризма необходимо включить в штат </w:t>
      </w:r>
      <w:r w:rsidR="001B04F4" w:rsidRPr="003D3FC0">
        <w:rPr>
          <w:rFonts w:ascii="Times New Roman" w:eastAsia="Times New Roman" w:hAnsi="Times New Roman" w:cs="Times New Roman"/>
          <w:i/>
          <w:sz w:val="24"/>
          <w:szCs w:val="24"/>
          <w:lang w:eastAsia="ru-RU"/>
        </w:rPr>
        <w:t xml:space="preserve">1 специалиста по связям с общественностью, </w:t>
      </w:r>
      <w:r w:rsidRPr="003D3FC0">
        <w:rPr>
          <w:rFonts w:ascii="Times New Roman" w:eastAsia="Times New Roman" w:hAnsi="Times New Roman" w:cs="Times New Roman"/>
          <w:i/>
          <w:sz w:val="24"/>
          <w:szCs w:val="24"/>
          <w:lang w:eastAsia="ru-RU"/>
        </w:rPr>
        <w:t xml:space="preserve">1 специалиста – маркетолога, заведующего </w:t>
      </w:r>
      <w:r w:rsidR="001B04F4" w:rsidRPr="003D3FC0">
        <w:rPr>
          <w:rFonts w:ascii="Times New Roman" w:eastAsia="Times New Roman" w:hAnsi="Times New Roman" w:cs="Times New Roman"/>
          <w:i/>
          <w:sz w:val="24"/>
          <w:szCs w:val="24"/>
          <w:lang w:eastAsia="ru-RU"/>
        </w:rPr>
        <w:t>эко</w:t>
      </w:r>
      <w:r w:rsidRPr="003D3FC0">
        <w:rPr>
          <w:rFonts w:ascii="Times New Roman" w:eastAsia="Times New Roman" w:hAnsi="Times New Roman" w:cs="Times New Roman"/>
          <w:i/>
          <w:sz w:val="24"/>
          <w:szCs w:val="24"/>
          <w:lang w:eastAsia="ru-RU"/>
        </w:rPr>
        <w:t>центром</w:t>
      </w:r>
      <w:r w:rsidR="001B04F4" w:rsidRPr="003D3FC0">
        <w:rPr>
          <w:rFonts w:ascii="Times New Roman" w:eastAsia="Times New Roman" w:hAnsi="Times New Roman" w:cs="Times New Roman"/>
          <w:i/>
          <w:sz w:val="24"/>
          <w:szCs w:val="24"/>
          <w:lang w:eastAsia="ru-RU"/>
        </w:rPr>
        <w:t>, 1 гида-экскурсовода экоцентра.</w:t>
      </w:r>
      <w:r w:rsidRPr="003D3FC0">
        <w:rPr>
          <w:rFonts w:ascii="Times New Roman" w:eastAsia="Times New Roman" w:hAnsi="Times New Roman" w:cs="Times New Roman"/>
          <w:i/>
          <w:sz w:val="24"/>
          <w:szCs w:val="24"/>
          <w:lang w:eastAsia="ru-RU"/>
        </w:rPr>
        <w:t xml:space="preserve"> Кроме того, для обслуживания туристов на турмаршрутах нужно иметь сезонный штат гидов-экскурсоводов не менее </w:t>
      </w:r>
      <w:r w:rsidR="001B04F4" w:rsidRPr="003D3FC0">
        <w:rPr>
          <w:rFonts w:ascii="Times New Roman" w:eastAsia="Times New Roman" w:hAnsi="Times New Roman" w:cs="Times New Roman"/>
          <w:i/>
          <w:sz w:val="24"/>
          <w:szCs w:val="24"/>
          <w:lang w:eastAsia="ru-RU"/>
        </w:rPr>
        <w:t>8</w:t>
      </w:r>
      <w:r w:rsidRPr="003D3FC0">
        <w:rPr>
          <w:rFonts w:ascii="Times New Roman" w:eastAsia="Times New Roman" w:hAnsi="Times New Roman" w:cs="Times New Roman"/>
          <w:i/>
          <w:sz w:val="24"/>
          <w:szCs w:val="24"/>
          <w:lang w:eastAsia="ru-RU"/>
        </w:rPr>
        <w:t xml:space="preserve"> человек. </w:t>
      </w:r>
      <w:r w:rsidRPr="003D3FC0">
        <w:rPr>
          <w:rFonts w:ascii="Times New Roman" w:eastAsia="Times New Roman" w:hAnsi="Times New Roman" w:cs="Times New Roman"/>
          <w:sz w:val="24"/>
          <w:szCs w:val="24"/>
          <w:lang w:eastAsia="ru-RU"/>
        </w:rPr>
        <w:t xml:space="preserve">Итого штат отдела увеличивается до </w:t>
      </w:r>
      <w:r w:rsidR="001B04F4" w:rsidRPr="003D3FC0">
        <w:rPr>
          <w:rFonts w:ascii="Times New Roman" w:eastAsia="Times New Roman" w:hAnsi="Times New Roman" w:cs="Times New Roman"/>
          <w:sz w:val="24"/>
          <w:szCs w:val="24"/>
          <w:lang w:eastAsia="ru-RU"/>
        </w:rPr>
        <w:t>12</w:t>
      </w:r>
      <w:r w:rsidRPr="003D3FC0">
        <w:rPr>
          <w:rFonts w:ascii="Times New Roman" w:eastAsia="Times New Roman" w:hAnsi="Times New Roman" w:cs="Times New Roman"/>
          <w:sz w:val="24"/>
          <w:szCs w:val="24"/>
          <w:lang w:eastAsia="ru-RU"/>
        </w:rPr>
        <w:t xml:space="preserve"> человек постоянных сотрудников и </w:t>
      </w:r>
      <w:r w:rsidR="001B04F4" w:rsidRPr="003D3FC0">
        <w:rPr>
          <w:rFonts w:ascii="Times New Roman" w:eastAsia="Times New Roman" w:hAnsi="Times New Roman" w:cs="Times New Roman"/>
          <w:sz w:val="24"/>
          <w:szCs w:val="24"/>
          <w:lang w:eastAsia="ru-RU"/>
        </w:rPr>
        <w:t>8</w:t>
      </w:r>
      <w:r w:rsidRPr="003D3FC0">
        <w:rPr>
          <w:rFonts w:ascii="Times New Roman" w:eastAsia="Times New Roman" w:hAnsi="Times New Roman" w:cs="Times New Roman"/>
          <w:sz w:val="24"/>
          <w:szCs w:val="24"/>
          <w:lang w:eastAsia="ru-RU"/>
        </w:rPr>
        <w:t xml:space="preserve"> сезонных (Табл. </w:t>
      </w:r>
      <w:r w:rsidR="003D3FC0" w:rsidRPr="003D3FC0">
        <w:rPr>
          <w:rFonts w:ascii="Times New Roman" w:eastAsia="Times New Roman" w:hAnsi="Times New Roman" w:cs="Times New Roman"/>
          <w:sz w:val="24"/>
          <w:szCs w:val="24"/>
          <w:lang w:eastAsia="ru-RU"/>
        </w:rPr>
        <w:t>6</w:t>
      </w:r>
      <w:r w:rsidRPr="003D3FC0">
        <w:rPr>
          <w:rFonts w:ascii="Times New Roman" w:eastAsia="Times New Roman" w:hAnsi="Times New Roman" w:cs="Times New Roman"/>
          <w:sz w:val="24"/>
          <w:szCs w:val="24"/>
          <w:lang w:eastAsia="ru-RU"/>
        </w:rPr>
        <w:t>).</w:t>
      </w:r>
    </w:p>
    <w:p w:rsidR="00D476EA" w:rsidRPr="003D3FC0" w:rsidRDefault="00D476EA" w:rsidP="00D476EA">
      <w:pPr>
        <w:numPr>
          <w:ilvl w:val="0"/>
          <w:numId w:val="15"/>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bCs/>
          <w:i/>
          <w:iCs/>
          <w:sz w:val="24"/>
          <w:szCs w:val="24"/>
          <w:lang w:eastAsia="ru-RU"/>
        </w:rPr>
      </w:pPr>
      <w:r w:rsidRPr="003D3FC0">
        <w:rPr>
          <w:rFonts w:ascii="Times New Roman" w:eastAsia="Times New Roman" w:hAnsi="Times New Roman" w:cs="Times New Roman"/>
          <w:b/>
          <w:bCs/>
          <w:i/>
          <w:iCs/>
          <w:sz w:val="24"/>
          <w:szCs w:val="24"/>
          <w:lang w:eastAsia="ru-RU"/>
        </w:rPr>
        <w:t>Отдел финансовой и организационной работы</w:t>
      </w:r>
      <w:r w:rsidRPr="003D3FC0">
        <w:rPr>
          <w:rFonts w:ascii="Times New Roman" w:eastAsia="Times New Roman" w:hAnsi="Times New Roman" w:cs="Times New Roman"/>
          <w:bCs/>
          <w:i/>
          <w:iCs/>
          <w:sz w:val="24"/>
          <w:szCs w:val="24"/>
          <w:lang w:eastAsia="ru-RU"/>
        </w:rPr>
        <w:t xml:space="preserve"> -</w:t>
      </w:r>
      <w:r w:rsidR="001B04F4" w:rsidRPr="003D3FC0">
        <w:rPr>
          <w:rFonts w:ascii="Times New Roman" w:eastAsia="Times New Roman" w:hAnsi="Times New Roman" w:cs="Times New Roman"/>
          <w:bCs/>
          <w:iCs/>
          <w:sz w:val="24"/>
          <w:szCs w:val="24"/>
          <w:lang w:eastAsia="ru-RU"/>
        </w:rPr>
        <w:t>6</w:t>
      </w:r>
      <w:r w:rsidRPr="003D3FC0">
        <w:rPr>
          <w:rFonts w:ascii="Times New Roman" w:eastAsia="Times New Roman" w:hAnsi="Times New Roman" w:cs="Times New Roman"/>
          <w:bCs/>
          <w:iCs/>
          <w:sz w:val="24"/>
          <w:szCs w:val="24"/>
          <w:lang w:eastAsia="ru-RU"/>
        </w:rPr>
        <w:t xml:space="preserve"> человек: </w:t>
      </w:r>
      <w:r w:rsidR="001B04F4" w:rsidRPr="003D3FC0">
        <w:rPr>
          <w:rFonts w:ascii="Times New Roman" w:eastAsia="Times New Roman" w:hAnsi="Times New Roman" w:cs="Times New Roman"/>
          <w:bCs/>
          <w:iCs/>
          <w:sz w:val="24"/>
          <w:szCs w:val="24"/>
          <w:lang w:eastAsia="ru-RU"/>
        </w:rPr>
        <w:t xml:space="preserve">руководитель </w:t>
      </w:r>
      <w:r w:rsidRPr="003D3FC0">
        <w:rPr>
          <w:rFonts w:ascii="Times New Roman" w:eastAsia="Times New Roman" w:hAnsi="Times New Roman" w:cs="Times New Roman"/>
          <w:bCs/>
          <w:iCs/>
          <w:sz w:val="24"/>
          <w:szCs w:val="24"/>
          <w:lang w:eastAsia="ru-RU"/>
        </w:rPr>
        <w:t xml:space="preserve">отдела - главный бухгалтер, </w:t>
      </w:r>
      <w:r w:rsidR="001B04F4" w:rsidRPr="003D3FC0">
        <w:rPr>
          <w:rFonts w:ascii="Times New Roman" w:eastAsia="Times New Roman" w:hAnsi="Times New Roman" w:cs="Times New Roman"/>
          <w:bCs/>
          <w:iCs/>
          <w:sz w:val="24"/>
          <w:szCs w:val="24"/>
          <w:lang w:eastAsia="ru-RU"/>
        </w:rPr>
        <w:t>заместитель главного бухгалтера, главный экономист</w:t>
      </w:r>
      <w:r w:rsidRPr="003D3FC0">
        <w:rPr>
          <w:rFonts w:ascii="Times New Roman" w:eastAsia="Times New Roman" w:hAnsi="Times New Roman" w:cs="Times New Roman"/>
          <w:bCs/>
          <w:iCs/>
          <w:sz w:val="24"/>
          <w:szCs w:val="24"/>
          <w:lang w:eastAsia="ru-RU"/>
        </w:rPr>
        <w:t>, 2 бухгалтера, 1 специалист по госзакуп</w:t>
      </w:r>
      <w:r w:rsidR="001B04F4" w:rsidRPr="003D3FC0">
        <w:rPr>
          <w:rFonts w:ascii="Times New Roman" w:eastAsia="Times New Roman" w:hAnsi="Times New Roman" w:cs="Times New Roman"/>
          <w:bCs/>
          <w:iCs/>
          <w:sz w:val="24"/>
          <w:szCs w:val="24"/>
          <w:lang w:eastAsia="ru-RU"/>
        </w:rPr>
        <w:t>у</w:t>
      </w:r>
      <w:r w:rsidRPr="003D3FC0">
        <w:rPr>
          <w:rFonts w:ascii="Times New Roman" w:eastAsia="Times New Roman" w:hAnsi="Times New Roman" w:cs="Times New Roman"/>
          <w:bCs/>
          <w:iCs/>
          <w:sz w:val="24"/>
          <w:szCs w:val="24"/>
          <w:lang w:eastAsia="ru-RU"/>
        </w:rPr>
        <w:t xml:space="preserve">. Итого штат </w:t>
      </w:r>
      <w:r w:rsidR="00CF68AB" w:rsidRPr="003D3FC0">
        <w:rPr>
          <w:rFonts w:ascii="Times New Roman" w:eastAsia="Times New Roman" w:hAnsi="Times New Roman" w:cs="Times New Roman"/>
          <w:bCs/>
          <w:iCs/>
          <w:sz w:val="24"/>
          <w:szCs w:val="24"/>
          <w:lang w:eastAsia="ru-RU"/>
        </w:rPr>
        <w:t>остается без изменений</w:t>
      </w:r>
      <w:r w:rsidRPr="003D3FC0">
        <w:rPr>
          <w:rFonts w:ascii="Times New Roman" w:eastAsia="Times New Roman" w:hAnsi="Times New Roman" w:cs="Times New Roman"/>
          <w:bCs/>
          <w:iCs/>
          <w:sz w:val="24"/>
          <w:szCs w:val="24"/>
          <w:lang w:eastAsia="ru-RU"/>
        </w:rPr>
        <w:t xml:space="preserve"> (Табл. </w:t>
      </w:r>
      <w:r w:rsidR="003D3FC0" w:rsidRPr="003D3FC0">
        <w:rPr>
          <w:rFonts w:ascii="Times New Roman" w:eastAsia="Times New Roman" w:hAnsi="Times New Roman" w:cs="Times New Roman"/>
          <w:bCs/>
          <w:iCs/>
          <w:sz w:val="24"/>
          <w:szCs w:val="24"/>
          <w:lang w:eastAsia="ru-RU"/>
        </w:rPr>
        <w:t>6</w:t>
      </w:r>
      <w:r w:rsidRPr="003D3FC0">
        <w:rPr>
          <w:rFonts w:ascii="Times New Roman" w:eastAsia="Times New Roman" w:hAnsi="Times New Roman" w:cs="Times New Roman"/>
          <w:bCs/>
          <w:iCs/>
          <w:sz w:val="24"/>
          <w:szCs w:val="24"/>
          <w:lang w:eastAsia="ru-RU"/>
        </w:rPr>
        <w:t>).</w:t>
      </w:r>
    </w:p>
    <w:p w:rsidR="00CF68AB" w:rsidRPr="003D3FC0" w:rsidRDefault="00CF68AB" w:rsidP="00D476EA">
      <w:pPr>
        <w:numPr>
          <w:ilvl w:val="0"/>
          <w:numId w:val="15"/>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b/>
          <w:bCs/>
          <w:i/>
          <w:iCs/>
          <w:sz w:val="24"/>
          <w:szCs w:val="24"/>
          <w:lang w:eastAsia="ru-RU"/>
        </w:rPr>
      </w:pPr>
      <w:r w:rsidRPr="003D3FC0">
        <w:rPr>
          <w:rFonts w:ascii="Times New Roman" w:eastAsia="Times New Roman" w:hAnsi="Times New Roman" w:cs="Times New Roman"/>
          <w:b/>
          <w:bCs/>
          <w:i/>
          <w:iCs/>
          <w:sz w:val="24"/>
          <w:szCs w:val="24"/>
          <w:lang w:eastAsia="ru-RU"/>
        </w:rPr>
        <w:t xml:space="preserve">Отдел  </w:t>
      </w:r>
      <w:r w:rsidRPr="003D3FC0">
        <w:rPr>
          <w:rFonts w:ascii="Times New Roman" w:hAnsi="Times New Roman"/>
          <w:b/>
          <w:i/>
        </w:rPr>
        <w:t>административно-хозяйственной деятельности</w:t>
      </w:r>
      <w:r w:rsidR="00D476EA" w:rsidRPr="003D3FC0">
        <w:rPr>
          <w:rFonts w:ascii="Times New Roman" w:eastAsia="Times New Roman" w:hAnsi="Times New Roman" w:cs="Times New Roman"/>
          <w:bCs/>
          <w:iCs/>
          <w:sz w:val="24"/>
          <w:szCs w:val="24"/>
          <w:lang w:eastAsia="ru-RU"/>
        </w:rPr>
        <w:t>состоитиз</w:t>
      </w:r>
      <w:r w:rsidRPr="003D3FC0">
        <w:rPr>
          <w:rFonts w:ascii="Times New Roman" w:eastAsia="Times New Roman" w:hAnsi="Times New Roman" w:cs="Times New Roman"/>
          <w:bCs/>
          <w:iCs/>
          <w:sz w:val="24"/>
          <w:szCs w:val="24"/>
          <w:lang w:eastAsia="ru-RU"/>
        </w:rPr>
        <w:t>14</w:t>
      </w:r>
      <w:r w:rsidR="00D476EA" w:rsidRPr="003D3FC0">
        <w:rPr>
          <w:rFonts w:ascii="Times New Roman" w:eastAsia="Times New Roman" w:hAnsi="Times New Roman" w:cs="Times New Roman"/>
          <w:bCs/>
          <w:iCs/>
          <w:sz w:val="24"/>
          <w:szCs w:val="24"/>
          <w:lang w:eastAsia="ru-RU"/>
        </w:rPr>
        <w:t xml:space="preserve"> человек: </w:t>
      </w:r>
      <w:r w:rsidRPr="003D3FC0">
        <w:rPr>
          <w:rFonts w:ascii="Times New Roman" w:eastAsia="Times New Roman" w:hAnsi="Times New Roman" w:cs="Times New Roman"/>
          <w:bCs/>
          <w:iCs/>
          <w:sz w:val="24"/>
          <w:szCs w:val="24"/>
          <w:lang w:eastAsia="ru-RU"/>
        </w:rPr>
        <w:t>руководителя отдела, главного механика, инженер по зданиям и сооружениям, инженер по ОТ и ТБ, инженера по радиосвязи, заведующего складом, 3 водителей, 4 охранников—дворников, 1 уборщика. Для оптимизации хозяйственной деятельности парка нужно добавить 1 электрика, 1 сварщика, 1 слесаря по ремонту автомашин и оборудования, 1 токаря, а также 3 уборщиков, которые в зимний период будут отвечать за отопление зданий. Общий штат отдела увеличивается до 21 человека (Табл.</w:t>
      </w:r>
      <w:r w:rsidR="003D3FC0" w:rsidRPr="003D3FC0">
        <w:rPr>
          <w:rFonts w:ascii="Times New Roman" w:eastAsia="Times New Roman" w:hAnsi="Times New Roman" w:cs="Times New Roman"/>
          <w:bCs/>
          <w:iCs/>
          <w:sz w:val="24"/>
          <w:szCs w:val="24"/>
          <w:lang w:eastAsia="ru-RU"/>
        </w:rPr>
        <w:t>6</w:t>
      </w:r>
      <w:r w:rsidRPr="003D3FC0">
        <w:rPr>
          <w:rFonts w:ascii="Times New Roman" w:eastAsia="Times New Roman" w:hAnsi="Times New Roman" w:cs="Times New Roman"/>
          <w:bCs/>
          <w:iCs/>
          <w:sz w:val="24"/>
          <w:szCs w:val="24"/>
          <w:lang w:eastAsia="ru-RU"/>
        </w:rPr>
        <w:t>).</w:t>
      </w:r>
    </w:p>
    <w:p w:rsidR="00D476EA" w:rsidRPr="003D3FC0" w:rsidRDefault="00D476EA" w:rsidP="00A36C90">
      <w:pPr>
        <w:numPr>
          <w:ilvl w:val="0"/>
          <w:numId w:val="15"/>
        </w:numPr>
        <w:tabs>
          <w:tab w:val="num" w:pos="0"/>
        </w:tabs>
        <w:autoSpaceDE w:val="0"/>
        <w:autoSpaceDN w:val="0"/>
        <w:adjustRightInd w:val="0"/>
        <w:spacing w:after="0" w:line="240" w:lineRule="auto"/>
        <w:ind w:left="0" w:firstLine="709"/>
        <w:jc w:val="both"/>
        <w:rPr>
          <w:rFonts w:ascii="Times New Roman" w:eastAsia="Times New Roman" w:hAnsi="Times New Roman" w:cs="Times New Roman"/>
          <w:bCs/>
          <w:iCs/>
          <w:sz w:val="24"/>
          <w:szCs w:val="24"/>
          <w:lang w:eastAsia="ru-RU"/>
        </w:rPr>
      </w:pPr>
      <w:r w:rsidRPr="003D3FC0">
        <w:rPr>
          <w:rFonts w:ascii="Times New Roman" w:eastAsia="Times New Roman" w:hAnsi="Times New Roman" w:cs="Times New Roman"/>
          <w:b/>
          <w:bCs/>
          <w:i/>
          <w:iCs/>
          <w:sz w:val="24"/>
          <w:szCs w:val="24"/>
          <w:lang w:eastAsia="ru-RU"/>
        </w:rPr>
        <w:t xml:space="preserve">В филиалах ГНПП </w:t>
      </w:r>
      <w:r w:rsidRPr="003D3FC0">
        <w:rPr>
          <w:rFonts w:ascii="Times New Roman" w:eastAsia="Times New Roman" w:hAnsi="Times New Roman" w:cs="Times New Roman"/>
          <w:bCs/>
          <w:iCs/>
          <w:sz w:val="24"/>
          <w:szCs w:val="24"/>
          <w:lang w:eastAsia="ru-RU"/>
        </w:rPr>
        <w:t xml:space="preserve">непосредственную деятельность   на территории парка осуществляют </w:t>
      </w:r>
      <w:r w:rsidR="00CF68AB" w:rsidRPr="003D3FC0">
        <w:rPr>
          <w:rFonts w:ascii="Times New Roman" w:eastAsia="Times New Roman" w:hAnsi="Times New Roman" w:cs="Times New Roman"/>
          <w:bCs/>
          <w:iCs/>
          <w:sz w:val="24"/>
          <w:szCs w:val="24"/>
          <w:lang w:eastAsia="ru-RU"/>
        </w:rPr>
        <w:t>124 человек:</w:t>
      </w:r>
      <w:r w:rsidRPr="003D3FC0">
        <w:rPr>
          <w:rFonts w:ascii="Times New Roman" w:eastAsia="Times New Roman" w:hAnsi="Times New Roman" w:cs="Times New Roman"/>
          <w:bCs/>
          <w:iCs/>
          <w:sz w:val="24"/>
          <w:szCs w:val="24"/>
          <w:lang w:eastAsia="ru-RU"/>
        </w:rPr>
        <w:t xml:space="preserve"> директор филиала – 3 чел., заместитель директора филиала – 3</w:t>
      </w:r>
      <w:r w:rsidR="00A36C90" w:rsidRPr="003D3FC0">
        <w:rPr>
          <w:rFonts w:ascii="Times New Roman" w:eastAsia="Times New Roman" w:hAnsi="Times New Roman" w:cs="Times New Roman"/>
          <w:bCs/>
          <w:iCs/>
          <w:sz w:val="24"/>
          <w:szCs w:val="24"/>
          <w:lang w:eastAsia="ru-RU"/>
        </w:rPr>
        <w:t xml:space="preserve"> чел., </w:t>
      </w:r>
      <w:r w:rsidRPr="003D3FC0">
        <w:rPr>
          <w:rFonts w:ascii="Times New Roman" w:eastAsia="Times New Roman" w:hAnsi="Times New Roman" w:cs="Times New Roman"/>
          <w:bCs/>
          <w:iCs/>
          <w:sz w:val="24"/>
          <w:szCs w:val="24"/>
          <w:lang w:eastAsia="ru-RU"/>
        </w:rPr>
        <w:t>лесничий – 8</w:t>
      </w:r>
      <w:r w:rsidR="00A36C90" w:rsidRPr="003D3FC0">
        <w:rPr>
          <w:rFonts w:ascii="Times New Roman" w:eastAsia="Times New Roman" w:hAnsi="Times New Roman" w:cs="Times New Roman"/>
          <w:bCs/>
          <w:iCs/>
          <w:sz w:val="24"/>
          <w:szCs w:val="24"/>
          <w:lang w:eastAsia="ru-RU"/>
        </w:rPr>
        <w:t xml:space="preserve"> чел.</w:t>
      </w:r>
      <w:r w:rsidRPr="003D3FC0">
        <w:rPr>
          <w:rFonts w:ascii="Times New Roman" w:eastAsia="Times New Roman" w:hAnsi="Times New Roman" w:cs="Times New Roman"/>
          <w:bCs/>
          <w:iCs/>
          <w:sz w:val="24"/>
          <w:szCs w:val="24"/>
          <w:lang w:eastAsia="ru-RU"/>
        </w:rPr>
        <w:t xml:space="preserve">, </w:t>
      </w:r>
      <w:r w:rsidR="00A36C90" w:rsidRPr="003D3FC0">
        <w:rPr>
          <w:rFonts w:ascii="Times New Roman" w:eastAsia="Times New Roman" w:hAnsi="Times New Roman" w:cs="Times New Roman"/>
          <w:bCs/>
          <w:iCs/>
          <w:sz w:val="24"/>
          <w:szCs w:val="24"/>
          <w:lang w:eastAsia="ru-RU"/>
        </w:rPr>
        <w:t xml:space="preserve">руководитель лесного питомника – 1 чел., мастер лесного питомника – 2 чел., </w:t>
      </w:r>
      <w:r w:rsidRPr="003D3FC0">
        <w:rPr>
          <w:rFonts w:ascii="Times New Roman" w:eastAsia="Times New Roman" w:hAnsi="Times New Roman" w:cs="Times New Roman"/>
          <w:bCs/>
          <w:iCs/>
          <w:sz w:val="24"/>
          <w:szCs w:val="24"/>
          <w:lang w:eastAsia="ru-RU"/>
        </w:rPr>
        <w:t xml:space="preserve">специалист по экопросвещению – 3 чел., специалист по науке – 3 чел.,  </w:t>
      </w:r>
      <w:r w:rsidR="00A36C90" w:rsidRPr="003D3FC0">
        <w:rPr>
          <w:rFonts w:ascii="Times New Roman" w:eastAsia="Times New Roman" w:hAnsi="Times New Roman" w:cs="Times New Roman"/>
          <w:bCs/>
          <w:iCs/>
          <w:sz w:val="24"/>
          <w:szCs w:val="24"/>
          <w:lang w:eastAsia="ru-RU"/>
        </w:rPr>
        <w:t xml:space="preserve">специалист по рекреации и туризму – 3 чел., </w:t>
      </w:r>
      <w:r w:rsidRPr="003D3FC0">
        <w:rPr>
          <w:rFonts w:ascii="Times New Roman" w:eastAsia="Times New Roman" w:hAnsi="Times New Roman" w:cs="Times New Roman"/>
          <w:bCs/>
          <w:iCs/>
          <w:sz w:val="24"/>
          <w:szCs w:val="24"/>
          <w:lang w:eastAsia="ru-RU"/>
        </w:rPr>
        <w:t xml:space="preserve">мастер леса – </w:t>
      </w:r>
      <w:r w:rsidR="00A36C90" w:rsidRPr="003D3FC0">
        <w:rPr>
          <w:rFonts w:ascii="Times New Roman" w:eastAsia="Times New Roman" w:hAnsi="Times New Roman" w:cs="Times New Roman"/>
          <w:bCs/>
          <w:iCs/>
          <w:sz w:val="24"/>
          <w:szCs w:val="24"/>
          <w:lang w:eastAsia="ru-RU"/>
        </w:rPr>
        <w:t>8</w:t>
      </w:r>
      <w:r w:rsidRPr="003D3FC0">
        <w:rPr>
          <w:rFonts w:ascii="Times New Roman" w:eastAsia="Times New Roman" w:hAnsi="Times New Roman" w:cs="Times New Roman"/>
          <w:bCs/>
          <w:iCs/>
          <w:sz w:val="24"/>
          <w:szCs w:val="24"/>
          <w:lang w:eastAsia="ru-RU"/>
        </w:rPr>
        <w:t xml:space="preserve"> чел., </w:t>
      </w:r>
      <w:r w:rsidR="00A36C90" w:rsidRPr="003D3FC0">
        <w:rPr>
          <w:rFonts w:ascii="Times New Roman" w:eastAsia="Times New Roman" w:hAnsi="Times New Roman" w:cs="Times New Roman"/>
          <w:bCs/>
          <w:iCs/>
          <w:sz w:val="24"/>
          <w:szCs w:val="24"/>
          <w:lang w:eastAsia="ru-RU"/>
        </w:rPr>
        <w:t xml:space="preserve">инженер охраны и защиты леса – 3 чел., инженер по природопользованию – 3 чел., начальник ЛПС – 3 чел., </w:t>
      </w:r>
      <w:r w:rsidRPr="003D3FC0">
        <w:rPr>
          <w:rFonts w:ascii="Times New Roman" w:eastAsia="Times New Roman" w:hAnsi="Times New Roman" w:cs="Times New Roman"/>
          <w:bCs/>
          <w:iCs/>
          <w:sz w:val="24"/>
          <w:szCs w:val="24"/>
          <w:lang w:eastAsia="ru-RU"/>
        </w:rPr>
        <w:t xml:space="preserve">охотовед-биолог – 3 чел, бухгалтер-экономист – 3 чел., государственный инспектор – </w:t>
      </w:r>
      <w:r w:rsidR="00A36C90" w:rsidRPr="003D3FC0">
        <w:rPr>
          <w:rFonts w:ascii="Times New Roman" w:eastAsia="Times New Roman" w:hAnsi="Times New Roman" w:cs="Times New Roman"/>
          <w:bCs/>
          <w:iCs/>
          <w:sz w:val="24"/>
          <w:szCs w:val="24"/>
          <w:lang w:eastAsia="ru-RU"/>
        </w:rPr>
        <w:t xml:space="preserve">74 </w:t>
      </w:r>
      <w:r w:rsidRPr="003D3FC0">
        <w:rPr>
          <w:rFonts w:ascii="Times New Roman" w:eastAsia="Times New Roman" w:hAnsi="Times New Roman" w:cs="Times New Roman"/>
          <w:bCs/>
          <w:iCs/>
          <w:sz w:val="24"/>
          <w:szCs w:val="24"/>
          <w:lang w:eastAsia="ru-RU"/>
        </w:rPr>
        <w:t xml:space="preserve">чел., </w:t>
      </w:r>
      <w:r w:rsidR="00A36C90" w:rsidRPr="003D3FC0">
        <w:rPr>
          <w:rFonts w:ascii="Times New Roman" w:eastAsia="Times New Roman" w:hAnsi="Times New Roman" w:cs="Times New Roman"/>
          <w:bCs/>
          <w:iCs/>
          <w:sz w:val="24"/>
          <w:szCs w:val="24"/>
          <w:lang w:eastAsia="ru-RU"/>
        </w:rPr>
        <w:t>заведующий хозяйством – 1 чел.</w:t>
      </w:r>
    </w:p>
    <w:p w:rsidR="00D476EA" w:rsidRPr="003D3FC0" w:rsidRDefault="00D476EA" w:rsidP="00A36C90">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ru-RU"/>
        </w:rPr>
      </w:pPr>
      <w:r w:rsidRPr="003D3FC0">
        <w:rPr>
          <w:rFonts w:ascii="Times New Roman" w:eastAsia="Times New Roman" w:hAnsi="Times New Roman" w:cs="Times New Roman"/>
          <w:bCs/>
          <w:i/>
          <w:iCs/>
          <w:sz w:val="24"/>
          <w:szCs w:val="24"/>
          <w:lang w:eastAsia="ru-RU"/>
        </w:rPr>
        <w:t xml:space="preserve">Планируется добавить: </w:t>
      </w:r>
      <w:r w:rsidR="00A36C90" w:rsidRPr="003D3FC0">
        <w:rPr>
          <w:rFonts w:ascii="Times New Roman" w:eastAsia="Times New Roman" w:hAnsi="Times New Roman" w:cs="Times New Roman"/>
          <w:bCs/>
          <w:i/>
          <w:iCs/>
          <w:sz w:val="24"/>
          <w:szCs w:val="24"/>
          <w:lang w:eastAsia="ru-RU"/>
        </w:rPr>
        <w:t xml:space="preserve">мастер леса – 31, начальник ЛПС – 4, госинспектор – 68,  заведующий хозяйством- 2, специалист подсобного хозяйства- 1, помощник лесничего – 8, техник- механик – 3, водитель – 12, радист – 7, водитель пожарной машины – 9, тракторист- машинист – 9, </w:t>
      </w:r>
      <w:r w:rsidRPr="003D3FC0">
        <w:rPr>
          <w:rFonts w:ascii="Times New Roman" w:eastAsia="Times New Roman" w:hAnsi="Times New Roman" w:cs="Times New Roman"/>
          <w:bCs/>
          <w:i/>
          <w:iCs/>
          <w:sz w:val="24"/>
          <w:szCs w:val="24"/>
          <w:lang w:eastAsia="ru-RU"/>
        </w:rPr>
        <w:t xml:space="preserve">слесарь по ремонту пожарных машин, оборудования и аппаратуры – 7,  лесной пожарный (сезонно) – 40, охранник-дворник – 12, уборщик – </w:t>
      </w:r>
      <w:r w:rsidR="00321413" w:rsidRPr="003D3FC0">
        <w:rPr>
          <w:rFonts w:ascii="Times New Roman" w:eastAsia="Times New Roman" w:hAnsi="Times New Roman" w:cs="Times New Roman"/>
          <w:bCs/>
          <w:i/>
          <w:iCs/>
          <w:sz w:val="24"/>
          <w:szCs w:val="24"/>
          <w:lang w:eastAsia="ru-RU"/>
        </w:rPr>
        <w:t>9</w:t>
      </w:r>
      <w:r w:rsidRPr="003D3FC0">
        <w:rPr>
          <w:rFonts w:ascii="Times New Roman" w:eastAsia="Times New Roman" w:hAnsi="Times New Roman" w:cs="Times New Roman"/>
          <w:bCs/>
          <w:i/>
          <w:iCs/>
          <w:sz w:val="24"/>
          <w:szCs w:val="24"/>
          <w:lang w:eastAsia="ru-RU"/>
        </w:rPr>
        <w:t>, контролер на КПП – 22, ветврач – 1, конюх – 2, помощник конюха – 4, скот</w:t>
      </w:r>
      <w:r w:rsidR="00321413" w:rsidRPr="003D3FC0">
        <w:rPr>
          <w:rFonts w:ascii="Times New Roman" w:eastAsia="Times New Roman" w:hAnsi="Times New Roman" w:cs="Times New Roman"/>
          <w:bCs/>
          <w:i/>
          <w:iCs/>
          <w:sz w:val="24"/>
          <w:szCs w:val="24"/>
          <w:lang w:eastAsia="ru-RU"/>
        </w:rPr>
        <w:t>ник – 2, помощник скотника – 4</w:t>
      </w:r>
    </w:p>
    <w:p w:rsidR="00D476EA" w:rsidRPr="003D3FC0" w:rsidRDefault="00D476EA" w:rsidP="00D476EA">
      <w:pPr>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3FC0">
        <w:rPr>
          <w:rFonts w:ascii="Times New Roman" w:eastAsia="Times New Roman" w:hAnsi="Times New Roman" w:cs="Times New Roman"/>
          <w:bCs/>
          <w:iCs/>
          <w:sz w:val="24"/>
          <w:szCs w:val="24"/>
          <w:lang w:eastAsia="ru-RU"/>
        </w:rPr>
        <w:t>Кроме того, в каждом филиале необходимо иметь штат сотрудников, призванный следить за техническим состоянием имеющихся зданий и сооружений, обустраивать туристические тропы и места отдыха</w:t>
      </w:r>
      <w:r w:rsidRPr="003D3FC0">
        <w:rPr>
          <w:rFonts w:ascii="Times New Roman" w:eastAsia="Times New Roman" w:hAnsi="Times New Roman" w:cs="Times New Roman"/>
          <w:bCs/>
          <w:i/>
          <w:iCs/>
          <w:sz w:val="24"/>
          <w:szCs w:val="24"/>
          <w:lang w:eastAsia="ru-RU"/>
        </w:rPr>
        <w:t xml:space="preserve">. </w:t>
      </w:r>
      <w:r w:rsidRPr="003D3FC0">
        <w:rPr>
          <w:rFonts w:ascii="Times New Roman" w:eastAsia="Times New Roman" w:hAnsi="Times New Roman" w:cs="Times New Roman"/>
          <w:bCs/>
          <w:iCs/>
          <w:sz w:val="24"/>
          <w:szCs w:val="24"/>
          <w:lang w:eastAsia="ru-RU"/>
        </w:rPr>
        <w:t xml:space="preserve">Общая численность занятых работников в этих отделах составит 15 постоянных (мастер по текущему ремонту и благоустройству территории - 3,  рабочие - 12) и 30 сезонных рабочих(Табл. </w:t>
      </w:r>
      <w:r w:rsidR="003D3FC0" w:rsidRPr="003D3FC0">
        <w:rPr>
          <w:rFonts w:ascii="Times New Roman" w:eastAsia="Times New Roman" w:hAnsi="Times New Roman" w:cs="Times New Roman"/>
          <w:bCs/>
          <w:iCs/>
          <w:sz w:val="24"/>
          <w:szCs w:val="24"/>
          <w:lang w:eastAsia="ru-RU"/>
        </w:rPr>
        <w:t>6</w:t>
      </w:r>
      <w:r w:rsidRPr="003D3FC0">
        <w:rPr>
          <w:rFonts w:ascii="Times New Roman" w:eastAsia="Times New Roman" w:hAnsi="Times New Roman" w:cs="Times New Roman"/>
          <w:bCs/>
          <w:iCs/>
          <w:sz w:val="24"/>
          <w:szCs w:val="24"/>
          <w:lang w:eastAsia="ru-RU"/>
        </w:rPr>
        <w:t>).</w:t>
      </w:r>
    </w:p>
    <w:p w:rsidR="00D476EA" w:rsidRPr="003D3FC0" w:rsidRDefault="00D476EA" w:rsidP="00D476EA">
      <w:pPr>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3FC0">
        <w:rPr>
          <w:rFonts w:ascii="Times New Roman" w:eastAsia="Times New Roman" w:hAnsi="Times New Roman" w:cs="Times New Roman"/>
          <w:bCs/>
          <w:iCs/>
          <w:sz w:val="24"/>
          <w:szCs w:val="24"/>
          <w:lang w:eastAsia="ru-RU"/>
        </w:rPr>
        <w:t>Таким образом, в филиалах парка будет трудиться 4</w:t>
      </w:r>
      <w:r w:rsidR="00321413" w:rsidRPr="003D3FC0">
        <w:rPr>
          <w:rFonts w:ascii="Times New Roman" w:eastAsia="Times New Roman" w:hAnsi="Times New Roman" w:cs="Times New Roman"/>
          <w:bCs/>
          <w:iCs/>
          <w:sz w:val="24"/>
          <w:szCs w:val="24"/>
          <w:lang w:eastAsia="ru-RU"/>
        </w:rPr>
        <w:t>26</w:t>
      </w:r>
      <w:r w:rsidRPr="003D3FC0">
        <w:rPr>
          <w:rFonts w:ascii="Times New Roman" w:eastAsia="Times New Roman" w:hAnsi="Times New Roman" w:cs="Times New Roman"/>
          <w:bCs/>
          <w:iCs/>
          <w:sz w:val="24"/>
          <w:szCs w:val="24"/>
          <w:lang w:eastAsia="ru-RU"/>
        </w:rPr>
        <w:t xml:space="preserve"> человек. Из них 3</w:t>
      </w:r>
      <w:r w:rsidR="00321413" w:rsidRPr="003D3FC0">
        <w:rPr>
          <w:rFonts w:ascii="Times New Roman" w:eastAsia="Times New Roman" w:hAnsi="Times New Roman" w:cs="Times New Roman"/>
          <w:bCs/>
          <w:iCs/>
          <w:sz w:val="24"/>
          <w:szCs w:val="24"/>
          <w:lang w:eastAsia="ru-RU"/>
        </w:rPr>
        <w:t>56</w:t>
      </w:r>
      <w:r w:rsidRPr="003D3FC0">
        <w:rPr>
          <w:rFonts w:ascii="Times New Roman" w:eastAsia="Times New Roman" w:hAnsi="Times New Roman" w:cs="Times New Roman"/>
          <w:bCs/>
          <w:iCs/>
          <w:sz w:val="24"/>
          <w:szCs w:val="24"/>
          <w:lang w:eastAsia="ru-RU"/>
        </w:rPr>
        <w:t xml:space="preserve"> постоянных сотрудник и 70 сезонных (40 лесных пожарных и 30 рабочих).</w:t>
      </w:r>
    </w:p>
    <w:p w:rsidR="00321413" w:rsidRPr="00321413" w:rsidRDefault="00321413" w:rsidP="00321413">
      <w:pPr>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3D3FC0">
        <w:rPr>
          <w:rFonts w:ascii="Times New Roman" w:eastAsia="Times New Roman" w:hAnsi="Times New Roman" w:cs="Times New Roman"/>
          <w:bCs/>
          <w:iCs/>
          <w:sz w:val="24"/>
          <w:szCs w:val="24"/>
          <w:lang w:eastAsia="ru-RU"/>
        </w:rPr>
        <w:t>С ноября 2017 г. в Жонгар-Алатауском ГНПП создан отдел охраны государственных природных заказников, состоящий из 10 человек: руководитель отдела, главный охотовед-биолог, 8 государственных инспекторов. Штат отдела остается без изменений (Табл.</w:t>
      </w:r>
      <w:r w:rsidR="003D3FC0" w:rsidRPr="003D3FC0">
        <w:rPr>
          <w:rFonts w:ascii="Times New Roman" w:eastAsia="Times New Roman" w:hAnsi="Times New Roman" w:cs="Times New Roman"/>
          <w:bCs/>
          <w:iCs/>
          <w:sz w:val="24"/>
          <w:szCs w:val="24"/>
          <w:lang w:eastAsia="ru-RU"/>
        </w:rPr>
        <w:t>6</w:t>
      </w:r>
      <w:r w:rsidRPr="003D3FC0">
        <w:rPr>
          <w:rFonts w:ascii="Times New Roman" w:eastAsia="Times New Roman" w:hAnsi="Times New Roman" w:cs="Times New Roman"/>
          <w:bCs/>
          <w:iCs/>
          <w:sz w:val="24"/>
          <w:szCs w:val="24"/>
          <w:lang w:eastAsia="ru-RU"/>
        </w:rPr>
        <w:t>).</w:t>
      </w:r>
    </w:p>
    <w:p w:rsidR="00D476EA" w:rsidRPr="00321413" w:rsidRDefault="00D476EA" w:rsidP="00321413">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r w:rsidRPr="00321413">
        <w:rPr>
          <w:rFonts w:ascii="Times New Roman" w:eastAsia="Times New Roman" w:hAnsi="Times New Roman" w:cs="Times New Roman"/>
          <w:b/>
          <w:bCs/>
          <w:i/>
          <w:iCs/>
          <w:sz w:val="24"/>
          <w:szCs w:val="24"/>
          <w:lang w:eastAsia="ru-RU"/>
        </w:rPr>
        <w:t xml:space="preserve">В целом для успешного функционирования Жонгар-Алатауского ГНПП необходим штат </w:t>
      </w:r>
      <w:r w:rsidR="00321413" w:rsidRPr="00321413">
        <w:rPr>
          <w:rFonts w:ascii="Times New Roman" w:eastAsia="Times New Roman" w:hAnsi="Times New Roman" w:cs="Times New Roman"/>
          <w:b/>
          <w:bCs/>
          <w:i/>
          <w:iCs/>
          <w:sz w:val="24"/>
          <w:szCs w:val="24"/>
          <w:lang w:eastAsia="ru-RU"/>
        </w:rPr>
        <w:t>из 80</w:t>
      </w:r>
      <w:r w:rsidRPr="00321413">
        <w:rPr>
          <w:rFonts w:ascii="Times New Roman" w:eastAsia="Times New Roman" w:hAnsi="Times New Roman" w:cs="Times New Roman"/>
          <w:b/>
          <w:bCs/>
          <w:i/>
          <w:iCs/>
          <w:sz w:val="24"/>
          <w:szCs w:val="24"/>
          <w:lang w:eastAsia="ru-RU"/>
        </w:rPr>
        <w:t xml:space="preserve"> человек в аппарат управления</w:t>
      </w:r>
      <w:r w:rsidR="00321413" w:rsidRPr="00321413">
        <w:rPr>
          <w:rFonts w:ascii="Times New Roman" w:eastAsia="Times New Roman" w:hAnsi="Times New Roman" w:cs="Times New Roman"/>
          <w:b/>
          <w:bCs/>
          <w:i/>
          <w:iCs/>
          <w:sz w:val="24"/>
          <w:szCs w:val="24"/>
          <w:lang w:eastAsia="ru-RU"/>
        </w:rPr>
        <w:t xml:space="preserve"> (72 постоянных и 8 сезонных)</w:t>
      </w:r>
      <w:r w:rsidRPr="00321413">
        <w:rPr>
          <w:rFonts w:ascii="Times New Roman" w:eastAsia="Times New Roman" w:hAnsi="Times New Roman" w:cs="Times New Roman"/>
          <w:b/>
          <w:bCs/>
          <w:i/>
          <w:iCs/>
          <w:sz w:val="24"/>
          <w:szCs w:val="24"/>
          <w:lang w:eastAsia="ru-RU"/>
        </w:rPr>
        <w:t xml:space="preserve">, </w:t>
      </w:r>
      <w:r w:rsidR="00321413" w:rsidRPr="00321413">
        <w:rPr>
          <w:rFonts w:ascii="Times New Roman" w:eastAsia="Times New Roman" w:hAnsi="Times New Roman" w:cs="Times New Roman"/>
          <w:b/>
          <w:bCs/>
          <w:i/>
          <w:iCs/>
          <w:sz w:val="24"/>
          <w:szCs w:val="24"/>
          <w:lang w:eastAsia="ru-RU"/>
        </w:rPr>
        <w:t>426</w:t>
      </w:r>
      <w:r w:rsidRPr="00321413">
        <w:rPr>
          <w:rFonts w:ascii="Times New Roman" w:eastAsia="Times New Roman" w:hAnsi="Times New Roman" w:cs="Times New Roman"/>
          <w:b/>
          <w:bCs/>
          <w:i/>
          <w:iCs/>
          <w:sz w:val="24"/>
          <w:szCs w:val="24"/>
          <w:lang w:eastAsia="ru-RU"/>
        </w:rPr>
        <w:t xml:space="preserve"> человек – в филиалы ГНПП</w:t>
      </w:r>
      <w:r w:rsidR="00321413" w:rsidRPr="00321413">
        <w:rPr>
          <w:rFonts w:ascii="Times New Roman" w:eastAsia="Times New Roman" w:hAnsi="Times New Roman" w:cs="Times New Roman"/>
          <w:b/>
          <w:bCs/>
          <w:i/>
          <w:iCs/>
          <w:sz w:val="24"/>
          <w:szCs w:val="24"/>
          <w:lang w:eastAsia="ru-RU"/>
        </w:rPr>
        <w:t xml:space="preserve"> (3546 постоянных и 70 сезонных), 10 постоянных для охраны заказников.</w:t>
      </w:r>
      <w:r w:rsidRPr="00321413">
        <w:rPr>
          <w:rFonts w:ascii="Times New Roman" w:eastAsia="Times New Roman" w:hAnsi="Times New Roman" w:cs="Times New Roman"/>
          <w:b/>
          <w:bCs/>
          <w:i/>
          <w:iCs/>
          <w:sz w:val="24"/>
          <w:szCs w:val="24"/>
          <w:lang w:eastAsia="ru-RU"/>
        </w:rPr>
        <w:t xml:space="preserve"> Всего – </w:t>
      </w:r>
      <w:r w:rsidR="00321413" w:rsidRPr="00321413">
        <w:rPr>
          <w:rFonts w:ascii="Times New Roman" w:eastAsia="Times New Roman" w:hAnsi="Times New Roman" w:cs="Times New Roman"/>
          <w:b/>
          <w:bCs/>
          <w:i/>
          <w:iCs/>
          <w:sz w:val="24"/>
          <w:szCs w:val="24"/>
          <w:lang w:eastAsia="ru-RU"/>
        </w:rPr>
        <w:t>516</w:t>
      </w:r>
      <w:r w:rsidRPr="00321413">
        <w:rPr>
          <w:rFonts w:ascii="Times New Roman" w:eastAsia="Times New Roman" w:hAnsi="Times New Roman" w:cs="Times New Roman"/>
          <w:b/>
          <w:bCs/>
          <w:i/>
          <w:iCs/>
          <w:sz w:val="24"/>
          <w:szCs w:val="24"/>
          <w:lang w:eastAsia="ru-RU"/>
        </w:rPr>
        <w:t xml:space="preserve"> человек.  Постоянными из них являются 4</w:t>
      </w:r>
      <w:r w:rsidR="00321413" w:rsidRPr="00321413">
        <w:rPr>
          <w:rFonts w:ascii="Times New Roman" w:eastAsia="Times New Roman" w:hAnsi="Times New Roman" w:cs="Times New Roman"/>
          <w:b/>
          <w:bCs/>
          <w:i/>
          <w:iCs/>
          <w:sz w:val="24"/>
          <w:szCs w:val="24"/>
          <w:lang w:eastAsia="ru-RU"/>
        </w:rPr>
        <w:t>38</w:t>
      </w:r>
      <w:r w:rsidRPr="00321413">
        <w:rPr>
          <w:rFonts w:ascii="Times New Roman" w:eastAsia="Times New Roman" w:hAnsi="Times New Roman" w:cs="Times New Roman"/>
          <w:b/>
          <w:bCs/>
          <w:i/>
          <w:iCs/>
          <w:sz w:val="24"/>
          <w:szCs w:val="24"/>
          <w:lang w:eastAsia="ru-RU"/>
        </w:rPr>
        <w:t>, сезонными –</w:t>
      </w:r>
      <w:r w:rsidR="00321413" w:rsidRPr="00321413">
        <w:rPr>
          <w:rFonts w:ascii="Times New Roman" w:eastAsia="Times New Roman" w:hAnsi="Times New Roman" w:cs="Times New Roman"/>
          <w:b/>
          <w:bCs/>
          <w:i/>
          <w:iCs/>
          <w:sz w:val="24"/>
          <w:szCs w:val="24"/>
          <w:lang w:eastAsia="ru-RU"/>
        </w:rPr>
        <w:t>78</w:t>
      </w:r>
      <w:r w:rsidRPr="00321413">
        <w:rPr>
          <w:rFonts w:ascii="Times New Roman" w:eastAsia="Times New Roman" w:hAnsi="Times New Roman" w:cs="Times New Roman"/>
          <w:b/>
          <w:bCs/>
          <w:i/>
          <w:iCs/>
          <w:sz w:val="24"/>
          <w:szCs w:val="24"/>
          <w:lang w:eastAsia="ru-RU"/>
        </w:rPr>
        <w:t xml:space="preserve"> человек.</w:t>
      </w:r>
    </w:p>
    <w:p w:rsidR="00D476EA" w:rsidRPr="00D476EA" w:rsidRDefault="00D476EA" w:rsidP="00D476EA">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D476EA" w:rsidRPr="00D356EE" w:rsidRDefault="00D356EE" w:rsidP="00D356EE">
      <w:pPr>
        <w:shd w:val="clear" w:color="auto" w:fill="FFFFFF"/>
        <w:spacing w:after="0" w:line="240" w:lineRule="auto"/>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 Источники финансирования</w:t>
      </w:r>
    </w:p>
    <w:p w:rsidR="00D476EA" w:rsidRPr="00D476EA" w:rsidRDefault="00D476EA" w:rsidP="00D476EA">
      <w:pPr>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 xml:space="preserve">Государственные национальные природные парки находятся в ведении государственного уполномоченного органа по ООПТ – Комитета лесного хозяйства и животного мира Министерства сельского хозяйства Республики Казахстан. Они являются </w:t>
      </w:r>
      <w:r w:rsidRPr="00D476EA">
        <w:rPr>
          <w:rFonts w:ascii="Times New Roman" w:eastAsia="Times New Roman" w:hAnsi="Times New Roman" w:cs="Times New Roman"/>
          <w:sz w:val="24"/>
          <w:szCs w:val="24"/>
          <w:lang w:eastAsia="ru-RU"/>
        </w:rPr>
        <w:lastRenderedPageBreak/>
        <w:t xml:space="preserve">юридическими лицами в форме государственного учреждения. </w:t>
      </w:r>
      <w:r w:rsidRPr="00D476EA">
        <w:rPr>
          <w:rFonts w:ascii="Times New Roman" w:eastAsia="Times New Roman" w:hAnsi="Times New Roman" w:cs="Times New Roman"/>
          <w:color w:val="000000"/>
          <w:sz w:val="24"/>
          <w:szCs w:val="24"/>
          <w:lang w:eastAsia="ru-RU"/>
        </w:rPr>
        <w:t>Финансирование ГНПП производится за счет государственного бюджета; средств природоохранных учреждений; грантов, средств фондов развития особо охраняемых природных территорий, добровольных взносов и пожертвований физических и юридических лиц.</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 xml:space="preserve">Жонгар-Алатауский государственный национальный природный парк  является государственным </w:t>
      </w:r>
      <w:r>
        <w:rPr>
          <w:rFonts w:ascii="Times New Roman" w:eastAsia="Times New Roman" w:hAnsi="Times New Roman" w:cs="Times New Roman"/>
          <w:sz w:val="24"/>
          <w:szCs w:val="24"/>
          <w:lang w:eastAsia="ru-RU"/>
        </w:rPr>
        <w:t xml:space="preserve">учреждением </w:t>
      </w:r>
      <w:r w:rsidRPr="00D476EA">
        <w:rPr>
          <w:rFonts w:ascii="Times New Roman" w:eastAsia="Times New Roman" w:hAnsi="Times New Roman" w:cs="Times New Roman"/>
          <w:sz w:val="24"/>
          <w:szCs w:val="24"/>
          <w:lang w:eastAsia="ru-RU"/>
        </w:rPr>
        <w:t>и финансируется за счет средств республиканского бюджета.</w:t>
      </w:r>
    </w:p>
    <w:p w:rsidR="00D476EA" w:rsidRDefault="00D476EA" w:rsidP="00D356E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В соответствии с Законом РК «Об особо охраняемых природных территориях»,  одним из реальных источников финансирования ГНПП, является формирование собственных средств (специальных средств) за счет оказания платных услуг физическим и юридическим лицам:</w:t>
      </w:r>
    </w:p>
    <w:p w:rsidR="00D476EA" w:rsidRPr="00D476EA" w:rsidRDefault="00D476EA" w:rsidP="00D476EA">
      <w:pPr>
        <w:numPr>
          <w:ilvl w:val="0"/>
          <w:numId w:val="17"/>
        </w:numPr>
        <w:tabs>
          <w:tab w:val="left" w:pos="1134"/>
        </w:tabs>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при пользовании ими природными комплексами парка в туристских и рекреационных целях, в том числе:</w:t>
      </w:r>
    </w:p>
    <w:p w:rsidR="00D476EA" w:rsidRPr="00D476EA" w:rsidRDefault="00D476EA" w:rsidP="00D476EA">
      <w:pPr>
        <w:numPr>
          <w:ilvl w:val="0"/>
          <w:numId w:val="18"/>
        </w:numPr>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по предоставлению туристских троп, смотровых площадок, бивачных полян, стоянок для транспорта, кемпингов, палаточных лагерей или мест для их размещения; гостиниц, мотелей, туристских баз, объектов общественного питания, торговли и другого культурно-бытового назначения, находящихся в управлении особо охраняемых природных территорий, или мест для их размещения; услуг по размещению на особо охраняемой природной территории трубопроводов, линий электропередачи и связи, дорог (кроме дорог общего пользования); туристского инвентаря;</w:t>
      </w:r>
    </w:p>
    <w:p w:rsidR="00D476EA" w:rsidRPr="00D476EA" w:rsidRDefault="00D476EA" w:rsidP="00D476EA">
      <w:pPr>
        <w:numPr>
          <w:ilvl w:val="0"/>
          <w:numId w:val="18"/>
        </w:numPr>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по проведению любительского (спортивного) рыболовства;</w:t>
      </w:r>
    </w:p>
    <w:p w:rsidR="00D476EA" w:rsidRPr="00D476EA" w:rsidRDefault="00D476EA" w:rsidP="00D476EA">
      <w:pPr>
        <w:numPr>
          <w:ilvl w:val="0"/>
          <w:numId w:val="18"/>
        </w:numPr>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услуг проводников, экскурсоводов, гидов и переводчиков, по проведению кино-, видео- и фотосъемки при посещении и изучении объектов государственного природно-заповедного фонда, природного и историко-культурного наследия, музеев природы и живых уголков;</w:t>
      </w:r>
    </w:p>
    <w:p w:rsidR="00D476EA" w:rsidRPr="00D476EA" w:rsidRDefault="00D476EA" w:rsidP="00D476EA">
      <w:pPr>
        <w:numPr>
          <w:ilvl w:val="0"/>
          <w:numId w:val="18"/>
        </w:numPr>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услуг по санитарной очистке и благоустройству предоставленных в пользование территорий и объектов, а также по проведению работ по благоустройству и озеленению территорий иных организаций;</w:t>
      </w:r>
    </w:p>
    <w:p w:rsidR="00D476EA" w:rsidRPr="00D476EA" w:rsidRDefault="00D476EA" w:rsidP="00D476EA">
      <w:pPr>
        <w:numPr>
          <w:ilvl w:val="0"/>
          <w:numId w:val="18"/>
        </w:numPr>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услуг по производству продукции для объектов общественного питания;</w:t>
      </w:r>
    </w:p>
    <w:p w:rsidR="00D476EA" w:rsidRPr="00D476EA" w:rsidRDefault="00D476EA" w:rsidP="00D476EA">
      <w:pPr>
        <w:numPr>
          <w:ilvl w:val="0"/>
          <w:numId w:val="18"/>
        </w:numPr>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по предоставлению транспортных услуг;</w:t>
      </w:r>
    </w:p>
    <w:p w:rsidR="00D476EA" w:rsidRPr="00D476EA" w:rsidRDefault="00D476EA" w:rsidP="00D476EA">
      <w:pPr>
        <w:numPr>
          <w:ilvl w:val="0"/>
          <w:numId w:val="17"/>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 xml:space="preserve">доходов от ограниченной хозяйственной деятельности, в том числе: </w:t>
      </w:r>
    </w:p>
    <w:p w:rsidR="00D476EA" w:rsidRPr="00D476EA" w:rsidRDefault="00D476EA" w:rsidP="00D476EA">
      <w:pPr>
        <w:numPr>
          <w:ilvl w:val="0"/>
          <w:numId w:val="19"/>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производства сувенирной продукции;</w:t>
      </w:r>
    </w:p>
    <w:p w:rsidR="00D476EA" w:rsidRPr="00D476EA" w:rsidRDefault="00D476EA" w:rsidP="00D476EA">
      <w:pPr>
        <w:numPr>
          <w:ilvl w:val="0"/>
          <w:numId w:val="19"/>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реализации товаров от рубок промежуточного пользования и прочих рубок, продукции переработки полученной от них древесины;</w:t>
      </w:r>
    </w:p>
    <w:p w:rsidR="00D476EA" w:rsidRPr="00D476EA" w:rsidRDefault="00D476EA" w:rsidP="00D476EA">
      <w:pPr>
        <w:numPr>
          <w:ilvl w:val="0"/>
          <w:numId w:val="19"/>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реализации продукции побочных лесных пользований (ограниченная пастьба скота, мараловодство, сенокошение, любительский сбор грибов, плодов и ягод);</w:t>
      </w:r>
    </w:p>
    <w:p w:rsidR="00D476EA" w:rsidRPr="00D476EA" w:rsidRDefault="00D476EA" w:rsidP="00D476EA">
      <w:pPr>
        <w:numPr>
          <w:ilvl w:val="0"/>
          <w:numId w:val="19"/>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выращивания посадочного материала для воспроизводства лесов и озеленения населенных пунктов;</w:t>
      </w:r>
    </w:p>
    <w:p w:rsidR="00D476EA" w:rsidRPr="00D476EA" w:rsidRDefault="00D476EA" w:rsidP="00D476EA">
      <w:pPr>
        <w:numPr>
          <w:ilvl w:val="0"/>
          <w:numId w:val="19"/>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доходов от реализации товаров ограниченной хозяйственной деятельности, реализации рыбы и рыбной продукции, создания лесных культур, защитных и озеленительных насаждений;</w:t>
      </w:r>
    </w:p>
    <w:p w:rsidR="00D476EA" w:rsidRPr="00D476EA" w:rsidRDefault="00D476EA" w:rsidP="00D476EA">
      <w:pPr>
        <w:numPr>
          <w:ilvl w:val="0"/>
          <w:numId w:val="19"/>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выращивания рыбопосадочного материала;</w:t>
      </w:r>
    </w:p>
    <w:p w:rsidR="00D476EA" w:rsidRPr="00D476EA" w:rsidRDefault="00D476EA" w:rsidP="00D476EA">
      <w:pPr>
        <w:numPr>
          <w:ilvl w:val="0"/>
          <w:numId w:val="19"/>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производства продукции и оказания услуг по договорам о совместной деятельности, заключаемым с физическими и юридическими лицами в туристских, рекреационных и ограниченных хозяйственных целях;</w:t>
      </w:r>
    </w:p>
    <w:p w:rsidR="00D476EA" w:rsidRPr="00D476EA" w:rsidRDefault="00D476EA" w:rsidP="00D476EA">
      <w:pPr>
        <w:numPr>
          <w:ilvl w:val="0"/>
          <w:numId w:val="19"/>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сбора (переработки) лесных семян.</w:t>
      </w:r>
    </w:p>
    <w:p w:rsidR="00D476EA" w:rsidRPr="00D476EA" w:rsidRDefault="00D476EA" w:rsidP="00D476EA">
      <w:pPr>
        <w:numPr>
          <w:ilvl w:val="0"/>
          <w:numId w:val="17"/>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платы за использование символики (эмблемы и флага);</w:t>
      </w:r>
    </w:p>
    <w:p w:rsidR="00D476EA" w:rsidRPr="00D476EA" w:rsidRDefault="00D476EA" w:rsidP="00D476EA">
      <w:pPr>
        <w:numPr>
          <w:ilvl w:val="0"/>
          <w:numId w:val="17"/>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 xml:space="preserve">доходов от производства печатной, сувенирной и другой тиражированной продукции; </w:t>
      </w:r>
    </w:p>
    <w:p w:rsidR="00D476EA" w:rsidRPr="00D476EA" w:rsidRDefault="00D476EA" w:rsidP="00D476EA">
      <w:pPr>
        <w:numPr>
          <w:ilvl w:val="0"/>
          <w:numId w:val="17"/>
        </w:numPr>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добровольных взносов и пожертвований физических и юридических лиц.</w:t>
      </w:r>
    </w:p>
    <w:p w:rsidR="00D476EA" w:rsidRPr="00D476EA" w:rsidRDefault="00D476EA" w:rsidP="00D476EA">
      <w:pPr>
        <w:spacing w:after="0" w:line="240" w:lineRule="auto"/>
        <w:ind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6) грантов, средств фондов развития особо охраняемых природных территорий;</w:t>
      </w:r>
    </w:p>
    <w:p w:rsidR="00D476EA" w:rsidRPr="00D476EA" w:rsidRDefault="00D476EA" w:rsidP="00D476EA">
      <w:pPr>
        <w:spacing w:after="0" w:line="240" w:lineRule="auto"/>
        <w:ind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lastRenderedPageBreak/>
        <w:t>7) поступлений от физических и юридических лиц, причинивших ущерб особо охраняемым природным территориям и объектам государственного природно-заповедного фонда, в соответствии со ст. 82 Закона РК «Об ООПТ».</w:t>
      </w:r>
    </w:p>
    <w:p w:rsidR="00D476EA" w:rsidRPr="00D476EA" w:rsidRDefault="00D476EA" w:rsidP="00D476EA">
      <w:pPr>
        <w:spacing w:after="0" w:line="240" w:lineRule="auto"/>
        <w:ind w:firstLine="709"/>
        <w:jc w:val="both"/>
        <w:rPr>
          <w:rFonts w:ascii="Times New Roman" w:eastAsia="Consolas" w:hAnsi="Times New Roman" w:cs="Times New Roman"/>
          <w:color w:val="000000"/>
          <w:sz w:val="24"/>
          <w:szCs w:val="24"/>
          <w:lang w:eastAsia="ru-RU"/>
        </w:rPr>
      </w:pPr>
      <w:r w:rsidRPr="00D476EA">
        <w:rPr>
          <w:rFonts w:ascii="Times New Roman" w:eastAsia="Consolas" w:hAnsi="Times New Roman" w:cs="Times New Roman"/>
          <w:sz w:val="24"/>
          <w:szCs w:val="24"/>
          <w:lang w:eastAsia="ru-RU"/>
        </w:rPr>
        <w:t>В соответствии с Правилами оказания платных видов деятельности по реализации товаров (работ, услуг) государственными учреждениями в сферах лесного хозяйства, особо охраняемых природных территорий и расходования ими денег от реализации товаров (работ, услуг) (приказ Министра сельского хозяйства Республики Казахстан от 26 января 2016 года № 22)средства, поступающие за использование территории парка и  оказываемые услуги,  зачисляются на текущий счет ГНПП. Приказом определен порядок получения и расходования средств за использование территории парка и оказываемые им услуги. В нем перечислены мероприятия, на которые разрешено расходование этих средств  в целях сохранения и развития этой территории.</w:t>
      </w:r>
    </w:p>
    <w:p w:rsidR="00D476EA" w:rsidRPr="00D476EA" w:rsidRDefault="00D476EA" w:rsidP="00D476EA">
      <w:pPr>
        <w:autoSpaceDE w:val="0"/>
        <w:autoSpaceDN w:val="0"/>
        <w:adjustRightInd w:val="0"/>
        <w:spacing w:after="0" w:line="240" w:lineRule="auto"/>
        <w:ind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color w:val="000000"/>
          <w:sz w:val="24"/>
          <w:szCs w:val="24"/>
          <w:lang w:eastAsia="ru-RU"/>
        </w:rPr>
        <w:t xml:space="preserve">Платные виды деятельности по реализации работ и услуг осуществляются государственными учреждениями в сфере особо охраняемых природных территорий в соответствии с тарифами, установленными центральными и местными исполнительными органами, в ведении которых они находятся. </w:t>
      </w:r>
      <w:r w:rsidRPr="00D476EA">
        <w:rPr>
          <w:rFonts w:ascii="Times New Roman" w:eastAsia="Consolas" w:hAnsi="Times New Roman" w:cs="Times New Roman"/>
          <w:sz w:val="24"/>
          <w:szCs w:val="24"/>
          <w:lang w:eastAsia="ru-RU"/>
        </w:rPr>
        <w:t>Плата может осуществляться как за безналичный расчет путем перечисления, так и за наличный расчет.</w:t>
      </w:r>
    </w:p>
    <w:p w:rsidR="00D476EA" w:rsidRPr="00D476EA" w:rsidRDefault="00D476EA" w:rsidP="00D476EA">
      <w:pPr>
        <w:autoSpaceDE w:val="0"/>
        <w:autoSpaceDN w:val="0"/>
        <w:adjustRightInd w:val="0"/>
        <w:spacing w:after="0" w:line="240" w:lineRule="auto"/>
        <w:ind w:firstLine="709"/>
        <w:rPr>
          <w:rFonts w:ascii="Times New Roman" w:eastAsia="Consolas" w:hAnsi="Times New Roman" w:cs="Times New Roman"/>
          <w:b/>
          <w:i/>
          <w:sz w:val="24"/>
          <w:szCs w:val="24"/>
          <w:lang w:eastAsia="ru-RU"/>
        </w:rPr>
      </w:pPr>
      <w:r w:rsidRPr="00D476EA">
        <w:rPr>
          <w:rFonts w:ascii="Times New Roman" w:eastAsia="Consolas" w:hAnsi="Times New Roman" w:cs="Times New Roman"/>
          <w:b/>
          <w:i/>
          <w:sz w:val="24"/>
          <w:szCs w:val="24"/>
          <w:lang w:eastAsia="ru-RU"/>
        </w:rPr>
        <w:t>Источники дополнительного финансирования:</w:t>
      </w:r>
    </w:p>
    <w:p w:rsidR="00D476EA" w:rsidRPr="00D476EA" w:rsidRDefault="00D476EA" w:rsidP="00D476EA">
      <w:pPr>
        <w:autoSpaceDE w:val="0"/>
        <w:autoSpaceDN w:val="0"/>
        <w:adjustRightInd w:val="0"/>
        <w:spacing w:after="0" w:line="240" w:lineRule="auto"/>
        <w:ind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 xml:space="preserve">1. </w:t>
      </w:r>
      <w:r w:rsidRPr="00D476EA">
        <w:rPr>
          <w:rFonts w:ascii="Times New Roman" w:eastAsia="Consolas" w:hAnsi="Times New Roman" w:cs="Times New Roman"/>
          <w:i/>
          <w:iCs/>
          <w:sz w:val="24"/>
          <w:szCs w:val="24"/>
          <w:lang w:eastAsia="ru-RU"/>
        </w:rPr>
        <w:t>Организация научно-исследовательской деятельности.</w:t>
      </w:r>
      <w:r w:rsidRPr="00D476EA">
        <w:rPr>
          <w:rFonts w:ascii="Times New Roman" w:eastAsia="Consolas" w:hAnsi="Times New Roman" w:cs="Times New Roman"/>
          <w:sz w:val="24"/>
          <w:szCs w:val="24"/>
          <w:lang w:eastAsia="ru-RU"/>
        </w:rPr>
        <w:t xml:space="preserve"> Поступления от договоров с научно-исследовательскими организациями за использование территории парка в научных целях. Кроме того, возможно заключение договоров на создание научно-технической продукции сотрудниками парка: получение информации по состоянию природных комплексов, гидрометеорологических данных для заинтересованных организаций, что является важным аспектом деятельности парка. Это реальный показатель эффективности научного отдела, способ мобилизации научного и информационного потенциала и путь повышения его имиджа как научного учреждения. Не последнюю роль такая практика может играть и в деле получения дополнительных источников финансирования парка. Однако эти договора могут заключаться парком после формирования необходимой материально-технической базы. Заключение договоров на создание научно-исследовательской продукции возможно со следующими структурами:</w:t>
      </w:r>
    </w:p>
    <w:p w:rsidR="00D476EA" w:rsidRPr="00D476EA" w:rsidRDefault="00D476EA" w:rsidP="00D476EA">
      <w:pPr>
        <w:numPr>
          <w:ilvl w:val="0"/>
          <w:numId w:val="14"/>
        </w:numPr>
        <w:tabs>
          <w:tab w:val="clear" w:pos="720"/>
          <w:tab w:val="num" w:pos="0"/>
        </w:tabs>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научно-исследовательскими институтами, входящими в систему Министерства образования и науки РК и Министерства сельского хозяйства РК;</w:t>
      </w:r>
    </w:p>
    <w:p w:rsidR="00D476EA" w:rsidRPr="00D476EA" w:rsidRDefault="00D476EA" w:rsidP="00D476EA">
      <w:pPr>
        <w:numPr>
          <w:ilvl w:val="0"/>
          <w:numId w:val="14"/>
        </w:numPr>
        <w:tabs>
          <w:tab w:val="clear" w:pos="720"/>
          <w:tab w:val="num" w:pos="0"/>
        </w:tabs>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негосударственными учреждениями и организациями, имеющими соответствующие лицензии на выполнение природоохранных проектов;</w:t>
      </w:r>
    </w:p>
    <w:p w:rsidR="00D476EA" w:rsidRPr="00D476EA" w:rsidRDefault="00D476EA" w:rsidP="00D476EA">
      <w:pPr>
        <w:numPr>
          <w:ilvl w:val="0"/>
          <w:numId w:val="14"/>
        </w:numPr>
        <w:tabs>
          <w:tab w:val="clear" w:pos="720"/>
          <w:tab w:val="num" w:pos="0"/>
        </w:tabs>
        <w:autoSpaceDE w:val="0"/>
        <w:autoSpaceDN w:val="0"/>
        <w:adjustRightInd w:val="0"/>
        <w:spacing w:after="0" w:line="240" w:lineRule="auto"/>
        <w:ind w:left="0"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местными органами управления (сбор данных по качеству воды, почвы, растительности и пр.).</w:t>
      </w:r>
    </w:p>
    <w:p w:rsidR="00D476EA" w:rsidRPr="00D476EA" w:rsidRDefault="00D476EA" w:rsidP="00D476EA">
      <w:pPr>
        <w:autoSpaceDE w:val="0"/>
        <w:autoSpaceDN w:val="0"/>
        <w:adjustRightInd w:val="0"/>
        <w:spacing w:after="0" w:line="240" w:lineRule="auto"/>
        <w:ind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i/>
          <w:iCs/>
          <w:noProof/>
          <w:sz w:val="24"/>
          <w:szCs w:val="24"/>
          <w:lang w:eastAsia="ru-RU"/>
        </w:rPr>
        <w:t>2.</w:t>
      </w:r>
      <w:r w:rsidRPr="00D476EA">
        <w:rPr>
          <w:rFonts w:ascii="Times New Roman" w:eastAsia="Consolas" w:hAnsi="Times New Roman" w:cs="Times New Roman"/>
          <w:i/>
          <w:iCs/>
          <w:sz w:val="24"/>
          <w:szCs w:val="24"/>
          <w:lang w:eastAsia="ru-RU"/>
        </w:rPr>
        <w:t xml:space="preserve"> Организация экологического туризма -</w:t>
      </w:r>
      <w:r w:rsidRPr="00D476EA">
        <w:rPr>
          <w:rFonts w:ascii="Times New Roman" w:eastAsia="Consolas" w:hAnsi="Times New Roman" w:cs="Times New Roman"/>
          <w:sz w:val="24"/>
          <w:szCs w:val="24"/>
          <w:lang w:eastAsia="ru-RU"/>
        </w:rPr>
        <w:t xml:space="preserve"> это одна из форм получения парком дополнительных средств.</w:t>
      </w:r>
    </w:p>
    <w:p w:rsidR="00D476EA" w:rsidRDefault="00D476EA" w:rsidP="00D476EA">
      <w:pPr>
        <w:autoSpaceDE w:val="0"/>
        <w:autoSpaceDN w:val="0"/>
        <w:adjustRightInd w:val="0"/>
        <w:spacing w:after="0" w:line="240" w:lineRule="auto"/>
        <w:ind w:firstLine="709"/>
        <w:jc w:val="both"/>
        <w:rPr>
          <w:rFonts w:ascii="Times New Roman" w:eastAsia="Consolas" w:hAnsi="Times New Roman" w:cs="Times New Roman"/>
          <w:sz w:val="24"/>
          <w:szCs w:val="24"/>
          <w:lang w:eastAsia="ru-RU"/>
        </w:rPr>
      </w:pPr>
      <w:r w:rsidRPr="00D476EA">
        <w:rPr>
          <w:rFonts w:ascii="Times New Roman" w:eastAsia="Consolas" w:hAnsi="Times New Roman" w:cs="Times New Roman"/>
          <w:sz w:val="24"/>
          <w:szCs w:val="24"/>
          <w:lang w:eastAsia="ru-RU"/>
        </w:rPr>
        <w:t xml:space="preserve">Учитывая возрастающий объем туристских потоков, ГНПП должен определиться с видами туристской деятельности на своей территории, организовать работу соответствующих служб в случае самостоятельного всестороннего обслуживания  экскурсантов. </w:t>
      </w:r>
    </w:p>
    <w:p w:rsidR="00D476EA" w:rsidRPr="00D476EA" w:rsidRDefault="00D476EA" w:rsidP="00D476EA">
      <w:pPr>
        <w:autoSpaceDE w:val="0"/>
        <w:autoSpaceDN w:val="0"/>
        <w:adjustRightInd w:val="0"/>
        <w:spacing w:after="0" w:line="240" w:lineRule="auto"/>
        <w:ind w:firstLine="709"/>
        <w:jc w:val="both"/>
        <w:rPr>
          <w:rFonts w:ascii="Times New Roman" w:eastAsia="Consolas" w:hAnsi="Times New Roman" w:cs="Times New Roman"/>
          <w:sz w:val="24"/>
          <w:szCs w:val="24"/>
          <w:lang w:eastAsia="ru-RU"/>
        </w:rPr>
      </w:pPr>
      <w:r w:rsidRPr="00D476EA">
        <w:rPr>
          <w:rFonts w:ascii="Times New Roman" w:eastAsia="Times New Roman" w:hAnsi="Times New Roman" w:cs="Times New Roman"/>
          <w:sz w:val="24"/>
          <w:szCs w:val="24"/>
          <w:lang w:eastAsia="ru-RU"/>
        </w:rPr>
        <w:t xml:space="preserve">Учитывая возрастающий объем туристских потоков, ГНПП должен определиться с видами туристской деятельности на своей территории, организовать работу соответствующих служб в случае самостоятельного всестороннего обслуживания  экскурсантов. </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В Алматинской области на сегодняшний день сложилась определенная система обслуживания посетителей и отдыхающих местными туристическими фирмами и отдельными физическими лицами. Жонгар-Алатаускому национальному парку необходимо установить принципы взаимодействия с ними для рационального использования туристического потенциала в рамках соблюдения природоохранного законодательства и сохранения целостности экосистем.</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lastRenderedPageBreak/>
        <w:t>К сервисным услугам относятся: услуги проводников, экскурсоводов, гидов и переводчиков, а также плата за стоянку, кемпинги, палаточные лагеря, гостиницы, туристские базы, объекты культурно-бытового назначения, находящиеся  в управлении ООПТ, плата за предоставление туристского инвентаря, услуги по размещению трубопроводов, линий электропередачи и связи, дорог (кроме дорог общего пользования), плата за кино - видеосъемку, услуг по производству продукции для объектов общественного питания, по предоставлению транспортных услуг.</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 xml:space="preserve">В Жонгар-Алатауском ГНПП </w:t>
      </w:r>
      <w:r w:rsidR="00FA2AF9">
        <w:rPr>
          <w:rFonts w:ascii="Times New Roman" w:eastAsia="Times New Roman" w:hAnsi="Times New Roman" w:cs="Times New Roman"/>
          <w:sz w:val="24"/>
          <w:szCs w:val="24"/>
          <w:lang w:eastAsia="ru-RU"/>
        </w:rPr>
        <w:t xml:space="preserve">обновляется и расширяется экспозиция </w:t>
      </w:r>
      <w:r w:rsidRPr="00D476EA">
        <w:rPr>
          <w:rFonts w:ascii="Times New Roman" w:eastAsia="Times New Roman" w:hAnsi="Times New Roman" w:cs="Times New Roman"/>
          <w:sz w:val="24"/>
          <w:szCs w:val="24"/>
          <w:lang w:eastAsia="ru-RU"/>
        </w:rPr>
        <w:t xml:space="preserve">музея природы </w:t>
      </w:r>
      <w:r>
        <w:rPr>
          <w:rFonts w:ascii="Times New Roman" w:eastAsia="Times New Roman" w:hAnsi="Times New Roman" w:cs="Times New Roman"/>
          <w:sz w:val="24"/>
          <w:szCs w:val="24"/>
          <w:lang w:eastAsia="ru-RU"/>
        </w:rPr>
        <w:t xml:space="preserve">на центральной усадьбе парка </w:t>
      </w:r>
      <w:r w:rsidRPr="00D476EA">
        <w:rPr>
          <w:rFonts w:ascii="Times New Roman" w:eastAsia="Times New Roman" w:hAnsi="Times New Roman" w:cs="Times New Roman"/>
          <w:sz w:val="24"/>
          <w:szCs w:val="24"/>
          <w:lang w:eastAsia="ru-RU"/>
        </w:rPr>
        <w:t>(г. Сарканд)</w:t>
      </w:r>
      <w:r>
        <w:rPr>
          <w:rFonts w:ascii="Times New Roman" w:eastAsia="Times New Roman" w:hAnsi="Times New Roman" w:cs="Times New Roman"/>
          <w:sz w:val="24"/>
          <w:szCs w:val="24"/>
          <w:lang w:eastAsia="ru-RU"/>
        </w:rPr>
        <w:t xml:space="preserve">, </w:t>
      </w:r>
      <w:r w:rsidRPr="00D476EA">
        <w:rPr>
          <w:rFonts w:ascii="Times New Roman" w:eastAsia="Times New Roman" w:hAnsi="Times New Roman" w:cs="Times New Roman"/>
          <w:sz w:val="24"/>
          <w:szCs w:val="24"/>
          <w:lang w:eastAsia="ru-RU"/>
        </w:rPr>
        <w:t>планируется</w:t>
      </w:r>
      <w:r>
        <w:rPr>
          <w:rFonts w:ascii="Times New Roman" w:eastAsia="Times New Roman" w:hAnsi="Times New Roman" w:cs="Times New Roman"/>
          <w:sz w:val="24"/>
          <w:szCs w:val="24"/>
          <w:lang w:eastAsia="ru-RU"/>
        </w:rPr>
        <w:t xml:space="preserve"> создать</w:t>
      </w:r>
      <w:r w:rsidRPr="00D476EA">
        <w:rPr>
          <w:rFonts w:ascii="Times New Roman" w:eastAsia="Times New Roman" w:hAnsi="Times New Roman" w:cs="Times New Roman"/>
          <w:sz w:val="24"/>
          <w:szCs w:val="24"/>
          <w:lang w:eastAsia="ru-RU"/>
        </w:rPr>
        <w:t xml:space="preserve"> экологический центр Алакольского филиала</w:t>
      </w:r>
      <w:r>
        <w:rPr>
          <w:rFonts w:ascii="Times New Roman" w:eastAsia="Times New Roman" w:hAnsi="Times New Roman" w:cs="Times New Roman"/>
          <w:sz w:val="24"/>
          <w:szCs w:val="24"/>
          <w:lang w:eastAsia="ru-RU"/>
        </w:rPr>
        <w:t xml:space="preserve">, </w:t>
      </w:r>
      <w:r w:rsidRPr="00D476EA">
        <w:rPr>
          <w:rFonts w:ascii="Times New Roman" w:eastAsia="Times New Roman" w:hAnsi="Times New Roman" w:cs="Times New Roman"/>
          <w:sz w:val="24"/>
          <w:szCs w:val="24"/>
          <w:lang w:eastAsia="ru-RU"/>
        </w:rPr>
        <w:t xml:space="preserve">которые будут развивать традиционные направления эколого-просветительской работы парков. Доходы от посещений </w:t>
      </w:r>
      <w:r w:rsidR="00FA2AF9">
        <w:rPr>
          <w:rFonts w:ascii="Times New Roman" w:eastAsia="Times New Roman" w:hAnsi="Times New Roman" w:cs="Times New Roman"/>
          <w:sz w:val="24"/>
          <w:szCs w:val="24"/>
          <w:lang w:eastAsia="ru-RU"/>
        </w:rPr>
        <w:t>музея природы и экологического центра</w:t>
      </w:r>
      <w:r w:rsidRPr="00D476EA">
        <w:rPr>
          <w:rFonts w:ascii="Times New Roman" w:eastAsia="Times New Roman" w:hAnsi="Times New Roman" w:cs="Times New Roman"/>
          <w:sz w:val="24"/>
          <w:szCs w:val="24"/>
          <w:lang w:eastAsia="ru-RU"/>
        </w:rPr>
        <w:t xml:space="preserve"> должны расходоваться на поддержание коллекций музейного фонда.</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 xml:space="preserve">Жонгар-Алатауский ГНПП разработал собственную символику, которая утверждена </w:t>
      </w:r>
      <w:r w:rsidRPr="00D476EA">
        <w:rPr>
          <w:rFonts w:ascii="Times New Roman" w:eastAsia="Times New Roman" w:hAnsi="Times New Roman" w:cs="Times New Roman"/>
          <w:color w:val="000000"/>
          <w:sz w:val="24"/>
          <w:szCs w:val="24"/>
          <w:shd w:val="clear" w:color="auto" w:fill="FFFFFF"/>
          <w:lang w:eastAsia="ru-RU"/>
        </w:rPr>
        <w:t xml:space="preserve">приказом КЛОХ от 13.01.2011 года №5. Необходимо шире использовать возможности, которые представляются действующим законодательством в области особо охраняемых территорий касательно символики национальных парков. </w:t>
      </w:r>
      <w:r w:rsidRPr="00D476EA">
        <w:rPr>
          <w:rFonts w:ascii="Times New Roman" w:eastAsia="Times New Roman" w:hAnsi="Times New Roman" w:cs="Times New Roman"/>
          <w:sz w:val="24"/>
          <w:szCs w:val="24"/>
          <w:lang w:eastAsia="ru-RU"/>
        </w:rPr>
        <w:t>Изготовление и продажа сувенирной продукции с символикой парка позволит получить некоторый доход (каждый посетитель стремится сохранить память о местах посещения). К сувенирам с символикой относятся значки, открытки, небольшие буклеты, издания о парке, товары народного потребления с использованием изображений природных объектов, находящихся на территории парка, изделия народных промыслов (изделия из копыт и костей домашних животных, лоскутов, шерсти, поделок из дерева и т.д.).</w:t>
      </w:r>
    </w:p>
    <w:p w:rsidR="00D476EA" w:rsidRPr="00D476EA" w:rsidRDefault="00D476EA" w:rsidP="00D476EA">
      <w:pPr>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Не маловажным источником дохода являются побочные лесопользования (пашни, сенокосы), которые  удовлетворяют потребности в кормах личного скота  и конепоголовья работников парка, а также ведущегося в комплексе с лесным охотничьего хозяйства. Пастбищные угодья выполняют функции кормовой базы.</w:t>
      </w:r>
    </w:p>
    <w:p w:rsidR="00D476EA" w:rsidRPr="00D476EA" w:rsidRDefault="00D476EA" w:rsidP="00D476EA">
      <w:pPr>
        <w:spacing w:after="0" w:line="240" w:lineRule="auto"/>
        <w:ind w:firstLine="709"/>
        <w:jc w:val="both"/>
        <w:rPr>
          <w:rFonts w:ascii="Times New Roman" w:eastAsia="Times New Roman" w:hAnsi="Times New Roman" w:cs="Times New Roman"/>
          <w:spacing w:val="1"/>
          <w:sz w:val="24"/>
          <w:szCs w:val="24"/>
          <w:lang w:eastAsia="ru-RU"/>
        </w:rPr>
      </w:pPr>
      <w:r w:rsidRPr="00406A32">
        <w:rPr>
          <w:rFonts w:ascii="Times New Roman" w:eastAsia="Times New Roman" w:hAnsi="Times New Roman" w:cs="Times New Roman"/>
          <w:sz w:val="24"/>
          <w:szCs w:val="24"/>
          <w:lang w:eastAsia="ru-RU"/>
        </w:rPr>
        <w:t xml:space="preserve">Одним из видов основной деятельности парка является </w:t>
      </w:r>
      <w:r w:rsidRPr="00406A32">
        <w:rPr>
          <w:rFonts w:ascii="Times New Roman" w:eastAsia="Times New Roman" w:hAnsi="Times New Roman" w:cs="Times New Roman"/>
          <w:color w:val="000000"/>
          <w:sz w:val="24"/>
          <w:szCs w:val="24"/>
          <w:lang w:eastAsia="ru-RU"/>
        </w:rPr>
        <w:t>регулирование использования его территории в ограниченных хозяйственных целях, куда относится и проведение любительско</w:t>
      </w:r>
      <w:r w:rsidR="00406A32" w:rsidRPr="00406A32">
        <w:rPr>
          <w:rFonts w:ascii="Times New Roman" w:eastAsia="Times New Roman" w:hAnsi="Times New Roman" w:cs="Times New Roman"/>
          <w:color w:val="000000"/>
          <w:sz w:val="24"/>
          <w:szCs w:val="24"/>
          <w:lang w:eastAsia="ru-RU"/>
        </w:rPr>
        <w:t>го</w:t>
      </w:r>
      <w:r w:rsidRPr="00406A32">
        <w:rPr>
          <w:rFonts w:ascii="Times New Roman" w:eastAsia="Times New Roman" w:hAnsi="Times New Roman" w:cs="Times New Roman"/>
          <w:color w:val="000000"/>
          <w:sz w:val="24"/>
          <w:szCs w:val="24"/>
          <w:lang w:eastAsia="ru-RU"/>
        </w:rPr>
        <w:t xml:space="preserve"> рыболовства,  согласно Правилам пользования физическими лицами особо охраняемыми природными территориями, утвержденными Приказом </w:t>
      </w:r>
      <w:r w:rsidRPr="00406A32">
        <w:rPr>
          <w:rFonts w:ascii="Times New Roman" w:eastAsia="Times New Roman" w:hAnsi="Times New Roman" w:cs="Times New Roman"/>
          <w:spacing w:val="1"/>
          <w:sz w:val="24"/>
          <w:szCs w:val="24"/>
          <w:lang w:eastAsia="ru-RU"/>
        </w:rPr>
        <w:t>и.о. Министра сельского хозяйства Республики Казахстан от 1 сентября 2010 года № 554.</w:t>
      </w:r>
    </w:p>
    <w:p w:rsidR="00D476EA" w:rsidRPr="00D476EA" w:rsidRDefault="00D476EA" w:rsidP="00D476EA">
      <w:pPr>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Доходы могут быть получены и за счет изготовления и продажи продукции подсобного хозяйства, в частности по разведению лошадей, изготовление кошм, продажи молочных продуктов и пр. Эти виды деятельности могут осуществляться только на территории зон заказного и регулируемого режима хозяйственной деятельности парка.</w:t>
      </w:r>
    </w:p>
    <w:p w:rsidR="00D476EA" w:rsidRPr="00D476EA" w:rsidRDefault="00D476EA" w:rsidP="00D476EA">
      <w:pPr>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Возможным дополнительным источником финансирования могут быть инвестиционные и грантовские средства, предоставляемые различными международными организациями и фондами в соответствии с Перечнем</w:t>
      </w:r>
      <w:r w:rsidRPr="00D476EA">
        <w:rPr>
          <w:rFonts w:ascii="Times New Roman" w:eastAsia="Times New Roman" w:hAnsi="Times New Roman" w:cs="Times New Roman"/>
          <w:bCs/>
          <w:spacing w:val="1"/>
          <w:sz w:val="24"/>
          <w:szCs w:val="24"/>
          <w:bdr w:val="none" w:sz="0" w:space="0" w:color="auto" w:frame="1"/>
          <w:lang w:eastAsia="ru-RU"/>
        </w:rPr>
        <w:t xml:space="preserve"> международных и государственных организаций, неправительственных организаций и фондов, предоставляющих гранты на сохранение биоразнообразия и развитие особо охраняемых природных территорий</w:t>
      </w:r>
      <w:r w:rsidRPr="00D476EA">
        <w:rPr>
          <w:rFonts w:ascii="Times New Roman" w:eastAsia="Times New Roman" w:hAnsi="Times New Roman" w:cs="Times New Roman"/>
          <w:sz w:val="24"/>
          <w:szCs w:val="24"/>
          <w:lang w:eastAsia="ru-RU"/>
        </w:rPr>
        <w:t xml:space="preserve">, утвержденным Постановлением Правительства РК от 31.10.2006 г. №1035. </w:t>
      </w:r>
    </w:p>
    <w:p w:rsidR="00D476EA" w:rsidRPr="00D476EA" w:rsidRDefault="00D476EA" w:rsidP="00D476EA">
      <w:pPr>
        <w:spacing w:after="0" w:line="240" w:lineRule="auto"/>
        <w:ind w:firstLine="709"/>
        <w:jc w:val="both"/>
        <w:rPr>
          <w:rFonts w:ascii="Times New Roman" w:eastAsia="Times New Roman" w:hAnsi="Times New Roman" w:cs="Times New Roman"/>
          <w:color w:val="000000"/>
          <w:sz w:val="24"/>
          <w:szCs w:val="24"/>
          <w:lang w:eastAsia="ru-RU"/>
        </w:rPr>
      </w:pPr>
      <w:r w:rsidRPr="00D476EA">
        <w:rPr>
          <w:rFonts w:ascii="Times New Roman" w:eastAsia="Times New Roman" w:hAnsi="Times New Roman" w:cs="Times New Roman"/>
          <w:color w:val="000000"/>
          <w:sz w:val="24"/>
          <w:szCs w:val="24"/>
          <w:lang w:eastAsia="ru-RU"/>
        </w:rPr>
        <w:t xml:space="preserve">Жонгар-Алатауский ГНПП может получать помощь в виде добровольных взносов и пожертвований физических и юридических лиц. </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D476EA">
        <w:rPr>
          <w:rFonts w:ascii="Times New Roman" w:eastAsia="Times New Roman" w:hAnsi="Times New Roman" w:cs="Times New Roman"/>
          <w:noProof/>
          <w:sz w:val="24"/>
          <w:szCs w:val="24"/>
          <w:lang w:eastAsia="ru-RU"/>
        </w:rPr>
        <w:t>Дополнительные средства могут быть получены от п</w:t>
      </w:r>
      <w:r w:rsidRPr="00D476EA">
        <w:rPr>
          <w:rFonts w:ascii="Times New Roman" w:eastAsia="Times New Roman" w:hAnsi="Times New Roman" w:cs="Times New Roman"/>
          <w:sz w:val="24"/>
          <w:szCs w:val="24"/>
          <w:lang w:eastAsia="ru-RU"/>
        </w:rPr>
        <w:t xml:space="preserve">оступления исковых сумм и средств от реализации </w:t>
      </w:r>
      <w:r w:rsidRPr="00D476EA">
        <w:rPr>
          <w:rFonts w:ascii="Times New Roman" w:eastAsia="Times New Roman" w:hAnsi="Times New Roman" w:cs="Times New Roman"/>
          <w:i/>
          <w:iCs/>
          <w:sz w:val="24"/>
          <w:szCs w:val="24"/>
          <w:lang w:eastAsia="ru-RU"/>
        </w:rPr>
        <w:t>конфискованного имущества.</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 xml:space="preserve">Закон РК «Об особо охраняемых природных территориях» предусматривает право должностных лиц парка предъявлять иски физическим и юридическим лицам о взыскании в пользу парка в счет возмещения ущерба, нанесенного природным комплексам в результате нарушений установленного режима. В случаях, предусмотренных действующим законодательством, инспекторская служба парка направляет материалы о нарушениях законодательства Республики Казахстан в соответствующие государственные </w:t>
      </w:r>
      <w:r w:rsidRPr="00D476EA">
        <w:rPr>
          <w:rFonts w:ascii="Times New Roman" w:eastAsia="Times New Roman" w:hAnsi="Times New Roman" w:cs="Times New Roman"/>
          <w:sz w:val="24"/>
          <w:szCs w:val="24"/>
          <w:lang w:eastAsia="ru-RU"/>
        </w:rPr>
        <w:lastRenderedPageBreak/>
        <w:t>органы. Полученные таким образом средства зачисляются на текущие счета парка, которыми он распоряжается самостоятельно. Конфискованные в административном порядке огнестрельное оружие, транспорт и плавучие средства, орудия добывания, незаконно добытая продукция временно хранятся в ГНПП до вынесения судебного решения.</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 xml:space="preserve">В Алматинской области, в пределах которой  функционирует Жонгар-Алатауский ГНПП, в связи с постоянно увеличивающимся потоком посетителей, возникает насущная необходимость в проведении работ по благоустройству и озеленению территории организаций, занимающихся туристической и рекреационной деятельностью. В области постоянно повышается спрос на посадочный материал мелколиственных пород деревьев и кустарников местной флоры, обладающих высокими декоративными качествами, а также на саженцы местной формы яблони Сиверса, используемые в качестве подвоя для высокоурожайных сортов яблонь. Соответствующие услуги, а также выращивание </w:t>
      </w:r>
      <w:r w:rsidRPr="00D476EA">
        <w:rPr>
          <w:rFonts w:ascii="Times New Roman" w:eastAsia="Times New Roman" w:hAnsi="Times New Roman" w:cs="Times New Roman"/>
          <w:color w:val="000000"/>
          <w:sz w:val="24"/>
          <w:szCs w:val="24"/>
          <w:lang w:eastAsia="ru-RU"/>
        </w:rPr>
        <w:t>посадочного материала для озеленения и создания защитных и озеленительных насаждений в охранной зоне</w:t>
      </w:r>
      <w:r w:rsidRPr="00D476EA">
        <w:rPr>
          <w:rFonts w:ascii="Times New Roman" w:eastAsia="Times New Roman" w:hAnsi="Times New Roman" w:cs="Times New Roman"/>
          <w:sz w:val="24"/>
          <w:szCs w:val="24"/>
          <w:lang w:eastAsia="ru-RU"/>
        </w:rPr>
        <w:t xml:space="preserve"> может оказывать ГНПП при наличии надлежащего штата работников.</w:t>
      </w:r>
    </w:p>
    <w:p w:rsidR="00D476EA" w:rsidRPr="00D476EA" w:rsidRDefault="00D476EA" w:rsidP="00D476EA">
      <w:pPr>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 xml:space="preserve">В соответствии с Законом РК «Об ООПТ» в зоне ограниченной хозяйственной деятельности ГНПП разрешено </w:t>
      </w:r>
      <w:r w:rsidRPr="00D476EA">
        <w:rPr>
          <w:rFonts w:ascii="Times New Roman" w:eastAsia="Times New Roman" w:hAnsi="Times New Roman" w:cs="Times New Roman"/>
          <w:color w:val="000000"/>
          <w:sz w:val="24"/>
          <w:szCs w:val="24"/>
          <w:lang w:eastAsia="ru-RU"/>
        </w:rPr>
        <w:t>проведение санитарных рубок и рубок ухода (за исключением проходных рубок) и переработка полученной при этом древесины. В связи с этим парк может получать доходы от продукции переработки полученной при этом древесины.</w:t>
      </w:r>
    </w:p>
    <w:p w:rsidR="00D476EA" w:rsidRPr="00D476EA" w:rsidRDefault="00D476EA" w:rsidP="00D476EA">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476EA">
        <w:rPr>
          <w:rFonts w:ascii="Times New Roman" w:eastAsia="Times New Roman" w:hAnsi="Times New Roman" w:cs="Times New Roman"/>
          <w:sz w:val="24"/>
          <w:szCs w:val="24"/>
          <w:lang w:eastAsia="ru-RU"/>
        </w:rPr>
        <w:t>Перечисленные источники средств финансирования являются дополнением к бюджетному финансированию ГНПП.</w:t>
      </w:r>
    </w:p>
    <w:p w:rsidR="00D476EA" w:rsidRPr="00D476EA" w:rsidRDefault="00D476EA" w:rsidP="00D476EA">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i/>
          <w:iCs/>
          <w:sz w:val="24"/>
          <w:szCs w:val="24"/>
          <w:lang w:eastAsia="ru-RU"/>
        </w:rPr>
      </w:pPr>
    </w:p>
    <w:p w:rsidR="00D476EA" w:rsidRPr="00D476EA" w:rsidRDefault="00D476EA" w:rsidP="00D476EA">
      <w:pPr>
        <w:spacing w:after="0" w:line="240" w:lineRule="auto"/>
        <w:ind w:firstLine="720"/>
        <w:jc w:val="center"/>
        <w:rPr>
          <w:rFonts w:ascii="Times New Roman" w:eastAsia="Times New Roman" w:hAnsi="Times New Roman" w:cs="Times New Roman"/>
          <w:b/>
          <w:sz w:val="24"/>
          <w:szCs w:val="24"/>
          <w:lang w:eastAsia="ru-RU"/>
        </w:rPr>
      </w:pPr>
    </w:p>
    <w:p w:rsidR="009332DB" w:rsidRPr="009332DB" w:rsidRDefault="009332DB" w:rsidP="009332DB">
      <w:pPr>
        <w:autoSpaceDE w:val="0"/>
        <w:autoSpaceDN w:val="0"/>
        <w:adjustRightInd w:val="0"/>
        <w:spacing w:after="0" w:line="240" w:lineRule="auto"/>
        <w:ind w:firstLine="709"/>
        <w:jc w:val="both"/>
        <w:rPr>
          <w:rFonts w:ascii="Times New Roman" w:hAnsi="Times New Roman" w:cs="Times New Roman"/>
          <w:bCs/>
          <w:iCs/>
          <w:sz w:val="24"/>
          <w:szCs w:val="24"/>
        </w:rPr>
      </w:pPr>
    </w:p>
    <w:p w:rsidR="00844E3B" w:rsidRDefault="00844E3B" w:rsidP="00844E3B"/>
    <w:p w:rsidR="00844E3B" w:rsidRPr="00844E3B" w:rsidRDefault="00844E3B" w:rsidP="00844E3B">
      <w:pPr>
        <w:spacing w:after="0" w:line="240" w:lineRule="auto"/>
        <w:ind w:firstLine="709"/>
        <w:jc w:val="both"/>
        <w:rPr>
          <w:rFonts w:ascii="Times New Roman" w:eastAsia="Times New Roman" w:hAnsi="Times New Roman" w:cs="Times New Roman"/>
          <w:sz w:val="24"/>
          <w:szCs w:val="24"/>
          <w:lang w:eastAsia="ru-RU"/>
        </w:rPr>
        <w:sectPr w:rsidR="00844E3B" w:rsidRPr="00844E3B" w:rsidSect="00C11CD1">
          <w:pgSz w:w="11906" w:h="16838"/>
          <w:pgMar w:top="964" w:right="851" w:bottom="1134" w:left="1701" w:header="709" w:footer="709" w:gutter="0"/>
          <w:cols w:space="708"/>
          <w:docGrid w:linePitch="360"/>
        </w:sectPr>
      </w:pPr>
    </w:p>
    <w:p w:rsidR="00406A32" w:rsidRPr="00406A32" w:rsidRDefault="00406A32" w:rsidP="00406A32">
      <w:pPr>
        <w:spacing w:after="0" w:line="240" w:lineRule="auto"/>
        <w:ind w:firstLine="720"/>
        <w:jc w:val="center"/>
        <w:rPr>
          <w:rFonts w:ascii="Times New Roman" w:eastAsia="Times New Roman" w:hAnsi="Times New Roman" w:cs="Times New Roman"/>
          <w:b/>
          <w:sz w:val="24"/>
          <w:szCs w:val="24"/>
          <w:lang w:eastAsia="ru-RU"/>
        </w:rPr>
      </w:pPr>
      <w:r w:rsidRPr="00406A32">
        <w:rPr>
          <w:rFonts w:ascii="Times New Roman" w:eastAsia="Times New Roman" w:hAnsi="Times New Roman" w:cs="Times New Roman"/>
          <w:b/>
          <w:sz w:val="24"/>
          <w:szCs w:val="24"/>
          <w:lang w:eastAsia="ru-RU"/>
        </w:rPr>
        <w:lastRenderedPageBreak/>
        <w:t>4. ИНФРАСТРУКТУРА И ПЕРСПЕКТИВЫ ЕЕ РАЗВИТИЯ</w:t>
      </w:r>
    </w:p>
    <w:p w:rsidR="00406A32" w:rsidRPr="00406A32" w:rsidRDefault="00406A32" w:rsidP="00406A32">
      <w:pPr>
        <w:spacing w:after="0" w:line="240" w:lineRule="auto"/>
        <w:ind w:firstLine="720"/>
        <w:rPr>
          <w:rFonts w:ascii="Times New Roman" w:eastAsia="Times New Roman" w:hAnsi="Times New Roman" w:cs="Times New Roman"/>
          <w:sz w:val="24"/>
          <w:szCs w:val="24"/>
          <w:lang w:eastAsia="ru-RU"/>
        </w:rPr>
      </w:pPr>
    </w:p>
    <w:p w:rsidR="00406A32" w:rsidRPr="00406A32" w:rsidRDefault="00406A32" w:rsidP="003D3FC0">
      <w:pPr>
        <w:spacing w:after="0" w:line="240" w:lineRule="auto"/>
        <w:ind w:firstLine="709"/>
        <w:jc w:val="both"/>
        <w:rPr>
          <w:rFonts w:ascii="Times New Roman" w:eastAsia="Times New Roman" w:hAnsi="Times New Roman" w:cs="Times New Roman"/>
          <w:b/>
          <w:sz w:val="24"/>
          <w:szCs w:val="24"/>
          <w:lang w:eastAsia="ru-RU"/>
        </w:rPr>
      </w:pPr>
      <w:r w:rsidRPr="00406A32">
        <w:rPr>
          <w:rFonts w:ascii="Times New Roman" w:eastAsia="Times New Roman" w:hAnsi="Times New Roman" w:cs="Times New Roman"/>
          <w:b/>
          <w:sz w:val="24"/>
          <w:szCs w:val="24"/>
          <w:lang w:eastAsia="ru-RU"/>
        </w:rPr>
        <w:t>4.1. Состояние производственного и жилого фондов ГНПП,  планируемые объекты капитального строительства и реконструкции</w:t>
      </w:r>
    </w:p>
    <w:p w:rsidR="00406A32" w:rsidRPr="005437B3" w:rsidRDefault="00406A32" w:rsidP="003D3FC0">
      <w:pPr>
        <w:spacing w:after="0" w:line="240" w:lineRule="auto"/>
        <w:ind w:firstLine="708"/>
        <w:jc w:val="both"/>
        <w:rPr>
          <w:rFonts w:ascii="Times New Roman" w:eastAsia="Times New Roman" w:hAnsi="Times New Roman" w:cs="Times New Roman"/>
          <w:color w:val="000000"/>
          <w:sz w:val="24"/>
          <w:szCs w:val="24"/>
          <w:lang w:eastAsia="ru-RU"/>
        </w:rPr>
      </w:pPr>
      <w:r w:rsidRPr="00406A32">
        <w:rPr>
          <w:rFonts w:ascii="Times New Roman" w:eastAsia="Times New Roman" w:hAnsi="Times New Roman" w:cs="Times New Roman"/>
          <w:sz w:val="24"/>
          <w:szCs w:val="24"/>
          <w:lang w:eastAsia="ru-RU"/>
        </w:rPr>
        <w:t xml:space="preserve">Производственный фонд Жонгар-Алатауского ГНПП образовался в результате передачи этой особо охраняемой природной территории имущественных комплексов Саркандского и Лепсинского </w:t>
      </w:r>
      <w:r w:rsidRPr="00406A32">
        <w:rPr>
          <w:rFonts w:ascii="Times New Roman" w:eastAsia="Times New Roman" w:hAnsi="Times New Roman" w:cs="Times New Roman"/>
          <w:color w:val="000000"/>
          <w:sz w:val="24"/>
          <w:szCs w:val="24"/>
          <w:lang w:eastAsia="ru-RU"/>
        </w:rPr>
        <w:t xml:space="preserve">государственных учреждений лесного хозяйства Управления природных ресурсов и регулирования природопользования Алматинской области. Все эти объекты, к которым относятся кордоны и конторы бывших лесничеств, построены в середине ХХ столетия и в настоящее время большинство из них нуждаются в капитальном </w:t>
      </w:r>
      <w:r w:rsidRPr="005437B3">
        <w:rPr>
          <w:rFonts w:ascii="Times New Roman" w:eastAsia="Times New Roman" w:hAnsi="Times New Roman" w:cs="Times New Roman"/>
          <w:color w:val="000000"/>
          <w:sz w:val="24"/>
          <w:szCs w:val="24"/>
          <w:lang w:eastAsia="ru-RU"/>
        </w:rPr>
        <w:t xml:space="preserve">ремонте. </w:t>
      </w:r>
    </w:p>
    <w:p w:rsidR="00443E5B" w:rsidRPr="00443E5B" w:rsidRDefault="00406A32" w:rsidP="00443E5B">
      <w:pPr>
        <w:spacing w:after="0" w:line="240" w:lineRule="auto"/>
        <w:ind w:firstLine="720"/>
        <w:jc w:val="both"/>
        <w:rPr>
          <w:rFonts w:ascii="Times New Roman" w:eastAsia="Times New Roman" w:hAnsi="Times New Roman" w:cs="Times New Roman"/>
          <w:color w:val="000000"/>
          <w:sz w:val="24"/>
          <w:szCs w:val="24"/>
          <w:lang w:eastAsia="ru-RU"/>
        </w:rPr>
      </w:pPr>
      <w:r w:rsidRPr="005437B3">
        <w:rPr>
          <w:rFonts w:ascii="Times New Roman" w:eastAsia="Times New Roman" w:hAnsi="Times New Roman" w:cs="Times New Roman"/>
          <w:color w:val="000000"/>
          <w:sz w:val="24"/>
          <w:szCs w:val="24"/>
          <w:lang w:eastAsia="ru-RU"/>
        </w:rPr>
        <w:t>В период 2016-2017 г</w:t>
      </w:r>
      <w:r w:rsidR="00443E5B" w:rsidRPr="005437B3">
        <w:rPr>
          <w:rFonts w:ascii="Times New Roman" w:eastAsia="Times New Roman" w:hAnsi="Times New Roman" w:cs="Times New Roman"/>
          <w:color w:val="000000"/>
          <w:sz w:val="24"/>
          <w:szCs w:val="24"/>
          <w:lang w:eastAsia="ru-RU"/>
        </w:rPr>
        <w:t xml:space="preserve">г была проведена реконструкция красного уголка </w:t>
      </w:r>
      <w:r w:rsidR="00477F51">
        <w:rPr>
          <w:rFonts w:ascii="Times New Roman" w:eastAsia="Times New Roman" w:hAnsi="Times New Roman" w:cs="Times New Roman"/>
          <w:color w:val="000000"/>
          <w:sz w:val="24"/>
          <w:szCs w:val="24"/>
          <w:lang w:eastAsia="ru-RU"/>
        </w:rPr>
        <w:t xml:space="preserve">в музей природы </w:t>
      </w:r>
      <w:r w:rsidR="00443E5B" w:rsidRPr="005437B3">
        <w:rPr>
          <w:rFonts w:ascii="Times New Roman" w:eastAsia="Times New Roman" w:hAnsi="Times New Roman" w:cs="Times New Roman"/>
          <w:color w:val="000000"/>
          <w:sz w:val="24"/>
          <w:szCs w:val="24"/>
          <w:lang w:eastAsia="ru-RU"/>
        </w:rPr>
        <w:t>и ремонт офисного здания парка в Сарканде. Поддержание всех зданий и сооружений в удовлетворительном состоянии осуществляется силами самого нацпарка путем проведения частичного текущего ремонта.</w:t>
      </w:r>
    </w:p>
    <w:p w:rsidR="00443E5B" w:rsidRPr="00443E5B" w:rsidRDefault="00443E5B" w:rsidP="00443E5B">
      <w:pPr>
        <w:spacing w:after="0" w:line="240" w:lineRule="auto"/>
        <w:ind w:firstLine="720"/>
        <w:jc w:val="both"/>
        <w:rPr>
          <w:rFonts w:ascii="Times New Roman" w:eastAsia="Times New Roman" w:hAnsi="Times New Roman" w:cs="Times New Roman"/>
          <w:color w:val="000000"/>
          <w:sz w:val="24"/>
          <w:szCs w:val="24"/>
          <w:lang w:eastAsia="ru-RU"/>
        </w:rPr>
      </w:pPr>
      <w:r w:rsidRPr="00443E5B">
        <w:rPr>
          <w:rFonts w:ascii="Times New Roman" w:eastAsia="Times New Roman" w:hAnsi="Times New Roman" w:cs="Times New Roman"/>
          <w:color w:val="000000"/>
          <w:sz w:val="24"/>
          <w:szCs w:val="24"/>
          <w:lang w:eastAsia="ru-RU"/>
        </w:rPr>
        <w:t xml:space="preserve">Жилой фонд </w:t>
      </w:r>
      <w:smartTag w:uri="urn:schemas-microsoft-com:office:smarttags" w:element="PersonName">
        <w:smartTagPr>
          <w:attr w:name="ProductID" w:val="в Жонгар-Алатауском ГНПП"/>
        </w:smartTagPr>
        <w:r w:rsidRPr="00443E5B">
          <w:rPr>
            <w:rFonts w:ascii="Times New Roman" w:eastAsia="Times New Roman" w:hAnsi="Times New Roman" w:cs="Times New Roman"/>
            <w:color w:val="000000"/>
            <w:sz w:val="24"/>
            <w:szCs w:val="24"/>
            <w:lang w:eastAsia="ru-RU"/>
          </w:rPr>
          <w:t>в Жонгар-Алатауском ГНПП</w:t>
        </w:r>
      </w:smartTag>
      <w:r w:rsidRPr="00443E5B">
        <w:rPr>
          <w:rFonts w:ascii="Times New Roman" w:eastAsia="Times New Roman" w:hAnsi="Times New Roman" w:cs="Times New Roman"/>
          <w:color w:val="000000"/>
          <w:sz w:val="24"/>
          <w:szCs w:val="24"/>
          <w:lang w:eastAsia="ru-RU"/>
        </w:rPr>
        <w:t xml:space="preserve"> практически отсутствует</w:t>
      </w:r>
      <w:r>
        <w:rPr>
          <w:rFonts w:ascii="Times New Roman" w:eastAsia="Times New Roman" w:hAnsi="Times New Roman" w:cs="Times New Roman"/>
          <w:color w:val="000000"/>
          <w:sz w:val="24"/>
          <w:szCs w:val="24"/>
          <w:lang w:eastAsia="ru-RU"/>
        </w:rPr>
        <w:t>, за исключением</w:t>
      </w:r>
      <w:r w:rsidRPr="00443E5B">
        <w:rPr>
          <w:rFonts w:ascii="Times New Roman" w:eastAsia="Times New Roman" w:hAnsi="Times New Roman" w:cs="Times New Roman"/>
          <w:color w:val="000000"/>
          <w:sz w:val="24"/>
          <w:szCs w:val="24"/>
          <w:lang w:eastAsia="ru-RU"/>
        </w:rPr>
        <w:t xml:space="preserve"> жилого дома в с Лепсы</w:t>
      </w:r>
      <w:r>
        <w:rPr>
          <w:rFonts w:ascii="Times New Roman" w:eastAsia="Times New Roman" w:hAnsi="Times New Roman" w:cs="Times New Roman"/>
          <w:color w:val="000000"/>
          <w:sz w:val="24"/>
          <w:szCs w:val="24"/>
          <w:lang w:eastAsia="ru-RU"/>
        </w:rPr>
        <w:t>, построенного в</w:t>
      </w:r>
      <w:r w:rsidRPr="00443E5B">
        <w:rPr>
          <w:rFonts w:ascii="Times New Roman" w:eastAsia="Times New Roman" w:hAnsi="Times New Roman" w:cs="Times New Roman"/>
          <w:color w:val="000000"/>
          <w:sz w:val="24"/>
          <w:szCs w:val="24"/>
          <w:lang w:eastAsia="ru-RU"/>
        </w:rPr>
        <w:t xml:space="preserve"> 2009 г.  Основная часть сотрудников проживает в собственных домах в г. Сарканд, поселках Лепсы, Екиаша, Аманбоктер, Баянбай, Кокжар и других близлежащих населенных пунктах. Лишь часть государственных инспекторов (4 человека в Лепсинском филиале и 10 человек в Саркандском филиале) проживают на кордонах национального парка, 8 из них – без семьи и 6 – с семьями. </w:t>
      </w:r>
    </w:p>
    <w:p w:rsidR="00443E5B" w:rsidRPr="003D3FC0" w:rsidRDefault="00443E5B" w:rsidP="00443E5B">
      <w:pPr>
        <w:spacing w:after="0" w:line="240" w:lineRule="auto"/>
        <w:ind w:firstLine="720"/>
        <w:jc w:val="both"/>
        <w:rPr>
          <w:rFonts w:ascii="Times New Roman" w:eastAsia="Times New Roman" w:hAnsi="Times New Roman" w:cs="Times New Roman"/>
          <w:color w:val="000000"/>
          <w:sz w:val="24"/>
          <w:szCs w:val="24"/>
          <w:lang w:eastAsia="ru-RU"/>
        </w:rPr>
      </w:pPr>
      <w:r w:rsidRPr="003D3FC0">
        <w:rPr>
          <w:rFonts w:ascii="Times New Roman" w:eastAsia="Times New Roman" w:hAnsi="Times New Roman" w:cs="Times New Roman"/>
          <w:color w:val="000000"/>
          <w:sz w:val="24"/>
          <w:szCs w:val="24"/>
          <w:lang w:eastAsia="ru-RU"/>
        </w:rPr>
        <w:t xml:space="preserve">В таблице </w:t>
      </w:r>
      <w:r w:rsidR="003D3FC0" w:rsidRPr="003D3FC0">
        <w:rPr>
          <w:rFonts w:ascii="Times New Roman" w:eastAsia="Times New Roman" w:hAnsi="Times New Roman" w:cs="Times New Roman"/>
          <w:color w:val="000000"/>
          <w:sz w:val="24"/>
          <w:szCs w:val="24"/>
          <w:lang w:eastAsia="ru-RU"/>
        </w:rPr>
        <w:t>7</w:t>
      </w:r>
      <w:r w:rsidRPr="003D3FC0">
        <w:rPr>
          <w:rFonts w:ascii="Times New Roman" w:eastAsia="Times New Roman" w:hAnsi="Times New Roman" w:cs="Times New Roman"/>
          <w:color w:val="000000"/>
          <w:sz w:val="24"/>
          <w:szCs w:val="24"/>
          <w:lang w:eastAsia="ru-RU"/>
        </w:rPr>
        <w:t xml:space="preserve"> представлен перечень существующих объектов национального парка, предназначенных для ведения охранной и производственной деятельности этой организации. Все эти объекты также показаны на карте. (</w:t>
      </w:r>
      <w:r w:rsidRPr="003D3FC0">
        <w:rPr>
          <w:rFonts w:ascii="Times New Roman" w:eastAsia="Times New Roman" w:hAnsi="Times New Roman" w:cs="Times New Roman"/>
          <w:i/>
          <w:color w:val="000000"/>
          <w:sz w:val="24"/>
          <w:szCs w:val="24"/>
          <w:lang w:eastAsia="ru-RU"/>
        </w:rPr>
        <w:t>Приложение. Картографические материалы</w:t>
      </w:r>
      <w:r w:rsidRPr="003D3FC0">
        <w:rPr>
          <w:rFonts w:ascii="Times New Roman" w:eastAsia="Times New Roman" w:hAnsi="Times New Roman" w:cs="Times New Roman"/>
          <w:color w:val="000000"/>
          <w:sz w:val="24"/>
          <w:szCs w:val="24"/>
          <w:lang w:eastAsia="ru-RU"/>
        </w:rPr>
        <w:t>).</w:t>
      </w:r>
    </w:p>
    <w:p w:rsidR="00443E5B" w:rsidRDefault="00443E5B" w:rsidP="00443E5B">
      <w:pPr>
        <w:spacing w:after="0" w:line="240" w:lineRule="auto"/>
        <w:ind w:firstLine="720"/>
        <w:jc w:val="both"/>
        <w:rPr>
          <w:rFonts w:ascii="Times New Roman" w:eastAsia="Times New Roman" w:hAnsi="Times New Roman" w:cs="Times New Roman"/>
          <w:color w:val="000000"/>
          <w:sz w:val="24"/>
          <w:szCs w:val="24"/>
          <w:lang w:eastAsia="ru-RU"/>
        </w:rPr>
      </w:pPr>
      <w:r w:rsidRPr="003D3FC0">
        <w:rPr>
          <w:rFonts w:ascii="Times New Roman" w:eastAsia="Times New Roman" w:hAnsi="Times New Roman" w:cs="Times New Roman"/>
          <w:color w:val="000000"/>
          <w:sz w:val="24"/>
          <w:szCs w:val="24"/>
          <w:lang w:eastAsia="ru-RU"/>
        </w:rPr>
        <w:t xml:space="preserve">Анализ данных таблицы </w:t>
      </w:r>
      <w:r w:rsidR="003D3FC0" w:rsidRPr="003D3FC0">
        <w:rPr>
          <w:rFonts w:ascii="Times New Roman" w:eastAsia="Times New Roman" w:hAnsi="Times New Roman" w:cs="Times New Roman"/>
          <w:color w:val="000000"/>
          <w:sz w:val="24"/>
          <w:szCs w:val="24"/>
          <w:lang w:eastAsia="ru-RU"/>
        </w:rPr>
        <w:t>7</w:t>
      </w:r>
      <w:r w:rsidRPr="003D3FC0">
        <w:rPr>
          <w:rFonts w:ascii="Times New Roman" w:eastAsia="Times New Roman" w:hAnsi="Times New Roman" w:cs="Times New Roman"/>
          <w:color w:val="000000"/>
          <w:sz w:val="24"/>
          <w:szCs w:val="24"/>
          <w:lang w:eastAsia="ru-RU"/>
        </w:rPr>
        <w:t xml:space="preserve"> показывает, что в настоящее время Жонгар-Алатауский ГНПП имеет в своем распоряжении офис парка</w:t>
      </w:r>
      <w:r w:rsidR="00477F51" w:rsidRPr="00477F51">
        <w:rPr>
          <w:rFonts w:ascii="Times New Roman" w:eastAsia="Times New Roman" w:hAnsi="Times New Roman" w:cs="Times New Roman"/>
          <w:color w:val="000000"/>
          <w:sz w:val="24"/>
          <w:szCs w:val="24"/>
          <w:lang w:eastAsia="ru-RU"/>
        </w:rPr>
        <w:t xml:space="preserve">, музей природы, </w:t>
      </w:r>
      <w:r w:rsidRPr="00477F51">
        <w:rPr>
          <w:rFonts w:ascii="Times New Roman" w:eastAsia="Times New Roman" w:hAnsi="Times New Roman" w:cs="Times New Roman"/>
          <w:color w:val="000000"/>
          <w:sz w:val="24"/>
          <w:szCs w:val="24"/>
          <w:lang w:eastAsia="ru-RU"/>
        </w:rPr>
        <w:t>2</w:t>
      </w:r>
      <w:r w:rsidRPr="00443E5B">
        <w:rPr>
          <w:rFonts w:ascii="Times New Roman" w:eastAsia="Times New Roman" w:hAnsi="Times New Roman" w:cs="Times New Roman"/>
          <w:color w:val="000000"/>
          <w:sz w:val="24"/>
          <w:szCs w:val="24"/>
          <w:lang w:eastAsia="ru-RU"/>
        </w:rPr>
        <w:t xml:space="preserve"> конторы филиалов</w:t>
      </w:r>
      <w:r w:rsidR="008E1348">
        <w:rPr>
          <w:rFonts w:ascii="Times New Roman" w:eastAsia="Times New Roman" w:hAnsi="Times New Roman" w:cs="Times New Roman"/>
          <w:color w:val="000000"/>
          <w:sz w:val="24"/>
          <w:szCs w:val="24"/>
          <w:lang w:eastAsia="ru-RU"/>
        </w:rPr>
        <w:t xml:space="preserve">, </w:t>
      </w:r>
      <w:r w:rsidRPr="00443E5B">
        <w:rPr>
          <w:rFonts w:ascii="Times New Roman" w:eastAsia="Times New Roman" w:hAnsi="Times New Roman" w:cs="Times New Roman"/>
          <w:color w:val="000000"/>
          <w:sz w:val="24"/>
          <w:szCs w:val="24"/>
          <w:lang w:eastAsia="ru-RU"/>
        </w:rPr>
        <w:t xml:space="preserve">2 </w:t>
      </w:r>
      <w:r w:rsidRPr="008E1348">
        <w:rPr>
          <w:rFonts w:ascii="Times New Roman" w:eastAsia="Times New Roman" w:hAnsi="Times New Roman" w:cs="Times New Roman"/>
          <w:color w:val="000000"/>
          <w:sz w:val="24"/>
          <w:szCs w:val="24"/>
          <w:lang w:eastAsia="ru-RU"/>
        </w:rPr>
        <w:t>конторы инспекторских участков, склад, ремонтную мастерс</w:t>
      </w:r>
      <w:r w:rsidR="0023245E" w:rsidRPr="008E1348">
        <w:rPr>
          <w:rFonts w:ascii="Times New Roman" w:eastAsia="Times New Roman" w:hAnsi="Times New Roman" w:cs="Times New Roman"/>
          <w:color w:val="000000"/>
          <w:sz w:val="24"/>
          <w:szCs w:val="24"/>
          <w:lang w:eastAsia="ru-RU"/>
        </w:rPr>
        <w:t>кую, 1 жилой дом и 15 кордонов (Рис.</w:t>
      </w:r>
      <w:r w:rsidR="008E1348" w:rsidRPr="008E1348">
        <w:rPr>
          <w:rFonts w:ascii="Times New Roman" w:eastAsia="Times New Roman" w:hAnsi="Times New Roman" w:cs="Times New Roman"/>
          <w:color w:val="000000"/>
          <w:sz w:val="24"/>
          <w:szCs w:val="24"/>
          <w:lang w:eastAsia="ru-RU"/>
        </w:rPr>
        <w:t>1</w:t>
      </w:r>
      <w:r w:rsidR="0023245E" w:rsidRPr="008E1348">
        <w:rPr>
          <w:rFonts w:ascii="Times New Roman" w:eastAsia="Times New Roman" w:hAnsi="Times New Roman" w:cs="Times New Roman"/>
          <w:color w:val="000000"/>
          <w:sz w:val="24"/>
          <w:szCs w:val="24"/>
          <w:lang w:eastAsia="ru-RU"/>
        </w:rPr>
        <w:t>).</w:t>
      </w:r>
    </w:p>
    <w:p w:rsidR="0023245E" w:rsidRDefault="0023245E" w:rsidP="0023245E">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Почти все здания нужда</w:t>
      </w:r>
      <w:r w:rsidRPr="00443E5B">
        <w:rPr>
          <w:rFonts w:ascii="Times New Roman" w:eastAsia="Times New Roman" w:hAnsi="Times New Roman" w:cs="Times New Roman"/>
          <w:color w:val="000000"/>
          <w:sz w:val="24"/>
          <w:szCs w:val="24"/>
          <w:lang w:eastAsia="ru-RU"/>
        </w:rPr>
        <w:t xml:space="preserve">ются в капитальном </w:t>
      </w:r>
      <w:r>
        <w:rPr>
          <w:rFonts w:ascii="Times New Roman" w:eastAsia="Times New Roman" w:hAnsi="Times New Roman" w:cs="Times New Roman"/>
          <w:color w:val="000000"/>
          <w:sz w:val="24"/>
          <w:szCs w:val="24"/>
          <w:lang w:eastAsia="ru-RU"/>
        </w:rPr>
        <w:t xml:space="preserve">ремонте, </w:t>
      </w:r>
      <w:r w:rsidRPr="00443E5B">
        <w:rPr>
          <w:rFonts w:ascii="Times New Roman" w:eastAsia="Times New Roman" w:hAnsi="Times New Roman" w:cs="Times New Roman"/>
          <w:color w:val="000000"/>
          <w:sz w:val="24"/>
          <w:szCs w:val="24"/>
          <w:lang w:eastAsia="ru-RU"/>
        </w:rPr>
        <w:t>лишь жилой дом вс. Лепсы, склад для материалов Лепсинского филиала</w:t>
      </w:r>
      <w:r>
        <w:rPr>
          <w:rFonts w:ascii="Times New Roman" w:eastAsia="Times New Roman" w:hAnsi="Times New Roman" w:cs="Times New Roman"/>
          <w:color w:val="000000"/>
          <w:sz w:val="24"/>
          <w:szCs w:val="24"/>
          <w:lang w:eastAsia="ru-RU"/>
        </w:rPr>
        <w:t>, офис ГНПП, музей природы и контора Кокжарского инспектор</w:t>
      </w:r>
      <w:r w:rsidRPr="00443E5B">
        <w:rPr>
          <w:rFonts w:ascii="Times New Roman" w:eastAsia="Times New Roman" w:hAnsi="Times New Roman" w:cs="Times New Roman"/>
          <w:color w:val="000000"/>
          <w:sz w:val="24"/>
          <w:szCs w:val="24"/>
          <w:lang w:eastAsia="ru-RU"/>
        </w:rPr>
        <w:t>ского участка требуют текущего ремонта. Также капитальный ремонт необходим для имеющихся возле кордонов хозяйственных построек и бань.</w:t>
      </w:r>
    </w:p>
    <w:p w:rsidR="0023245E" w:rsidRPr="00A94B62" w:rsidRDefault="0023245E" w:rsidP="0023245E">
      <w:pPr>
        <w:spacing w:after="0" w:line="240" w:lineRule="auto"/>
        <w:ind w:firstLine="720"/>
        <w:jc w:val="both"/>
        <w:rPr>
          <w:rFonts w:ascii="Times New Roman" w:eastAsia="Times New Roman" w:hAnsi="Times New Roman" w:cs="Times New Roman"/>
          <w:color w:val="000000"/>
          <w:sz w:val="24"/>
          <w:szCs w:val="24"/>
          <w:lang w:eastAsia="ru-RU"/>
        </w:rPr>
      </w:pPr>
      <w:r w:rsidRPr="00A94B62">
        <w:rPr>
          <w:rFonts w:ascii="Times New Roman" w:eastAsia="Times New Roman" w:hAnsi="Times New Roman" w:cs="Times New Roman"/>
          <w:color w:val="000000"/>
          <w:sz w:val="24"/>
          <w:szCs w:val="24"/>
          <w:lang w:eastAsia="ru-RU"/>
        </w:rPr>
        <w:t xml:space="preserve">Кроме того, 2 кордона нужно демонтировать и построить новые здания с сопутствующими хозпостройками и банями. Для кордона №2 Аксуского инспекторского участка Саркандского филиала, в местности Киикбай,  демонтаж и новое строительство объясняется тем, что в настоящее время этот кордон расположен на землях ТОО «Баян». Кордон №17 Тополевского инспекторского участка Саркандского филиала  в местности Биесимас находится в аварийном состоянии и восстановлению не подлежит. </w:t>
      </w:r>
    </w:p>
    <w:p w:rsidR="007203AE" w:rsidRPr="00A94B62" w:rsidRDefault="007203AE" w:rsidP="007203AE">
      <w:pPr>
        <w:spacing w:after="0" w:line="240" w:lineRule="auto"/>
        <w:ind w:firstLine="720"/>
        <w:jc w:val="both"/>
        <w:rPr>
          <w:rFonts w:ascii="Times New Roman" w:eastAsia="Times New Roman" w:hAnsi="Times New Roman" w:cs="Times New Roman"/>
          <w:sz w:val="24"/>
          <w:szCs w:val="24"/>
          <w:lang w:eastAsia="ru-RU"/>
        </w:rPr>
      </w:pPr>
      <w:r w:rsidRPr="00A94B62">
        <w:rPr>
          <w:rFonts w:ascii="Times New Roman" w:eastAsia="Times New Roman" w:hAnsi="Times New Roman" w:cs="Times New Roman"/>
          <w:color w:val="000000"/>
          <w:sz w:val="24"/>
          <w:szCs w:val="24"/>
          <w:lang w:eastAsia="ru-RU"/>
        </w:rPr>
        <w:t>Также имеющуюся пожарно-химическую станцию вс. Лепсы, обслуживающую Лепсинский филиал, необходимо реконструировать в лесную пожарную станцию 2-го типа, что даст возможность избежать строительства лесных пожарных станций 1-го типа для обслуживания Черновского и Лепсинского инспекторских участков Лепсинского филиала.</w:t>
      </w:r>
    </w:p>
    <w:p w:rsidR="0023245E" w:rsidRDefault="007203AE" w:rsidP="00443E5B">
      <w:pPr>
        <w:spacing w:after="0" w:line="240" w:lineRule="auto"/>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Д</w:t>
      </w:r>
      <w:r w:rsidRPr="00A94B62">
        <w:rPr>
          <w:rFonts w:ascii="Times New Roman" w:eastAsia="Times New Roman" w:hAnsi="Times New Roman" w:cs="Times New Roman"/>
          <w:sz w:val="24"/>
          <w:szCs w:val="24"/>
          <w:lang w:eastAsia="ru-RU"/>
        </w:rPr>
        <w:t>ля повышения эффективности проводимой Жонгар-Алатауским ГНПП природоохранной и производственной деятельности, необходимо возвести ряд новых объектов капитального строительства.</w:t>
      </w:r>
    </w:p>
    <w:p w:rsidR="0023245E" w:rsidRDefault="00AE03D4" w:rsidP="00AE03D4">
      <w:pPr>
        <w:spacing w:after="0" w:line="240" w:lineRule="auto"/>
        <w:ind w:firstLine="720"/>
        <w:jc w:val="both"/>
        <w:rPr>
          <w:rFonts w:ascii="Times New Roman" w:eastAsia="Times New Roman" w:hAnsi="Times New Roman" w:cs="Times New Roman"/>
          <w:color w:val="000000"/>
          <w:sz w:val="24"/>
          <w:szCs w:val="24"/>
          <w:lang w:eastAsia="ru-RU"/>
        </w:rPr>
      </w:pPr>
      <w:r w:rsidRPr="00A94B62">
        <w:rPr>
          <w:rFonts w:ascii="Times New Roman" w:eastAsia="Times New Roman" w:hAnsi="Times New Roman" w:cs="Times New Roman"/>
          <w:sz w:val="24"/>
          <w:szCs w:val="24"/>
          <w:lang w:eastAsia="ru-RU"/>
        </w:rPr>
        <w:t xml:space="preserve">К ним относятся конторы инспекторских участков, кордоны, лесные пожарные станции, контрольно-пропускные пункты, сторожка на территории питомника и жилые дома для сотрудников национального парка. Перечень предлагаемых объектов </w:t>
      </w:r>
      <w:r w:rsidRPr="003D3FC0">
        <w:rPr>
          <w:rFonts w:ascii="Times New Roman" w:eastAsia="Times New Roman" w:hAnsi="Times New Roman" w:cs="Times New Roman"/>
          <w:sz w:val="24"/>
          <w:szCs w:val="24"/>
          <w:lang w:eastAsia="ru-RU"/>
        </w:rPr>
        <w:t xml:space="preserve">приведен в </w:t>
      </w:r>
      <w:r w:rsidRPr="003D3FC0">
        <w:rPr>
          <w:rFonts w:ascii="Times New Roman" w:eastAsia="Times New Roman" w:hAnsi="Times New Roman" w:cs="Times New Roman"/>
          <w:sz w:val="24"/>
          <w:szCs w:val="24"/>
          <w:lang w:eastAsia="ru-RU"/>
        </w:rPr>
        <w:lastRenderedPageBreak/>
        <w:t>таблице 8. Их</w:t>
      </w:r>
      <w:r w:rsidRPr="00A94B62">
        <w:rPr>
          <w:rFonts w:ascii="Times New Roman" w:eastAsia="Times New Roman" w:hAnsi="Times New Roman" w:cs="Times New Roman"/>
          <w:sz w:val="24"/>
          <w:szCs w:val="24"/>
          <w:lang w:eastAsia="ru-RU"/>
        </w:rPr>
        <w:t xml:space="preserve"> размещение показано на карте </w:t>
      </w:r>
      <w:r w:rsidRPr="00A94B62">
        <w:rPr>
          <w:rFonts w:ascii="Times New Roman" w:eastAsia="Times New Roman" w:hAnsi="Times New Roman" w:cs="Times New Roman"/>
          <w:color w:val="000000"/>
          <w:sz w:val="24"/>
          <w:szCs w:val="24"/>
          <w:lang w:eastAsia="ru-RU"/>
        </w:rPr>
        <w:t>(</w:t>
      </w:r>
      <w:r w:rsidRPr="00A94B62">
        <w:rPr>
          <w:rFonts w:ascii="Times New Roman" w:eastAsia="Times New Roman" w:hAnsi="Times New Roman" w:cs="Times New Roman"/>
          <w:i/>
          <w:color w:val="000000"/>
          <w:sz w:val="24"/>
          <w:szCs w:val="24"/>
          <w:lang w:eastAsia="ru-RU"/>
        </w:rPr>
        <w:t>Приложение, Картографические материалы</w:t>
      </w:r>
      <w:r w:rsidRPr="00A94B62">
        <w:rPr>
          <w:rFonts w:ascii="Times New Roman" w:eastAsia="Times New Roman" w:hAnsi="Times New Roman" w:cs="Times New Roman"/>
          <w:color w:val="000000"/>
          <w:sz w:val="24"/>
          <w:szCs w:val="24"/>
          <w:lang w:eastAsia="ru-RU"/>
        </w:rPr>
        <w:t>). Все объекты расположены в зоне ограниченной хозяйственной деятельности</w:t>
      </w:r>
    </w:p>
    <w:p w:rsidR="0023245E" w:rsidRDefault="0023245E" w:rsidP="007203AE">
      <w:pPr>
        <w:spacing w:after="0" w:line="240" w:lineRule="auto"/>
        <w:jc w:val="both"/>
        <w:rPr>
          <w:rFonts w:ascii="Times New Roman" w:eastAsia="Times New Roman" w:hAnsi="Times New Roman" w:cs="Times New Roman"/>
          <w:color w:val="000000"/>
          <w:sz w:val="24"/>
          <w:szCs w:val="24"/>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4793"/>
      </w:tblGrid>
      <w:tr w:rsidR="00E2486B" w:rsidTr="00E2486B">
        <w:tc>
          <w:tcPr>
            <w:tcW w:w="4778" w:type="dxa"/>
          </w:tcPr>
          <w:p w:rsidR="00E2486B" w:rsidRDefault="00E2486B" w:rsidP="00443E5B">
            <w:pPr>
              <w:jc w:val="both"/>
              <w:rPr>
                <w:color w:val="000000"/>
                <w:sz w:val="24"/>
                <w:szCs w:val="24"/>
              </w:rPr>
            </w:pPr>
            <w:r>
              <w:rPr>
                <w:noProof/>
                <w:color w:val="000000"/>
                <w:sz w:val="24"/>
                <w:szCs w:val="24"/>
              </w:rPr>
              <w:drawing>
                <wp:inline distT="0" distB="0" distL="0" distR="0">
                  <wp:extent cx="3873600" cy="2905200"/>
                  <wp:effectExtent l="0" t="0" r="0" b="9525"/>
                  <wp:docPr id="4" name="Рисунок 4" descr="D:\ЖОНГАР-АЛАТАУСКИЙ ГНПП\2017\фото 23.08.2017\2017-08-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ЖОНГАР-АЛАТАУСКИЙ ГНПП\2017\фото 23.08.2017\2017-08-23\004.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873600" cy="2905200"/>
                          </a:xfrm>
                          <a:prstGeom prst="rect">
                            <a:avLst/>
                          </a:prstGeom>
                          <a:noFill/>
                          <a:ln>
                            <a:noFill/>
                          </a:ln>
                        </pic:spPr>
                      </pic:pic>
                    </a:graphicData>
                  </a:graphic>
                </wp:inline>
              </w:drawing>
            </w:r>
          </w:p>
        </w:tc>
        <w:tc>
          <w:tcPr>
            <w:tcW w:w="4793" w:type="dxa"/>
          </w:tcPr>
          <w:p w:rsidR="00E2486B" w:rsidRDefault="00E2486B" w:rsidP="00443E5B">
            <w:pPr>
              <w:jc w:val="both"/>
              <w:rPr>
                <w:color w:val="000000"/>
                <w:sz w:val="24"/>
                <w:szCs w:val="24"/>
              </w:rPr>
            </w:pPr>
            <w:r>
              <w:rPr>
                <w:noProof/>
                <w:color w:val="000000"/>
                <w:sz w:val="24"/>
                <w:szCs w:val="24"/>
              </w:rPr>
              <w:drawing>
                <wp:inline distT="0" distB="0" distL="0" distR="0">
                  <wp:extent cx="3877200" cy="2905200"/>
                  <wp:effectExtent l="0" t="0" r="9525" b="0"/>
                  <wp:docPr id="1" name="Рисунок 1" descr="D:\ЖОНГАР-АЛАТАУСКИЙ ГНПП\2017\фото 23.08.2017\2017-08-2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ЖОНГАР-АЛАТАУСКИЙ ГНПП\2017\фото 23.08.2017\2017-08-23\090.JPG"/>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877200" cy="2905200"/>
                          </a:xfrm>
                          <a:prstGeom prst="rect">
                            <a:avLst/>
                          </a:prstGeom>
                          <a:noFill/>
                          <a:ln>
                            <a:noFill/>
                          </a:ln>
                        </pic:spPr>
                      </pic:pic>
                    </a:graphicData>
                  </a:graphic>
                </wp:inline>
              </w:drawing>
            </w:r>
          </w:p>
        </w:tc>
      </w:tr>
      <w:tr w:rsidR="00E2486B" w:rsidTr="00E2486B">
        <w:tc>
          <w:tcPr>
            <w:tcW w:w="4778" w:type="dxa"/>
          </w:tcPr>
          <w:p w:rsidR="00E2486B" w:rsidRDefault="00E2486B" w:rsidP="00443E5B">
            <w:pPr>
              <w:jc w:val="both"/>
              <w:rPr>
                <w:color w:val="000000"/>
                <w:sz w:val="24"/>
                <w:szCs w:val="24"/>
              </w:rPr>
            </w:pPr>
          </w:p>
          <w:p w:rsidR="00E2486B" w:rsidRDefault="00E2486B" w:rsidP="00E2486B">
            <w:pPr>
              <w:jc w:val="center"/>
              <w:rPr>
                <w:color w:val="000000"/>
                <w:sz w:val="24"/>
                <w:szCs w:val="24"/>
              </w:rPr>
            </w:pPr>
            <w:r>
              <w:rPr>
                <w:color w:val="000000"/>
                <w:sz w:val="24"/>
                <w:szCs w:val="24"/>
              </w:rPr>
              <w:t>Контора Саркандского филиала</w:t>
            </w:r>
          </w:p>
        </w:tc>
        <w:tc>
          <w:tcPr>
            <w:tcW w:w="4793" w:type="dxa"/>
          </w:tcPr>
          <w:p w:rsidR="00E2486B" w:rsidRDefault="00E2486B" w:rsidP="00443E5B">
            <w:pPr>
              <w:jc w:val="both"/>
              <w:rPr>
                <w:color w:val="000000"/>
                <w:sz w:val="24"/>
                <w:szCs w:val="24"/>
              </w:rPr>
            </w:pPr>
          </w:p>
          <w:p w:rsidR="00E2486B" w:rsidRDefault="00E2486B" w:rsidP="00E2486B">
            <w:pPr>
              <w:jc w:val="center"/>
              <w:rPr>
                <w:color w:val="000000"/>
                <w:sz w:val="24"/>
                <w:szCs w:val="24"/>
              </w:rPr>
            </w:pPr>
            <w:r>
              <w:rPr>
                <w:color w:val="000000"/>
                <w:sz w:val="24"/>
                <w:szCs w:val="24"/>
              </w:rPr>
              <w:t>Кордон в ур. Осиновый</w:t>
            </w:r>
          </w:p>
        </w:tc>
      </w:tr>
    </w:tbl>
    <w:p w:rsidR="00E2486B" w:rsidRDefault="00E2486B" w:rsidP="00443E5B">
      <w:pPr>
        <w:spacing w:after="0" w:line="240" w:lineRule="auto"/>
        <w:ind w:firstLine="720"/>
        <w:jc w:val="both"/>
        <w:rPr>
          <w:rFonts w:ascii="Times New Roman" w:eastAsia="Times New Roman" w:hAnsi="Times New Roman" w:cs="Times New Roman"/>
          <w:color w:val="000000"/>
          <w:sz w:val="24"/>
          <w:szCs w:val="24"/>
          <w:lang w:eastAsia="ru-RU"/>
        </w:rPr>
      </w:pPr>
    </w:p>
    <w:p w:rsidR="00E2486B" w:rsidRDefault="00E2486B" w:rsidP="00AE03D4">
      <w:pPr>
        <w:spacing w:after="0" w:line="240" w:lineRule="auto"/>
        <w:ind w:firstLine="720"/>
        <w:jc w:val="center"/>
        <w:rPr>
          <w:rFonts w:ascii="Times New Roman" w:eastAsia="Times New Roman" w:hAnsi="Times New Roman" w:cs="Times New Roman"/>
          <w:color w:val="000000"/>
          <w:sz w:val="24"/>
          <w:szCs w:val="24"/>
          <w:lang w:eastAsia="ru-RU"/>
        </w:rPr>
      </w:pPr>
      <w:r w:rsidRPr="008E1348">
        <w:rPr>
          <w:rFonts w:ascii="Times New Roman" w:eastAsia="Times New Roman" w:hAnsi="Times New Roman" w:cs="Times New Roman"/>
          <w:color w:val="000000"/>
          <w:sz w:val="24"/>
          <w:szCs w:val="24"/>
          <w:lang w:eastAsia="ru-RU"/>
        </w:rPr>
        <w:t xml:space="preserve">Рисунок </w:t>
      </w:r>
      <w:r w:rsidR="008E1348" w:rsidRPr="008E1348">
        <w:rPr>
          <w:rFonts w:ascii="Times New Roman" w:eastAsia="Times New Roman" w:hAnsi="Times New Roman" w:cs="Times New Roman"/>
          <w:color w:val="000000"/>
          <w:sz w:val="24"/>
          <w:szCs w:val="24"/>
          <w:lang w:eastAsia="ru-RU"/>
        </w:rPr>
        <w:t xml:space="preserve">1 </w:t>
      </w:r>
      <w:r w:rsidR="00AE03D4" w:rsidRPr="008E1348">
        <w:rPr>
          <w:rFonts w:ascii="Times New Roman" w:eastAsia="Times New Roman" w:hAnsi="Times New Roman" w:cs="Times New Roman"/>
          <w:color w:val="000000"/>
          <w:sz w:val="24"/>
          <w:szCs w:val="24"/>
          <w:lang w:eastAsia="ru-RU"/>
        </w:rPr>
        <w:t>– Некоторые</w:t>
      </w:r>
      <w:r w:rsidR="00AE03D4">
        <w:rPr>
          <w:rFonts w:ascii="Times New Roman" w:eastAsia="Times New Roman" w:hAnsi="Times New Roman" w:cs="Times New Roman"/>
          <w:color w:val="000000"/>
          <w:sz w:val="24"/>
          <w:szCs w:val="24"/>
          <w:lang w:eastAsia="ru-RU"/>
        </w:rPr>
        <w:t xml:space="preserve"> объекты производственной инфраструктуры</w:t>
      </w:r>
    </w:p>
    <w:p w:rsidR="00A94B62" w:rsidRPr="00A94B62" w:rsidRDefault="00A94B62" w:rsidP="00AE03D4">
      <w:pPr>
        <w:spacing w:after="0" w:line="240" w:lineRule="auto"/>
        <w:jc w:val="both"/>
        <w:rPr>
          <w:rFonts w:ascii="Times New Roman" w:eastAsia="Times New Roman" w:hAnsi="Times New Roman" w:cs="Times New Roman"/>
          <w:color w:val="000000"/>
          <w:sz w:val="24"/>
          <w:szCs w:val="24"/>
          <w:lang w:eastAsia="ru-RU"/>
        </w:rPr>
      </w:pPr>
    </w:p>
    <w:p w:rsidR="00A94B62" w:rsidRPr="00A94B62" w:rsidRDefault="00A94B62" w:rsidP="00A94B62">
      <w:pPr>
        <w:spacing w:after="0" w:line="240" w:lineRule="auto"/>
        <w:ind w:firstLine="720"/>
        <w:jc w:val="both"/>
        <w:rPr>
          <w:rFonts w:ascii="Times New Roman" w:eastAsia="Times New Roman" w:hAnsi="Times New Roman" w:cs="Times New Roman"/>
          <w:sz w:val="24"/>
          <w:szCs w:val="24"/>
          <w:lang w:eastAsia="ru-RU"/>
        </w:rPr>
      </w:pPr>
      <w:r w:rsidRPr="00A94B62">
        <w:rPr>
          <w:rFonts w:ascii="Times New Roman" w:eastAsia="Times New Roman" w:hAnsi="Times New Roman" w:cs="Times New Roman"/>
          <w:sz w:val="24"/>
          <w:szCs w:val="24"/>
          <w:lang w:eastAsia="ru-RU"/>
        </w:rPr>
        <w:t xml:space="preserve">В целом, на территории Жонгар-Алатауского ГНПП планируется построить: </w:t>
      </w:r>
    </w:p>
    <w:p w:rsidR="00A94B62" w:rsidRPr="00954350" w:rsidRDefault="00954350" w:rsidP="00A94B62">
      <w:pPr>
        <w:numPr>
          <w:ilvl w:val="0"/>
          <w:numId w:val="20"/>
        </w:numPr>
        <w:spacing w:after="0" w:line="240" w:lineRule="auto"/>
        <w:jc w:val="both"/>
        <w:rPr>
          <w:rFonts w:ascii="Times New Roman" w:eastAsia="Times New Roman" w:hAnsi="Times New Roman" w:cs="Times New Roman"/>
          <w:sz w:val="24"/>
          <w:szCs w:val="24"/>
          <w:lang w:eastAsia="ru-RU"/>
        </w:rPr>
      </w:pPr>
      <w:r w:rsidRPr="00954350">
        <w:rPr>
          <w:rFonts w:ascii="Times New Roman" w:eastAsia="Times New Roman" w:hAnsi="Times New Roman" w:cs="Times New Roman"/>
          <w:sz w:val="24"/>
          <w:szCs w:val="24"/>
          <w:lang w:eastAsia="ru-RU"/>
        </w:rPr>
        <w:t>5</w:t>
      </w:r>
      <w:r w:rsidR="00A94B62" w:rsidRPr="00954350">
        <w:rPr>
          <w:rFonts w:ascii="Times New Roman" w:eastAsia="Times New Roman" w:hAnsi="Times New Roman" w:cs="Times New Roman"/>
          <w:sz w:val="24"/>
          <w:szCs w:val="24"/>
          <w:lang w:eastAsia="ru-RU"/>
        </w:rPr>
        <w:t xml:space="preserve"> контор инспекторских участков;</w:t>
      </w:r>
    </w:p>
    <w:p w:rsidR="00A94B62" w:rsidRPr="00954350" w:rsidRDefault="00A94B62" w:rsidP="00A94B62">
      <w:pPr>
        <w:numPr>
          <w:ilvl w:val="0"/>
          <w:numId w:val="20"/>
        </w:numPr>
        <w:spacing w:after="0" w:line="240" w:lineRule="auto"/>
        <w:jc w:val="both"/>
        <w:rPr>
          <w:rFonts w:ascii="Times New Roman" w:eastAsia="Times New Roman" w:hAnsi="Times New Roman" w:cs="Times New Roman"/>
          <w:sz w:val="24"/>
          <w:szCs w:val="24"/>
          <w:lang w:eastAsia="ru-RU"/>
        </w:rPr>
      </w:pPr>
      <w:r w:rsidRPr="00954350">
        <w:rPr>
          <w:rFonts w:ascii="Times New Roman" w:eastAsia="Times New Roman" w:hAnsi="Times New Roman" w:cs="Times New Roman"/>
          <w:sz w:val="24"/>
          <w:szCs w:val="24"/>
          <w:lang w:eastAsia="ru-RU"/>
        </w:rPr>
        <w:t>1 контору филиала с ремонтными базами, гаражами и котельными;</w:t>
      </w:r>
    </w:p>
    <w:p w:rsidR="00A94B62" w:rsidRPr="00954350" w:rsidRDefault="00954350" w:rsidP="00A94B62">
      <w:pPr>
        <w:numPr>
          <w:ilvl w:val="0"/>
          <w:numId w:val="20"/>
        </w:numPr>
        <w:spacing w:after="0" w:line="240" w:lineRule="auto"/>
        <w:jc w:val="both"/>
        <w:rPr>
          <w:rFonts w:ascii="Times New Roman" w:eastAsia="Times New Roman" w:hAnsi="Times New Roman" w:cs="Times New Roman"/>
          <w:sz w:val="24"/>
          <w:szCs w:val="24"/>
          <w:lang w:eastAsia="ru-RU"/>
        </w:rPr>
      </w:pPr>
      <w:r w:rsidRPr="00954350">
        <w:rPr>
          <w:rFonts w:ascii="Times New Roman" w:eastAsia="Times New Roman" w:hAnsi="Times New Roman" w:cs="Times New Roman"/>
          <w:sz w:val="24"/>
          <w:szCs w:val="24"/>
          <w:lang w:eastAsia="ru-RU"/>
        </w:rPr>
        <w:t>4</w:t>
      </w:r>
      <w:r w:rsidR="00A94B62" w:rsidRPr="00954350">
        <w:rPr>
          <w:rFonts w:ascii="Times New Roman" w:eastAsia="Times New Roman" w:hAnsi="Times New Roman" w:cs="Times New Roman"/>
          <w:sz w:val="24"/>
          <w:szCs w:val="24"/>
          <w:lang w:eastAsia="ru-RU"/>
        </w:rPr>
        <w:t xml:space="preserve"> лесных пожарных станций 1-го типа и 2 лесных пожарных станций 2-го типа;</w:t>
      </w:r>
    </w:p>
    <w:p w:rsidR="00A94B62" w:rsidRPr="003D3FC0" w:rsidRDefault="00954350" w:rsidP="00A94B62">
      <w:pPr>
        <w:numPr>
          <w:ilvl w:val="0"/>
          <w:numId w:val="20"/>
        </w:numPr>
        <w:spacing w:after="0" w:line="240" w:lineRule="auto"/>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8</w:t>
      </w:r>
      <w:r w:rsidR="00A94B62" w:rsidRPr="003D3FC0">
        <w:rPr>
          <w:rFonts w:ascii="Times New Roman" w:eastAsia="Times New Roman" w:hAnsi="Times New Roman" w:cs="Times New Roman"/>
          <w:sz w:val="24"/>
          <w:szCs w:val="24"/>
          <w:lang w:eastAsia="ru-RU"/>
        </w:rPr>
        <w:t xml:space="preserve"> контрольно-пропускных пунктов с парковками; </w:t>
      </w:r>
    </w:p>
    <w:p w:rsidR="00A94B62" w:rsidRPr="003D3FC0" w:rsidRDefault="00954350" w:rsidP="00A94B62">
      <w:pPr>
        <w:numPr>
          <w:ilvl w:val="0"/>
          <w:numId w:val="20"/>
        </w:numPr>
        <w:spacing w:after="0" w:line="240" w:lineRule="auto"/>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5</w:t>
      </w:r>
      <w:r w:rsidR="00A94B62" w:rsidRPr="003D3FC0">
        <w:rPr>
          <w:rFonts w:ascii="Times New Roman" w:eastAsia="Times New Roman" w:hAnsi="Times New Roman" w:cs="Times New Roman"/>
          <w:sz w:val="24"/>
          <w:szCs w:val="24"/>
          <w:lang w:eastAsia="ru-RU"/>
        </w:rPr>
        <w:t xml:space="preserve"> конюш</w:t>
      </w:r>
      <w:r w:rsidRPr="003D3FC0">
        <w:rPr>
          <w:rFonts w:ascii="Times New Roman" w:eastAsia="Times New Roman" w:hAnsi="Times New Roman" w:cs="Times New Roman"/>
          <w:sz w:val="24"/>
          <w:szCs w:val="24"/>
          <w:lang w:eastAsia="ru-RU"/>
        </w:rPr>
        <w:t>ен</w:t>
      </w:r>
      <w:r w:rsidR="00A94B62" w:rsidRPr="003D3FC0">
        <w:rPr>
          <w:rFonts w:ascii="Times New Roman" w:eastAsia="Times New Roman" w:hAnsi="Times New Roman" w:cs="Times New Roman"/>
          <w:sz w:val="24"/>
          <w:szCs w:val="24"/>
          <w:lang w:eastAsia="ru-RU"/>
        </w:rPr>
        <w:t xml:space="preserve">; </w:t>
      </w:r>
    </w:p>
    <w:p w:rsidR="00A94B62" w:rsidRPr="003D3FC0" w:rsidRDefault="00954350" w:rsidP="00A94B62">
      <w:pPr>
        <w:numPr>
          <w:ilvl w:val="0"/>
          <w:numId w:val="20"/>
        </w:numPr>
        <w:spacing w:after="0" w:line="240" w:lineRule="auto"/>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4</w:t>
      </w:r>
      <w:r w:rsidR="00A94B62" w:rsidRPr="003D3FC0">
        <w:rPr>
          <w:rFonts w:ascii="Times New Roman" w:eastAsia="Times New Roman" w:hAnsi="Times New Roman" w:cs="Times New Roman"/>
          <w:sz w:val="24"/>
          <w:szCs w:val="24"/>
          <w:lang w:eastAsia="ru-RU"/>
        </w:rPr>
        <w:t xml:space="preserve">0 жилых домов для сотрудников ГНПП; </w:t>
      </w:r>
    </w:p>
    <w:p w:rsidR="00A94B62" w:rsidRPr="003D3FC0" w:rsidRDefault="00954350" w:rsidP="00A94B62">
      <w:pPr>
        <w:numPr>
          <w:ilvl w:val="0"/>
          <w:numId w:val="20"/>
        </w:numPr>
        <w:spacing w:after="0" w:line="240" w:lineRule="auto"/>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5</w:t>
      </w:r>
      <w:r w:rsidR="00A94B62" w:rsidRPr="003D3FC0">
        <w:rPr>
          <w:rFonts w:ascii="Times New Roman" w:eastAsia="Times New Roman" w:hAnsi="Times New Roman" w:cs="Times New Roman"/>
          <w:sz w:val="24"/>
          <w:szCs w:val="24"/>
          <w:lang w:eastAsia="ru-RU"/>
        </w:rPr>
        <w:t xml:space="preserve"> типовых одноквартирных кордонов;</w:t>
      </w:r>
    </w:p>
    <w:p w:rsidR="00A94B62" w:rsidRPr="003D3FC0" w:rsidRDefault="00AD0134" w:rsidP="00A94B62">
      <w:pPr>
        <w:numPr>
          <w:ilvl w:val="0"/>
          <w:numId w:val="2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A94B62" w:rsidRPr="003D3FC0">
        <w:rPr>
          <w:rFonts w:ascii="Times New Roman" w:eastAsia="Times New Roman" w:hAnsi="Times New Roman" w:cs="Times New Roman"/>
          <w:sz w:val="24"/>
          <w:szCs w:val="24"/>
          <w:lang w:eastAsia="ru-RU"/>
        </w:rPr>
        <w:t xml:space="preserve"> типовых двухквартирных кордонов. </w:t>
      </w:r>
    </w:p>
    <w:p w:rsidR="00A94B62" w:rsidRPr="003D3FC0" w:rsidRDefault="00A94B62" w:rsidP="00A94B62">
      <w:pPr>
        <w:spacing w:after="0" w:line="240" w:lineRule="auto"/>
        <w:ind w:firstLine="720"/>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 xml:space="preserve">Также необходимо выделение средств на приобретение 2 мобильных зданий – передвижного вагона на шасси, которое будет использоваться в теплое время года,  в качестве контрольно-пропускного пункта. </w:t>
      </w:r>
    </w:p>
    <w:p w:rsidR="00A94B62" w:rsidRPr="00F266B3" w:rsidRDefault="00967C96" w:rsidP="00443E5B">
      <w:pPr>
        <w:spacing w:after="0" w:line="240" w:lineRule="auto"/>
        <w:ind w:firstLine="720"/>
        <w:jc w:val="both"/>
        <w:rPr>
          <w:rFonts w:ascii="Times New Roman" w:eastAsia="Times New Roman" w:hAnsi="Times New Roman" w:cs="Times New Roman"/>
          <w:b/>
          <w:i/>
          <w:color w:val="000000"/>
          <w:sz w:val="24"/>
          <w:szCs w:val="24"/>
          <w:lang w:eastAsia="ru-RU"/>
        </w:rPr>
      </w:pPr>
      <w:r w:rsidRPr="00F266B3">
        <w:rPr>
          <w:rFonts w:ascii="Times New Roman" w:eastAsia="Times New Roman" w:hAnsi="Times New Roman" w:cs="Times New Roman"/>
          <w:b/>
          <w:i/>
          <w:color w:val="000000"/>
          <w:sz w:val="24"/>
          <w:szCs w:val="24"/>
          <w:lang w:eastAsia="ru-RU"/>
        </w:rPr>
        <w:t xml:space="preserve">В целом, для проведения ремонтных работ имеющихся зданий производственного и жилого фонда и строительства новых требуется не менее </w:t>
      </w:r>
      <w:r w:rsidR="00F53D38" w:rsidRPr="00F266B3">
        <w:rPr>
          <w:rFonts w:ascii="Times New Roman" w:eastAsia="Times New Roman" w:hAnsi="Times New Roman" w:cs="Times New Roman"/>
          <w:b/>
          <w:i/>
          <w:color w:val="000000"/>
          <w:sz w:val="24"/>
          <w:szCs w:val="24"/>
          <w:lang w:eastAsia="ru-RU"/>
        </w:rPr>
        <w:t>1650</w:t>
      </w:r>
      <w:r w:rsidR="00EF76B0" w:rsidRPr="00F266B3">
        <w:rPr>
          <w:rFonts w:ascii="Times New Roman" w:eastAsia="Times New Roman" w:hAnsi="Times New Roman" w:cs="Times New Roman"/>
          <w:b/>
          <w:i/>
          <w:color w:val="000000"/>
          <w:sz w:val="24"/>
          <w:szCs w:val="24"/>
          <w:lang w:eastAsia="ru-RU"/>
        </w:rPr>
        <w:t>3,4 млн. тенге</w:t>
      </w:r>
      <w:r w:rsidR="00F266B3">
        <w:rPr>
          <w:rFonts w:ascii="Times New Roman" w:eastAsia="Times New Roman" w:hAnsi="Times New Roman" w:cs="Times New Roman"/>
          <w:b/>
          <w:i/>
          <w:color w:val="000000"/>
          <w:sz w:val="24"/>
          <w:szCs w:val="24"/>
          <w:lang w:eastAsia="ru-RU"/>
        </w:rPr>
        <w:t xml:space="preserve">. </w:t>
      </w:r>
      <w:r w:rsidR="00F64CED" w:rsidRPr="00F64CED">
        <w:rPr>
          <w:rFonts w:ascii="Times New Roman" w:eastAsia="Times New Roman" w:hAnsi="Times New Roman" w:cs="Times New Roman"/>
          <w:b/>
          <w:i/>
          <w:color w:val="000000"/>
          <w:sz w:val="24"/>
          <w:szCs w:val="24"/>
          <w:lang w:eastAsia="ru-RU"/>
        </w:rPr>
        <w:t>Необходимо отметить, что все цены даны ориентировочно и будут уточнены на дальнейших этапах проектирования в связи с изменением цен на рынке товаров и услуг.</w:t>
      </w:r>
    </w:p>
    <w:p w:rsidR="00443E5B" w:rsidRPr="00443E5B" w:rsidRDefault="00443E5B" w:rsidP="00443E5B">
      <w:pPr>
        <w:spacing w:after="0" w:line="240" w:lineRule="auto"/>
        <w:ind w:firstLine="720"/>
        <w:jc w:val="both"/>
        <w:rPr>
          <w:rFonts w:ascii="Times New Roman" w:eastAsia="Times New Roman" w:hAnsi="Times New Roman" w:cs="Times New Roman"/>
          <w:color w:val="000000"/>
          <w:sz w:val="24"/>
          <w:szCs w:val="24"/>
          <w:lang w:eastAsia="ru-RU"/>
        </w:rPr>
      </w:pPr>
    </w:p>
    <w:p w:rsidR="00A94B62" w:rsidRDefault="00A94B62">
      <w:r>
        <w:br w:type="page"/>
      </w:r>
    </w:p>
    <w:p w:rsidR="00A94B62" w:rsidRDefault="00A94B62">
      <w:pPr>
        <w:sectPr w:rsidR="00A94B62">
          <w:pgSz w:w="11906" w:h="16838"/>
          <w:pgMar w:top="1134" w:right="850" w:bottom="1134" w:left="1701" w:header="708" w:footer="708" w:gutter="0"/>
          <w:cols w:space="708"/>
          <w:docGrid w:linePitch="360"/>
        </w:sectPr>
      </w:pPr>
    </w:p>
    <w:p w:rsidR="00A94B62" w:rsidRPr="00A94B62" w:rsidRDefault="00A94B62" w:rsidP="003D3FC0">
      <w:pPr>
        <w:spacing w:after="0" w:line="240" w:lineRule="auto"/>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lastRenderedPageBreak/>
        <w:t xml:space="preserve">Таблица </w:t>
      </w:r>
      <w:r w:rsidR="003D3FC0" w:rsidRPr="003D3FC0">
        <w:rPr>
          <w:rFonts w:ascii="Times New Roman" w:eastAsia="Times New Roman" w:hAnsi="Times New Roman" w:cs="Times New Roman"/>
          <w:sz w:val="24"/>
          <w:szCs w:val="24"/>
          <w:lang w:eastAsia="ru-RU"/>
        </w:rPr>
        <w:t>7</w:t>
      </w:r>
      <w:r w:rsidRPr="003D3FC0">
        <w:rPr>
          <w:rFonts w:ascii="Times New Roman" w:eastAsia="Times New Roman" w:hAnsi="Times New Roman" w:cs="Times New Roman"/>
          <w:sz w:val="24"/>
          <w:szCs w:val="24"/>
          <w:lang w:eastAsia="ru-RU"/>
        </w:rPr>
        <w:t xml:space="preserve"> -</w:t>
      </w:r>
      <w:r w:rsidRPr="00A94B62">
        <w:rPr>
          <w:rFonts w:ascii="Times New Roman" w:eastAsia="Times New Roman" w:hAnsi="Times New Roman" w:cs="Times New Roman"/>
          <w:sz w:val="24"/>
          <w:szCs w:val="24"/>
          <w:lang w:eastAsia="ru-RU"/>
        </w:rPr>
        <w:t xml:space="preserve"> Существующие объекты, связанные с охранной и производственной деятельностью Жонгар -Алатауского ГНПП</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
        <w:gridCol w:w="2194"/>
        <w:gridCol w:w="2126"/>
        <w:gridCol w:w="1985"/>
        <w:gridCol w:w="3118"/>
        <w:gridCol w:w="3260"/>
        <w:gridCol w:w="1560"/>
      </w:tblGrid>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w:t>
            </w:r>
          </w:p>
        </w:tc>
        <w:tc>
          <w:tcPr>
            <w:tcW w:w="2194"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Наименование объекта</w:t>
            </w:r>
          </w:p>
        </w:tc>
        <w:tc>
          <w:tcPr>
            <w:tcW w:w="212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Месторасположение</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Год постройки</w:t>
            </w:r>
          </w:p>
        </w:tc>
        <w:tc>
          <w:tcPr>
            <w:tcW w:w="3118"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Современное состояние</w:t>
            </w:r>
          </w:p>
        </w:tc>
        <w:tc>
          <w:tcPr>
            <w:tcW w:w="3260"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Требуемые мероприятия</w:t>
            </w:r>
          </w:p>
        </w:tc>
        <w:tc>
          <w:tcPr>
            <w:tcW w:w="1560" w:type="dxa"/>
          </w:tcPr>
          <w:p w:rsidR="00D26E2C" w:rsidRPr="00A94B62" w:rsidRDefault="00F64CED" w:rsidP="00A94B62">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Ориентир. с</w:t>
            </w:r>
            <w:r w:rsidR="00D26E2C" w:rsidRPr="00D26E2C">
              <w:rPr>
                <w:rFonts w:ascii="Times New Roman" w:eastAsia="Times New Roman" w:hAnsi="Times New Roman" w:cs="Times New Roman"/>
                <w:b/>
                <w:lang w:eastAsia="ru-RU"/>
              </w:rPr>
              <w:t>тоимость, млн. тенге</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УПРАВЛЕНИЕ</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Офис ГНПП</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г. Сарканд  ул. Арычная 74</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1983</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Текущий </w:t>
            </w:r>
            <w:r w:rsidRPr="00A94B62">
              <w:rPr>
                <w:rFonts w:ascii="Times New Roman" w:eastAsia="Times New Roman" w:hAnsi="Times New Roman" w:cs="Times New Roman"/>
                <w:lang w:eastAsia="ru-RU"/>
              </w:rPr>
              <w:t xml:space="preserve"> ремонт</w:t>
            </w:r>
          </w:p>
        </w:tc>
        <w:tc>
          <w:tcPr>
            <w:tcW w:w="1560" w:type="dxa"/>
          </w:tcPr>
          <w:p w:rsidR="00D26E2C" w:rsidRDefault="00D26E2C" w:rsidP="00D26E2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Саркандский филиал</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Противопожарная станция</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г. Сарканд  ул. Арычная 74</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1977</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w:t>
            </w:r>
          </w:p>
        </w:tc>
        <w:tc>
          <w:tcPr>
            <w:tcW w:w="1560" w:type="dxa"/>
          </w:tcPr>
          <w:p w:rsidR="00D26E2C" w:rsidRPr="00A94B62" w:rsidRDefault="00D26E2C" w:rsidP="00D26E2C">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25,0</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i/>
                <w:lang w:eastAsia="ru-RU"/>
              </w:rPr>
            </w:pPr>
            <w:r w:rsidRPr="00A94B62">
              <w:rPr>
                <w:rFonts w:ascii="Times New Roman" w:eastAsia="Times New Roman" w:hAnsi="Times New Roman" w:cs="Times New Roman"/>
                <w:b/>
                <w:i/>
                <w:lang w:eastAsia="ru-RU"/>
              </w:rPr>
              <w:t>Аманбоктерский инспекторский участок</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6</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Долина р. Киши Баскан, кв.14, выд.34</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1972</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Капитальный ремонт </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15,0</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3</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Саркандка, кв.33, выд.2</w:t>
            </w:r>
          </w:p>
          <w:p w:rsidR="00D26E2C" w:rsidRPr="00A94B62" w:rsidRDefault="00D26E2C" w:rsidP="00A94B62">
            <w:pPr>
              <w:spacing w:after="0" w:line="240" w:lineRule="auto"/>
              <w:rPr>
                <w:rFonts w:ascii="Times New Roman" w:eastAsia="Times New Roman" w:hAnsi="Times New Roman" w:cs="Times New Roman"/>
                <w:lang w:eastAsia="ru-RU"/>
              </w:rPr>
            </w:pP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1968</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 ремонт кордона  и хоз. постройки, бани</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19,0</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2</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val="kk-KZ" w:eastAsia="ru-RU"/>
              </w:rPr>
            </w:pPr>
            <w:r w:rsidRPr="00A94B62">
              <w:rPr>
                <w:rFonts w:ascii="Times New Roman" w:eastAsia="Times New Roman" w:hAnsi="Times New Roman" w:cs="Times New Roman"/>
                <w:lang w:eastAsia="ru-RU"/>
              </w:rPr>
              <w:t xml:space="preserve">Киикбай </w:t>
            </w:r>
            <w:r w:rsidRPr="00A94B62">
              <w:rPr>
                <w:rFonts w:ascii="Times New Roman" w:eastAsia="Times New Roman" w:hAnsi="Times New Roman" w:cs="Times New Roman"/>
                <w:lang w:val="kk-KZ" w:eastAsia="ru-RU"/>
              </w:rPr>
              <w:t>ТОО «Баян»</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1970</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Планируемый демонтаж </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Демонтаж, перенос на земли ГНПП в кв. 1 выд.77</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30,0</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i/>
                <w:lang w:eastAsia="ru-RU"/>
              </w:rPr>
            </w:pPr>
            <w:r w:rsidRPr="00A94B62">
              <w:rPr>
                <w:rFonts w:ascii="Times New Roman" w:eastAsia="Times New Roman" w:hAnsi="Times New Roman" w:cs="Times New Roman"/>
                <w:b/>
                <w:i/>
                <w:lang w:eastAsia="ru-RU"/>
              </w:rPr>
              <w:t>Басканский инспекторский участок</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7</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Пригород г. Сарканд, кв.7, выд.8  </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1964</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p w:rsidR="00D26E2C" w:rsidRPr="00A94B62" w:rsidRDefault="00D26E2C" w:rsidP="00A94B62">
            <w:pPr>
              <w:spacing w:after="0" w:line="240" w:lineRule="auto"/>
              <w:rPr>
                <w:rFonts w:ascii="Times New Roman" w:eastAsia="Times New Roman" w:hAnsi="Times New Roman" w:cs="Times New Roman"/>
                <w:lang w:eastAsia="ru-RU"/>
              </w:rPr>
            </w:pP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Капитальный ремонт </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15,0</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 9 </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Долина р. Большой Баскан, кв.11, выд.1  </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1965</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Кап. ремонт кордона, хоз. построек и бани </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19,0</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8</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 Баянбай </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1970</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 ремонт кордона, хоз. построек и бани</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19,0</w:t>
            </w:r>
          </w:p>
        </w:tc>
      </w:tr>
      <w:tr w:rsidR="00D26E2C" w:rsidRPr="00A94B62" w:rsidTr="00BB5238">
        <w:tc>
          <w:tcPr>
            <w:tcW w:w="14709" w:type="dxa"/>
            <w:gridSpan w:val="7"/>
            <w:shd w:val="clear" w:color="auto" w:fill="auto"/>
          </w:tcPr>
          <w:p w:rsidR="00D26E2C" w:rsidRDefault="00D26E2C" w:rsidP="00AA495F">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Тополевский</w:t>
            </w:r>
            <w:r w:rsidRPr="00A94B62">
              <w:rPr>
                <w:rFonts w:ascii="Times New Roman" w:eastAsia="Times New Roman" w:hAnsi="Times New Roman" w:cs="Times New Roman"/>
                <w:b/>
                <w:i/>
                <w:lang w:eastAsia="ru-RU"/>
              </w:rPr>
              <w:t xml:space="preserve"> инспекторский  участок</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13</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Долина р. Жаман Теректы, кв.34, выд.15</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1971</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удовлетворительное </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 ремонт кордона  и хоз. постройки, бани</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19,0</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15</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Никонова грива, кв.3, выд. 45 </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1980</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Кап.ремонт кордона, хоз. построек и бани</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19,0</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19</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Долина р. Теректы (Осиновая) кв. 11, </w:t>
            </w:r>
            <w:r w:rsidRPr="00A94B62">
              <w:rPr>
                <w:rFonts w:ascii="Times New Roman" w:eastAsia="Times New Roman" w:hAnsi="Times New Roman" w:cs="Times New Roman"/>
                <w:lang w:eastAsia="ru-RU"/>
              </w:rPr>
              <w:lastRenderedPageBreak/>
              <w:t xml:space="preserve">выд.86 </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lastRenderedPageBreak/>
              <w:t>1975</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 ремонт кордона, хоз построек и бани</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19,0</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lastRenderedPageBreak/>
              <w:t>1</w:t>
            </w:r>
            <w:r>
              <w:rPr>
                <w:rFonts w:ascii="Times New Roman" w:eastAsia="Times New Roman" w:hAnsi="Times New Roman" w:cs="Times New Roman"/>
                <w:lang w:eastAsia="ru-RU"/>
              </w:rPr>
              <w:t>2</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21</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Кок – жота, кв.10, выд.32</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1972</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 ремонт кордона, хоз построек и бани</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19,0</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w:t>
            </w:r>
            <w:r>
              <w:rPr>
                <w:rFonts w:ascii="Times New Roman" w:eastAsia="Times New Roman" w:hAnsi="Times New Roman" w:cs="Times New Roman"/>
                <w:lang w:eastAsia="ru-RU"/>
              </w:rPr>
              <w:t>3</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 17</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Биесимас, кв.23, выд.27 </w:t>
            </w:r>
          </w:p>
          <w:p w:rsidR="00D26E2C" w:rsidRPr="00A94B62" w:rsidRDefault="00D26E2C" w:rsidP="00A94B62">
            <w:pPr>
              <w:spacing w:after="0" w:line="240" w:lineRule="auto"/>
              <w:rPr>
                <w:rFonts w:ascii="Times New Roman" w:eastAsia="Times New Roman" w:hAnsi="Times New Roman" w:cs="Times New Roman"/>
                <w:lang w:eastAsia="ru-RU"/>
              </w:rPr>
            </w:pP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1965</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аварийное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Демонтаж, новое стр-ство кордона, хоз. построек и бани</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30,0</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w:t>
            </w:r>
            <w:r>
              <w:rPr>
                <w:rFonts w:ascii="Times New Roman" w:eastAsia="Times New Roman" w:hAnsi="Times New Roman" w:cs="Times New Roman"/>
                <w:lang w:eastAsia="ru-RU"/>
              </w:rPr>
              <w:t>4</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Контора ИУ</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Тополевка</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1978</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25,0</w:t>
            </w:r>
          </w:p>
        </w:tc>
      </w:tr>
      <w:tr w:rsidR="00D26E2C" w:rsidRPr="00A94B62" w:rsidTr="00BB5238">
        <w:tc>
          <w:tcPr>
            <w:tcW w:w="2660" w:type="dxa"/>
            <w:gridSpan w:val="2"/>
            <w:shd w:val="clear" w:color="auto" w:fill="auto"/>
          </w:tcPr>
          <w:p w:rsidR="00D26E2C" w:rsidRPr="00D26E2C" w:rsidRDefault="00D26E2C" w:rsidP="00A94B62">
            <w:pPr>
              <w:spacing w:after="0" w:line="240" w:lineRule="auto"/>
              <w:rPr>
                <w:rFonts w:ascii="Times New Roman" w:eastAsia="Times New Roman" w:hAnsi="Times New Roman" w:cs="Times New Roman"/>
                <w:b/>
                <w:i/>
                <w:lang w:eastAsia="ru-RU"/>
              </w:rPr>
            </w:pPr>
            <w:r w:rsidRPr="00D26E2C">
              <w:rPr>
                <w:rFonts w:ascii="Times New Roman" w:eastAsia="Times New Roman" w:hAnsi="Times New Roman" w:cs="Times New Roman"/>
                <w:b/>
                <w:i/>
                <w:lang w:eastAsia="ru-RU"/>
              </w:rPr>
              <w:t>Итого по филиалу:</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1560" w:type="dxa"/>
          </w:tcPr>
          <w:p w:rsidR="00D26E2C" w:rsidRPr="0077679C" w:rsidRDefault="0077679C" w:rsidP="00BB5238">
            <w:pPr>
              <w:spacing w:after="0" w:line="240" w:lineRule="auto"/>
              <w:jc w:val="center"/>
              <w:rPr>
                <w:rFonts w:ascii="Times New Roman" w:eastAsia="Times New Roman" w:hAnsi="Times New Roman" w:cs="Times New Roman"/>
                <w:b/>
                <w:i/>
                <w:lang w:eastAsia="ru-RU"/>
              </w:rPr>
            </w:pPr>
            <w:r w:rsidRPr="0077679C">
              <w:rPr>
                <w:rFonts w:ascii="Times New Roman" w:eastAsia="Times New Roman" w:hAnsi="Times New Roman" w:cs="Times New Roman"/>
                <w:b/>
                <w:i/>
                <w:lang w:eastAsia="ru-RU"/>
              </w:rPr>
              <w:t>273,0</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Лепсинский филиал</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w:t>
            </w:r>
            <w:r>
              <w:rPr>
                <w:rFonts w:ascii="Times New Roman" w:eastAsia="Times New Roman" w:hAnsi="Times New Roman" w:cs="Times New Roman"/>
                <w:lang w:eastAsia="ru-RU"/>
              </w:rPr>
              <w:t>5</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Контора Лепсинского ф-ла</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Лепсы, ул. 8-е марта, 15</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1962</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15,0</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w:t>
            </w:r>
            <w:r>
              <w:rPr>
                <w:rFonts w:ascii="Times New Roman" w:eastAsia="Times New Roman" w:hAnsi="Times New Roman" w:cs="Times New Roman"/>
                <w:lang w:eastAsia="ru-RU"/>
              </w:rPr>
              <w:t>6</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Склад для материалов</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Лепсы, ул. 8-е марта, 15</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1987</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Текущий ремонт</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5,0</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w:t>
            </w:r>
            <w:r>
              <w:rPr>
                <w:rFonts w:ascii="Times New Roman" w:eastAsia="Times New Roman" w:hAnsi="Times New Roman" w:cs="Times New Roman"/>
                <w:lang w:eastAsia="ru-RU"/>
              </w:rPr>
              <w:t>7</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Пожарная станция</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Лепсы, ул. 8-е марта, 15</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1967</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Реконструкция в ЛПС 2-го типа</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20,0</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w:t>
            </w:r>
            <w:r>
              <w:rPr>
                <w:rFonts w:ascii="Times New Roman" w:eastAsia="Times New Roman" w:hAnsi="Times New Roman" w:cs="Times New Roman"/>
                <w:lang w:eastAsia="ru-RU"/>
              </w:rPr>
              <w:t>8</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Ремонтная мастерская</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Лепсы, ул. 8-е марта, 15</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1975</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удовлетворительное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10,0</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Жилой дом</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Лепсы, ул. 8-е марта, 15</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2009</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хорошее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Текущий ремонт</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0,1</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i/>
                <w:lang w:eastAsia="ru-RU"/>
              </w:rPr>
            </w:pPr>
            <w:r w:rsidRPr="00A94B62">
              <w:rPr>
                <w:rFonts w:ascii="Times New Roman" w:eastAsia="Times New Roman" w:hAnsi="Times New Roman" w:cs="Times New Roman"/>
                <w:b/>
                <w:i/>
                <w:lang w:eastAsia="ru-RU"/>
              </w:rPr>
              <w:t>Черновской инспекторский участок</w:t>
            </w:r>
          </w:p>
        </w:tc>
      </w:tr>
      <w:tr w:rsidR="00D26E2C" w:rsidRPr="00A94B62" w:rsidTr="00D26E2C">
        <w:tc>
          <w:tcPr>
            <w:tcW w:w="466"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Кв.5, выд.1 </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1965</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Аварийное </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w:t>
            </w:r>
          </w:p>
        </w:tc>
        <w:tc>
          <w:tcPr>
            <w:tcW w:w="1560" w:type="dxa"/>
          </w:tcPr>
          <w:p w:rsidR="00D26E2C" w:rsidRPr="00A94B62" w:rsidRDefault="00D26E2C" w:rsidP="00D26E2C">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20,0</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i/>
                <w:lang w:eastAsia="ru-RU"/>
              </w:rPr>
            </w:pPr>
            <w:r w:rsidRPr="00A94B62">
              <w:rPr>
                <w:rFonts w:ascii="Times New Roman" w:eastAsia="Times New Roman" w:hAnsi="Times New Roman" w:cs="Times New Roman"/>
                <w:b/>
                <w:i/>
                <w:lang w:eastAsia="ru-RU"/>
              </w:rPr>
              <w:t>Жаланашский инспекторский участок</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2</w:t>
            </w:r>
            <w:r>
              <w:rPr>
                <w:rFonts w:ascii="Times New Roman" w:eastAsia="Times New Roman" w:hAnsi="Times New Roman" w:cs="Times New Roman"/>
                <w:lang w:eastAsia="ru-RU"/>
              </w:rPr>
              <w:t>1</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№1</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Бывш. пос. Жаналаш</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1968</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аварийное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15,0</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2</w:t>
            </w:r>
            <w:r>
              <w:rPr>
                <w:rFonts w:ascii="Times New Roman" w:eastAsia="Times New Roman" w:hAnsi="Times New Roman" w:cs="Times New Roman"/>
                <w:lang w:eastAsia="ru-RU"/>
              </w:rPr>
              <w:t>2</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№2</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Бывш. пос. Жаналаш</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1967</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аварийное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15,0</w:t>
            </w:r>
          </w:p>
        </w:tc>
      </w:tr>
      <w:tr w:rsidR="00D26E2C" w:rsidRPr="00A94B62" w:rsidTr="00D26E2C">
        <w:tc>
          <w:tcPr>
            <w:tcW w:w="466" w:type="dxa"/>
            <w:shd w:val="clear" w:color="auto" w:fill="auto"/>
          </w:tcPr>
          <w:p w:rsidR="00D26E2C" w:rsidRPr="00A94B62" w:rsidRDefault="00D26E2C" w:rsidP="00F96B7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2</w:t>
            </w:r>
            <w:r>
              <w:rPr>
                <w:rFonts w:ascii="Times New Roman" w:eastAsia="Times New Roman" w:hAnsi="Times New Roman" w:cs="Times New Roman"/>
                <w:lang w:eastAsia="ru-RU"/>
              </w:rPr>
              <w:t>3</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 №3</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Бывш. пос. Жаналаш</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1967 </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Аварийное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 стр-во хозпостроек</w:t>
            </w:r>
          </w:p>
        </w:tc>
        <w:tc>
          <w:tcPr>
            <w:tcW w:w="1560" w:type="dxa"/>
          </w:tcPr>
          <w:p w:rsidR="00D26E2C" w:rsidRPr="00D26E2C" w:rsidRDefault="00D26E2C" w:rsidP="00BB5238">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19,0</w:t>
            </w:r>
          </w:p>
        </w:tc>
      </w:tr>
      <w:tr w:rsidR="00D26E2C" w:rsidRPr="00A94B62" w:rsidTr="00BB5238">
        <w:tc>
          <w:tcPr>
            <w:tcW w:w="2660" w:type="dxa"/>
            <w:gridSpan w:val="2"/>
            <w:shd w:val="clear" w:color="auto" w:fill="auto"/>
          </w:tcPr>
          <w:p w:rsidR="00D26E2C" w:rsidRPr="00D26E2C" w:rsidRDefault="00D26E2C" w:rsidP="00A94B62">
            <w:pPr>
              <w:spacing w:after="0" w:line="240" w:lineRule="auto"/>
              <w:rPr>
                <w:rFonts w:ascii="Times New Roman" w:eastAsia="Times New Roman" w:hAnsi="Times New Roman" w:cs="Times New Roman"/>
                <w:b/>
                <w:i/>
                <w:lang w:eastAsia="ru-RU"/>
              </w:rPr>
            </w:pPr>
            <w:r w:rsidRPr="00D26E2C">
              <w:rPr>
                <w:rFonts w:ascii="Times New Roman" w:eastAsia="Times New Roman" w:hAnsi="Times New Roman" w:cs="Times New Roman"/>
                <w:b/>
                <w:i/>
                <w:lang w:eastAsia="ru-RU"/>
              </w:rPr>
              <w:t>Итого по филиалу</w:t>
            </w:r>
            <w:r>
              <w:rPr>
                <w:rFonts w:ascii="Times New Roman" w:eastAsia="Times New Roman" w:hAnsi="Times New Roman" w:cs="Times New Roman"/>
                <w:b/>
                <w:i/>
                <w:lang w:eastAsia="ru-RU"/>
              </w:rPr>
              <w:t>:</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1560" w:type="dxa"/>
          </w:tcPr>
          <w:p w:rsidR="00D26E2C" w:rsidRPr="0077679C" w:rsidRDefault="0077679C" w:rsidP="00BB5238">
            <w:pPr>
              <w:spacing w:after="0" w:line="240" w:lineRule="auto"/>
              <w:jc w:val="center"/>
              <w:rPr>
                <w:rFonts w:ascii="Times New Roman" w:eastAsia="Times New Roman" w:hAnsi="Times New Roman" w:cs="Times New Roman"/>
                <w:b/>
                <w:i/>
                <w:lang w:eastAsia="ru-RU"/>
              </w:rPr>
            </w:pPr>
            <w:r w:rsidRPr="0077679C">
              <w:rPr>
                <w:rFonts w:ascii="Times New Roman" w:eastAsia="Times New Roman" w:hAnsi="Times New Roman" w:cs="Times New Roman"/>
                <w:b/>
                <w:i/>
                <w:lang w:eastAsia="ru-RU"/>
              </w:rPr>
              <w:t>119,1</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Алакольский филиал</w:t>
            </w:r>
          </w:p>
        </w:tc>
      </w:tr>
      <w:tr w:rsidR="00D26E2C" w:rsidRPr="00A94B62" w:rsidTr="00D26E2C">
        <w:tc>
          <w:tcPr>
            <w:tcW w:w="466" w:type="dxa"/>
            <w:shd w:val="clear" w:color="auto" w:fill="auto"/>
          </w:tcPr>
          <w:p w:rsidR="00D26E2C" w:rsidRPr="00A94B62" w:rsidRDefault="00D26E2C" w:rsidP="00F96B7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2</w:t>
            </w:r>
            <w:r>
              <w:rPr>
                <w:rFonts w:ascii="Times New Roman" w:eastAsia="Times New Roman" w:hAnsi="Times New Roman" w:cs="Times New Roman"/>
                <w:lang w:eastAsia="ru-RU"/>
              </w:rPr>
              <w:t>4</w:t>
            </w:r>
          </w:p>
        </w:tc>
        <w:tc>
          <w:tcPr>
            <w:tcW w:w="2194"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Контора филиала</w:t>
            </w:r>
          </w:p>
        </w:tc>
        <w:tc>
          <w:tcPr>
            <w:tcW w:w="2126"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Кабанбай</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Капитальный ремонт</w:t>
            </w:r>
          </w:p>
        </w:tc>
        <w:tc>
          <w:tcPr>
            <w:tcW w:w="1560" w:type="dxa"/>
          </w:tcPr>
          <w:p w:rsidR="00D26E2C" w:rsidRPr="00A94B62" w:rsidRDefault="00D26E2C" w:rsidP="00D26E2C">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25,0</w:t>
            </w:r>
          </w:p>
        </w:tc>
      </w:tr>
      <w:tr w:rsidR="00D26E2C" w:rsidRPr="00A94B62" w:rsidTr="00BB5238">
        <w:tc>
          <w:tcPr>
            <w:tcW w:w="14709" w:type="dxa"/>
            <w:gridSpan w:val="7"/>
            <w:shd w:val="clear" w:color="auto" w:fill="auto"/>
          </w:tcPr>
          <w:p w:rsidR="00D26E2C" w:rsidRPr="00A94B62" w:rsidRDefault="00D26E2C" w:rsidP="00AA495F">
            <w:pPr>
              <w:spacing w:after="0" w:line="240" w:lineRule="auto"/>
              <w:jc w:val="center"/>
              <w:rPr>
                <w:rFonts w:ascii="Times New Roman" w:eastAsia="Times New Roman" w:hAnsi="Times New Roman" w:cs="Times New Roman"/>
                <w:b/>
                <w:i/>
                <w:lang w:eastAsia="ru-RU"/>
              </w:rPr>
            </w:pPr>
            <w:r w:rsidRPr="00A94B62">
              <w:rPr>
                <w:rFonts w:ascii="Times New Roman" w:eastAsia="Times New Roman" w:hAnsi="Times New Roman" w:cs="Times New Roman"/>
                <w:b/>
                <w:i/>
                <w:lang w:eastAsia="ru-RU"/>
              </w:rPr>
              <w:t>Кокжарский испекторский участок</w:t>
            </w:r>
          </w:p>
        </w:tc>
      </w:tr>
      <w:tr w:rsidR="00D26E2C" w:rsidRPr="00A94B62" w:rsidTr="00D26E2C">
        <w:tc>
          <w:tcPr>
            <w:tcW w:w="466" w:type="dxa"/>
            <w:shd w:val="clear" w:color="auto" w:fill="auto"/>
          </w:tcPr>
          <w:p w:rsidR="00D26E2C" w:rsidRPr="00A94B62" w:rsidRDefault="00D26E2C" w:rsidP="00F96B7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2</w:t>
            </w:r>
            <w:r>
              <w:rPr>
                <w:rFonts w:ascii="Times New Roman" w:eastAsia="Times New Roman" w:hAnsi="Times New Roman" w:cs="Times New Roman"/>
                <w:lang w:eastAsia="ru-RU"/>
              </w:rPr>
              <w:t>5</w:t>
            </w:r>
          </w:p>
        </w:tc>
        <w:tc>
          <w:tcPr>
            <w:tcW w:w="2194" w:type="dxa"/>
            <w:shd w:val="clear" w:color="auto" w:fill="auto"/>
          </w:tcPr>
          <w:p w:rsidR="00D26E2C" w:rsidRPr="00A94B62" w:rsidRDefault="00D26E2C" w:rsidP="00A94B62">
            <w:pPr>
              <w:spacing w:after="0" w:line="240" w:lineRule="auto"/>
              <w:rPr>
                <w:rFonts w:ascii="Times New Roman" w:eastAsia="Times New Roman" w:hAnsi="Times New Roman" w:cs="Times New Roman"/>
                <w:b/>
                <w:i/>
                <w:lang w:eastAsia="ru-RU"/>
              </w:rPr>
            </w:pPr>
            <w:r w:rsidRPr="00A94B62">
              <w:rPr>
                <w:rFonts w:ascii="Times New Roman" w:eastAsia="Times New Roman" w:hAnsi="Times New Roman" w:cs="Times New Roman"/>
                <w:lang w:eastAsia="ru-RU"/>
              </w:rPr>
              <w:t>Контора ИУ</w:t>
            </w:r>
          </w:p>
        </w:tc>
        <w:tc>
          <w:tcPr>
            <w:tcW w:w="2126" w:type="dxa"/>
            <w:shd w:val="clear" w:color="auto" w:fill="auto"/>
          </w:tcPr>
          <w:p w:rsidR="00D26E2C" w:rsidRPr="00A94B62" w:rsidRDefault="00D26E2C" w:rsidP="00AA49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A94B62">
              <w:rPr>
                <w:rFonts w:ascii="Times New Roman" w:eastAsia="Times New Roman" w:hAnsi="Times New Roman" w:cs="Times New Roman"/>
                <w:lang w:eastAsia="ru-RU"/>
              </w:rPr>
              <w:t>. Кокжар</w:t>
            </w: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2011</w:t>
            </w: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Хорошее</w:t>
            </w: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Текущий ремонт</w:t>
            </w:r>
          </w:p>
        </w:tc>
        <w:tc>
          <w:tcPr>
            <w:tcW w:w="1560" w:type="dxa"/>
          </w:tcPr>
          <w:p w:rsidR="00D26E2C" w:rsidRPr="00A94B62" w:rsidRDefault="00D26E2C" w:rsidP="00D26E2C">
            <w:pPr>
              <w:spacing w:after="0" w:line="240" w:lineRule="auto"/>
              <w:jc w:val="center"/>
              <w:rPr>
                <w:rFonts w:ascii="Times New Roman" w:eastAsia="Times New Roman" w:hAnsi="Times New Roman" w:cs="Times New Roman"/>
                <w:lang w:eastAsia="ru-RU"/>
              </w:rPr>
            </w:pPr>
            <w:r w:rsidRPr="00D26E2C">
              <w:rPr>
                <w:rFonts w:ascii="Times New Roman" w:eastAsia="Times New Roman" w:hAnsi="Times New Roman" w:cs="Times New Roman"/>
                <w:lang w:eastAsia="ru-RU"/>
              </w:rPr>
              <w:t>0,2</w:t>
            </w:r>
          </w:p>
        </w:tc>
      </w:tr>
      <w:tr w:rsidR="00D26E2C" w:rsidRPr="00A94B62" w:rsidTr="00D26E2C">
        <w:tc>
          <w:tcPr>
            <w:tcW w:w="466" w:type="dxa"/>
            <w:shd w:val="clear" w:color="auto" w:fill="auto"/>
          </w:tcPr>
          <w:p w:rsidR="00D26E2C" w:rsidRPr="00A94B62" w:rsidRDefault="00D26E2C" w:rsidP="00F96B72">
            <w:pPr>
              <w:spacing w:after="0" w:line="240" w:lineRule="auto"/>
              <w:rPr>
                <w:rFonts w:ascii="Times New Roman" w:eastAsia="Times New Roman" w:hAnsi="Times New Roman" w:cs="Times New Roman"/>
                <w:lang w:eastAsia="ru-RU"/>
              </w:rPr>
            </w:pPr>
          </w:p>
        </w:tc>
        <w:tc>
          <w:tcPr>
            <w:tcW w:w="2194" w:type="dxa"/>
            <w:shd w:val="clear" w:color="auto" w:fill="auto"/>
          </w:tcPr>
          <w:p w:rsidR="00D26E2C" w:rsidRPr="00D26E2C" w:rsidRDefault="00D26E2C" w:rsidP="00BB523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i/>
                <w:lang w:eastAsia="ru-RU"/>
              </w:rPr>
              <w:t>Итого по филиалу:</w:t>
            </w:r>
          </w:p>
        </w:tc>
        <w:tc>
          <w:tcPr>
            <w:tcW w:w="2126" w:type="dxa"/>
            <w:shd w:val="clear" w:color="auto" w:fill="auto"/>
          </w:tcPr>
          <w:p w:rsidR="00D26E2C" w:rsidRDefault="00D26E2C" w:rsidP="00AA495F">
            <w:pPr>
              <w:spacing w:after="0" w:line="240" w:lineRule="auto"/>
              <w:rPr>
                <w:rFonts w:ascii="Times New Roman" w:eastAsia="Times New Roman" w:hAnsi="Times New Roman" w:cs="Times New Roman"/>
                <w:lang w:eastAsia="ru-RU"/>
              </w:rPr>
            </w:pP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1560" w:type="dxa"/>
          </w:tcPr>
          <w:p w:rsidR="00D26E2C" w:rsidRPr="0077679C" w:rsidRDefault="0077679C" w:rsidP="00D26E2C">
            <w:pPr>
              <w:spacing w:after="0" w:line="240" w:lineRule="auto"/>
              <w:jc w:val="center"/>
              <w:rPr>
                <w:rFonts w:ascii="Times New Roman" w:eastAsia="Times New Roman" w:hAnsi="Times New Roman" w:cs="Times New Roman"/>
                <w:b/>
                <w:i/>
                <w:lang w:eastAsia="ru-RU"/>
              </w:rPr>
            </w:pPr>
            <w:r w:rsidRPr="0077679C">
              <w:rPr>
                <w:rFonts w:ascii="Times New Roman" w:eastAsia="Times New Roman" w:hAnsi="Times New Roman" w:cs="Times New Roman"/>
                <w:b/>
                <w:i/>
                <w:lang w:eastAsia="ru-RU"/>
              </w:rPr>
              <w:t>25,2</w:t>
            </w:r>
          </w:p>
        </w:tc>
      </w:tr>
      <w:tr w:rsidR="00D26E2C" w:rsidRPr="00A94B62" w:rsidTr="00D26E2C">
        <w:tc>
          <w:tcPr>
            <w:tcW w:w="466" w:type="dxa"/>
            <w:shd w:val="clear" w:color="auto" w:fill="auto"/>
          </w:tcPr>
          <w:p w:rsidR="00D26E2C" w:rsidRPr="00A94B62" w:rsidRDefault="00D26E2C" w:rsidP="00F96B72">
            <w:pPr>
              <w:spacing w:after="0" w:line="240" w:lineRule="auto"/>
              <w:rPr>
                <w:rFonts w:ascii="Times New Roman" w:eastAsia="Times New Roman" w:hAnsi="Times New Roman" w:cs="Times New Roman"/>
                <w:lang w:eastAsia="ru-RU"/>
              </w:rPr>
            </w:pPr>
          </w:p>
        </w:tc>
        <w:tc>
          <w:tcPr>
            <w:tcW w:w="2194" w:type="dxa"/>
            <w:shd w:val="clear" w:color="auto" w:fill="auto"/>
          </w:tcPr>
          <w:p w:rsidR="00D26E2C" w:rsidRPr="00D26E2C" w:rsidRDefault="00D26E2C" w:rsidP="00BB5238">
            <w:pPr>
              <w:spacing w:after="0" w:line="240" w:lineRule="auto"/>
              <w:rPr>
                <w:rFonts w:ascii="Times New Roman" w:eastAsia="Times New Roman" w:hAnsi="Times New Roman" w:cs="Times New Roman"/>
                <w:b/>
                <w:lang w:eastAsia="ru-RU"/>
              </w:rPr>
            </w:pPr>
            <w:r w:rsidRPr="00D26E2C">
              <w:rPr>
                <w:rFonts w:ascii="Times New Roman" w:eastAsia="Times New Roman" w:hAnsi="Times New Roman" w:cs="Times New Roman"/>
                <w:b/>
                <w:lang w:eastAsia="ru-RU"/>
              </w:rPr>
              <w:t>ВСЕГО:</w:t>
            </w:r>
          </w:p>
        </w:tc>
        <w:tc>
          <w:tcPr>
            <w:tcW w:w="2126" w:type="dxa"/>
            <w:shd w:val="clear" w:color="auto" w:fill="auto"/>
          </w:tcPr>
          <w:p w:rsidR="00D26E2C" w:rsidRDefault="00D26E2C" w:rsidP="00AA495F">
            <w:pPr>
              <w:spacing w:after="0" w:line="240" w:lineRule="auto"/>
              <w:rPr>
                <w:rFonts w:ascii="Times New Roman" w:eastAsia="Times New Roman" w:hAnsi="Times New Roman" w:cs="Times New Roman"/>
                <w:lang w:eastAsia="ru-RU"/>
              </w:rPr>
            </w:pPr>
          </w:p>
        </w:tc>
        <w:tc>
          <w:tcPr>
            <w:tcW w:w="1985" w:type="dxa"/>
            <w:shd w:val="clear" w:color="auto" w:fill="auto"/>
          </w:tcPr>
          <w:p w:rsidR="00D26E2C" w:rsidRPr="00A94B62" w:rsidRDefault="00D26E2C" w:rsidP="00A94B62">
            <w:pPr>
              <w:spacing w:after="0" w:line="240" w:lineRule="auto"/>
              <w:jc w:val="center"/>
              <w:rPr>
                <w:rFonts w:ascii="Times New Roman" w:eastAsia="Times New Roman" w:hAnsi="Times New Roman" w:cs="Times New Roman"/>
                <w:lang w:eastAsia="ru-RU"/>
              </w:rPr>
            </w:pPr>
          </w:p>
        </w:tc>
        <w:tc>
          <w:tcPr>
            <w:tcW w:w="3118"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3260" w:type="dxa"/>
            <w:shd w:val="clear" w:color="auto" w:fill="auto"/>
          </w:tcPr>
          <w:p w:rsidR="00D26E2C" w:rsidRPr="00A94B62" w:rsidRDefault="00D26E2C" w:rsidP="00A94B62">
            <w:pPr>
              <w:spacing w:after="0" w:line="240" w:lineRule="auto"/>
              <w:rPr>
                <w:rFonts w:ascii="Times New Roman" w:eastAsia="Times New Roman" w:hAnsi="Times New Roman" w:cs="Times New Roman"/>
                <w:lang w:eastAsia="ru-RU"/>
              </w:rPr>
            </w:pPr>
          </w:p>
        </w:tc>
        <w:tc>
          <w:tcPr>
            <w:tcW w:w="1560" w:type="dxa"/>
          </w:tcPr>
          <w:p w:rsidR="00D26E2C" w:rsidRPr="0077679C" w:rsidRDefault="0077679C" w:rsidP="00D26E2C">
            <w:pPr>
              <w:spacing w:after="0" w:line="240" w:lineRule="auto"/>
              <w:jc w:val="center"/>
              <w:rPr>
                <w:rFonts w:ascii="Times New Roman" w:eastAsia="Times New Roman" w:hAnsi="Times New Roman" w:cs="Times New Roman"/>
                <w:b/>
                <w:lang w:eastAsia="ru-RU"/>
              </w:rPr>
            </w:pPr>
            <w:r w:rsidRPr="0077679C">
              <w:rPr>
                <w:rFonts w:ascii="Times New Roman" w:eastAsia="Times New Roman" w:hAnsi="Times New Roman" w:cs="Times New Roman"/>
                <w:b/>
                <w:lang w:eastAsia="ru-RU"/>
              </w:rPr>
              <w:t>417,4</w:t>
            </w:r>
          </w:p>
        </w:tc>
      </w:tr>
    </w:tbl>
    <w:p w:rsidR="00A94B62" w:rsidRPr="00A94B62" w:rsidRDefault="00A94B62" w:rsidP="00A94B62">
      <w:pPr>
        <w:spacing w:after="0" w:line="240" w:lineRule="auto"/>
        <w:ind w:firstLine="720"/>
        <w:jc w:val="both"/>
        <w:rPr>
          <w:rFonts w:ascii="Times New Roman" w:eastAsia="Times New Roman" w:hAnsi="Times New Roman" w:cs="Times New Roman"/>
          <w:b/>
          <w:sz w:val="24"/>
          <w:szCs w:val="24"/>
          <w:lang w:eastAsia="ru-RU"/>
        </w:rPr>
      </w:pPr>
    </w:p>
    <w:p w:rsidR="00A94B62" w:rsidRPr="00A94B62" w:rsidRDefault="00A94B62" w:rsidP="003D3FC0">
      <w:pPr>
        <w:spacing w:after="0" w:line="240" w:lineRule="auto"/>
        <w:jc w:val="both"/>
        <w:rPr>
          <w:rFonts w:ascii="Times New Roman" w:eastAsia="Times New Roman" w:hAnsi="Times New Roman" w:cs="Times New Roman"/>
          <w:sz w:val="24"/>
          <w:szCs w:val="24"/>
          <w:lang w:eastAsia="ru-RU"/>
        </w:rPr>
      </w:pPr>
      <w:r w:rsidRPr="003D3FC0">
        <w:rPr>
          <w:rFonts w:ascii="Times New Roman" w:eastAsia="Times New Roman" w:hAnsi="Times New Roman" w:cs="Times New Roman"/>
          <w:sz w:val="24"/>
          <w:szCs w:val="24"/>
          <w:lang w:eastAsia="ru-RU"/>
        </w:rPr>
        <w:t xml:space="preserve">Таблица </w:t>
      </w:r>
      <w:r w:rsidR="003D3FC0" w:rsidRPr="003D3FC0">
        <w:rPr>
          <w:rFonts w:ascii="Times New Roman" w:eastAsia="Times New Roman" w:hAnsi="Times New Roman" w:cs="Times New Roman"/>
          <w:sz w:val="24"/>
          <w:szCs w:val="24"/>
          <w:lang w:eastAsia="ru-RU"/>
        </w:rPr>
        <w:t>8</w:t>
      </w:r>
      <w:r w:rsidRPr="003D3FC0">
        <w:rPr>
          <w:rFonts w:ascii="Times New Roman" w:eastAsia="Times New Roman" w:hAnsi="Times New Roman" w:cs="Times New Roman"/>
          <w:b/>
          <w:sz w:val="24"/>
          <w:szCs w:val="24"/>
          <w:lang w:eastAsia="ru-RU"/>
        </w:rPr>
        <w:t xml:space="preserve">– </w:t>
      </w:r>
      <w:r w:rsidRPr="003D3FC0">
        <w:rPr>
          <w:rFonts w:ascii="Times New Roman" w:eastAsia="Times New Roman" w:hAnsi="Times New Roman" w:cs="Times New Roman"/>
          <w:sz w:val="24"/>
          <w:szCs w:val="24"/>
          <w:lang w:eastAsia="ru-RU"/>
        </w:rPr>
        <w:t>Строительство объектов, связанных с охранной и производственной деятельно</w:t>
      </w:r>
      <w:r w:rsidR="00BB5238" w:rsidRPr="003D3FC0">
        <w:rPr>
          <w:rFonts w:ascii="Times New Roman" w:eastAsia="Times New Roman" w:hAnsi="Times New Roman" w:cs="Times New Roman"/>
          <w:sz w:val="24"/>
          <w:szCs w:val="24"/>
          <w:lang w:eastAsia="ru-RU"/>
        </w:rPr>
        <w:t xml:space="preserve">стью </w:t>
      </w:r>
      <w:r w:rsidR="00AA495F" w:rsidRPr="003D3FC0">
        <w:rPr>
          <w:rFonts w:ascii="Times New Roman" w:eastAsia="Times New Roman" w:hAnsi="Times New Roman" w:cs="Times New Roman"/>
          <w:sz w:val="24"/>
          <w:szCs w:val="24"/>
          <w:lang w:eastAsia="ru-RU"/>
        </w:rPr>
        <w:t>Жонгар –Алатауского ГНПП</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4041"/>
        <w:gridCol w:w="3969"/>
        <w:gridCol w:w="4394"/>
        <w:gridCol w:w="1418"/>
      </w:tblGrid>
      <w:tr w:rsidR="00BB5238" w:rsidRPr="00A94B62" w:rsidTr="00BB5238">
        <w:trPr>
          <w:trHeight w:val="614"/>
        </w:trPr>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w:t>
            </w:r>
          </w:p>
        </w:tc>
        <w:tc>
          <w:tcPr>
            <w:tcW w:w="4041"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Наименование объекта</w:t>
            </w:r>
          </w:p>
        </w:tc>
        <w:tc>
          <w:tcPr>
            <w:tcW w:w="3969"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Месторасположение</w:t>
            </w:r>
          </w:p>
        </w:tc>
        <w:tc>
          <w:tcPr>
            <w:tcW w:w="4394"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lang w:eastAsia="ru-RU"/>
              </w:rPr>
              <w:t xml:space="preserve">Необходимые здания и сооружения </w:t>
            </w:r>
          </w:p>
        </w:tc>
        <w:tc>
          <w:tcPr>
            <w:tcW w:w="1418" w:type="dxa"/>
          </w:tcPr>
          <w:p w:rsidR="00BB5238" w:rsidRPr="00A94B62" w:rsidRDefault="00F64CED" w:rsidP="00BB5238">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Ориентир. с</w:t>
            </w:r>
            <w:r w:rsidR="00BB5238" w:rsidRPr="00BB5238">
              <w:rPr>
                <w:rFonts w:ascii="Times New Roman" w:eastAsia="Times New Roman" w:hAnsi="Times New Roman" w:cs="Times New Roman"/>
                <w:b/>
                <w:lang w:eastAsia="ru-RU"/>
              </w:rPr>
              <w:t>тоимость, млн. тенге</w:t>
            </w:r>
          </w:p>
        </w:tc>
      </w:tr>
      <w:tr w:rsidR="00BB5238" w:rsidRPr="00A94B62" w:rsidTr="00BB5238">
        <w:tc>
          <w:tcPr>
            <w:tcW w:w="12866" w:type="dxa"/>
            <w:gridSpan w:val="4"/>
            <w:shd w:val="clear" w:color="auto" w:fill="auto"/>
          </w:tcPr>
          <w:p w:rsidR="00BB5238" w:rsidRPr="00A94B62" w:rsidRDefault="00BB5238" w:rsidP="00AA495F">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lang w:eastAsia="ru-RU"/>
              </w:rPr>
              <w:t>УПРАВЛЕНИЕ</w:t>
            </w:r>
          </w:p>
        </w:tc>
        <w:tc>
          <w:tcPr>
            <w:tcW w:w="1418" w:type="dxa"/>
          </w:tcPr>
          <w:p w:rsidR="00BB5238" w:rsidRPr="00967C96" w:rsidRDefault="00BB5238" w:rsidP="00BB5238">
            <w:pPr>
              <w:spacing w:after="0" w:line="240" w:lineRule="auto"/>
              <w:jc w:val="center"/>
              <w:rPr>
                <w:rFonts w:ascii="Times New Roman" w:eastAsia="Times New Roman" w:hAnsi="Times New Roman" w:cs="Times New Roman"/>
                <w:b/>
                <w:highlight w:val="cyan"/>
                <w:lang w:eastAsia="ru-RU"/>
              </w:rPr>
            </w:pP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1</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b/>
                <w:lang w:eastAsia="ru-RU"/>
              </w:rPr>
            </w:pPr>
            <w:r w:rsidRPr="00A94B62">
              <w:rPr>
                <w:rFonts w:ascii="Times New Roman" w:eastAsia="Times New Roman" w:hAnsi="Times New Roman" w:cs="Times New Roman"/>
                <w:lang w:eastAsia="ru-RU"/>
              </w:rPr>
              <w:t>Жилые дома – 10 зд.</w:t>
            </w:r>
          </w:p>
        </w:tc>
        <w:tc>
          <w:tcPr>
            <w:tcW w:w="3969" w:type="dxa"/>
            <w:shd w:val="clear" w:color="auto" w:fill="auto"/>
          </w:tcPr>
          <w:p w:rsidR="00BB5238" w:rsidRPr="00A94B62" w:rsidRDefault="00BB5238"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Сарканд</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w:t>
            </w:r>
          </w:p>
        </w:tc>
        <w:tc>
          <w:tcPr>
            <w:tcW w:w="1418" w:type="dxa"/>
          </w:tcPr>
          <w:p w:rsidR="00BB5238" w:rsidRPr="00967C96" w:rsidRDefault="00BB5238" w:rsidP="00BB5238">
            <w:pPr>
              <w:spacing w:after="0" w:line="240" w:lineRule="auto"/>
              <w:jc w:val="center"/>
              <w:rPr>
                <w:rFonts w:ascii="Times New Roman" w:eastAsia="Times New Roman" w:hAnsi="Times New Roman" w:cs="Times New Roman"/>
                <w:highlight w:val="cyan"/>
                <w:lang w:eastAsia="ru-RU"/>
              </w:rPr>
            </w:pPr>
            <w:r w:rsidRPr="00822611">
              <w:rPr>
                <w:rFonts w:ascii="Times New Roman" w:eastAsia="Times New Roman" w:hAnsi="Times New Roman" w:cs="Times New Roman"/>
                <w:lang w:eastAsia="ru-RU"/>
              </w:rPr>
              <w:t>250,0</w:t>
            </w:r>
          </w:p>
        </w:tc>
      </w:tr>
      <w:tr w:rsidR="00BB5238" w:rsidRPr="00A94B62" w:rsidTr="00BB5238">
        <w:tc>
          <w:tcPr>
            <w:tcW w:w="12866" w:type="dxa"/>
            <w:gridSpan w:val="4"/>
            <w:shd w:val="clear" w:color="auto" w:fill="auto"/>
          </w:tcPr>
          <w:p w:rsidR="00BB5238" w:rsidRPr="00A94B62" w:rsidRDefault="00BB5238" w:rsidP="00AA495F">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lang w:eastAsia="ru-RU"/>
              </w:rPr>
              <w:t>Саркандский филиал</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b/>
                <w:lang w:eastAsia="ru-RU"/>
              </w:rPr>
            </w:pP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2</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Контора филиала. Ремонтная база. Гараж. Котельная</w:t>
            </w:r>
          </w:p>
        </w:tc>
        <w:tc>
          <w:tcPr>
            <w:tcW w:w="3969" w:type="dxa"/>
            <w:shd w:val="clear" w:color="auto" w:fill="auto"/>
          </w:tcPr>
          <w:p w:rsidR="00BB5238" w:rsidRPr="00A94B62" w:rsidRDefault="00BB5238"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Екиаша</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Согласно отдельному проекту  </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b/>
                <w:lang w:eastAsia="ru-RU"/>
              </w:rPr>
            </w:pPr>
            <w:r w:rsidRPr="00BB5238">
              <w:rPr>
                <w:rFonts w:ascii="Times New Roman" w:eastAsia="Times New Roman" w:hAnsi="Times New Roman" w:cs="Times New Roman"/>
                <w:lang w:eastAsia="ru-RU"/>
              </w:rPr>
              <w:t>1676,0</w:t>
            </w: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3</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ЛПС </w:t>
            </w:r>
            <w:r w:rsidRPr="00A94B62">
              <w:rPr>
                <w:rFonts w:ascii="Times New Roman" w:eastAsia="Times New Roman" w:hAnsi="Times New Roman" w:cs="Times New Roman"/>
                <w:lang w:val="en-US" w:eastAsia="ru-RU"/>
              </w:rPr>
              <w:t xml:space="preserve">II </w:t>
            </w:r>
            <w:r w:rsidRPr="00A94B62">
              <w:rPr>
                <w:rFonts w:ascii="Times New Roman" w:eastAsia="Times New Roman" w:hAnsi="Times New Roman" w:cs="Times New Roman"/>
                <w:lang w:eastAsia="ru-RU"/>
              </w:rPr>
              <w:t>типа</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Екиаша</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Типовая</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710,0</w:t>
            </w: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4</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Жилой дом – 10 зд.</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 Екиаша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250,0</w:t>
            </w: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Конюшня</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C66909">
              <w:rPr>
                <w:rFonts w:ascii="Times New Roman" w:eastAsia="Times New Roman" w:hAnsi="Times New Roman" w:cs="Times New Roman"/>
                <w:lang w:eastAsia="ru-RU"/>
              </w:rPr>
              <w:t>с. Екиаша</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Типовая</w:t>
            </w:r>
          </w:p>
        </w:tc>
        <w:tc>
          <w:tcPr>
            <w:tcW w:w="1418" w:type="dxa"/>
          </w:tcPr>
          <w:p w:rsidR="00BB5238" w:rsidRDefault="00071231" w:rsidP="00BB52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BB5238" w:rsidRPr="00A94B62" w:rsidTr="00BB5238">
        <w:tc>
          <w:tcPr>
            <w:tcW w:w="12866" w:type="dxa"/>
            <w:gridSpan w:val="4"/>
            <w:shd w:val="clear" w:color="auto" w:fill="auto"/>
          </w:tcPr>
          <w:p w:rsidR="00BB5238" w:rsidRPr="00A94B62" w:rsidRDefault="00BB5238" w:rsidP="00AA495F">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i/>
                <w:lang w:eastAsia="ru-RU"/>
              </w:rPr>
              <w:t>Аманбоктерский инспекторский участок</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b/>
                <w:i/>
                <w:lang w:eastAsia="ru-RU"/>
              </w:rPr>
            </w:pP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Контора Аксуского ИУ. Ремонтная база. Гараж. Котельная</w:t>
            </w:r>
          </w:p>
        </w:tc>
        <w:tc>
          <w:tcPr>
            <w:tcW w:w="3969" w:type="dxa"/>
            <w:shd w:val="clear" w:color="auto" w:fill="auto"/>
          </w:tcPr>
          <w:p w:rsidR="00BB5238" w:rsidRPr="00A94B62" w:rsidRDefault="00BB5238"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 Аманбоктер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Согласно отдельному проекту  </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1676,0</w:t>
            </w: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Лесная пожарная станция 1 –го типа</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Аманбоктер</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Типовая </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630,0</w:t>
            </w: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3 отд. « Бескарагай», кв.1, выд.1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 </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Бирмойын, кв.4, выд.2</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BE1756">
            <w:pPr>
              <w:spacing w:after="0" w:line="240" w:lineRule="auto"/>
              <w:rPr>
                <w:rFonts w:ascii="Times New Roman" w:eastAsia="Times New Roman" w:hAnsi="Times New Roman" w:cs="Times New Roman"/>
                <w:lang w:val="kk-KZ" w:eastAsia="ru-RU"/>
              </w:rPr>
            </w:pPr>
            <w:r w:rsidRPr="00A94B62">
              <w:rPr>
                <w:rFonts w:ascii="Times New Roman" w:eastAsia="Times New Roman" w:hAnsi="Times New Roman" w:cs="Times New Roman"/>
                <w:lang w:eastAsia="ru-RU"/>
              </w:rPr>
              <w:t xml:space="preserve">Плотина, кв. </w:t>
            </w:r>
            <w:r>
              <w:rPr>
                <w:rFonts w:ascii="Times New Roman" w:eastAsia="Times New Roman" w:hAnsi="Times New Roman" w:cs="Times New Roman"/>
                <w:lang w:eastAsia="ru-RU"/>
              </w:rPr>
              <w:t>2</w:t>
            </w:r>
            <w:r w:rsidRPr="00A94B62">
              <w:rPr>
                <w:rFonts w:ascii="Times New Roman" w:eastAsia="Times New Roman" w:hAnsi="Times New Roman" w:cs="Times New Roman"/>
                <w:lang w:eastAsia="ru-RU"/>
              </w:rPr>
              <w:t xml:space="preserve"> б/выд.</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335079">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Киикбай, кв.</w:t>
            </w:r>
            <w:r>
              <w:rPr>
                <w:rFonts w:ascii="Times New Roman" w:eastAsia="Times New Roman" w:hAnsi="Times New Roman" w:cs="Times New Roman"/>
                <w:lang w:eastAsia="ru-RU"/>
              </w:rPr>
              <w:t>7</w:t>
            </w:r>
            <w:r w:rsidRPr="00A94B62">
              <w:rPr>
                <w:rFonts w:ascii="Times New Roman" w:eastAsia="Times New Roman" w:hAnsi="Times New Roman" w:cs="Times New Roman"/>
                <w:lang w:eastAsia="ru-RU"/>
              </w:rPr>
              <w:t>1, выд.</w:t>
            </w:r>
            <w:r>
              <w:rPr>
                <w:rFonts w:ascii="Times New Roman" w:eastAsia="Times New Roman" w:hAnsi="Times New Roman" w:cs="Times New Roman"/>
                <w:lang w:eastAsia="ru-RU"/>
              </w:rPr>
              <w:t>2</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КПП</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Плотина, кв. 3  возле кордона №4</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 20м</w:t>
            </w:r>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Парковка</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12,0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КПП</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Долина р. Киши Баскан, кв.14, выд.34</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 20м</w:t>
            </w:r>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Парковка</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12,0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4041" w:type="dxa"/>
            <w:shd w:val="clear" w:color="auto" w:fill="auto"/>
          </w:tcPr>
          <w:p w:rsidR="00BB5238" w:rsidRPr="00A94B62" w:rsidRDefault="00BB5238" w:rsidP="00941FE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Конюшня</w:t>
            </w:r>
          </w:p>
        </w:tc>
        <w:tc>
          <w:tcPr>
            <w:tcW w:w="3969" w:type="dxa"/>
            <w:shd w:val="clear" w:color="auto" w:fill="auto"/>
          </w:tcPr>
          <w:p w:rsidR="00BB5238" w:rsidRPr="00A94B62" w:rsidRDefault="00BB5238" w:rsidP="00C66909">
            <w:pPr>
              <w:spacing w:after="0" w:line="240" w:lineRule="auto"/>
              <w:rPr>
                <w:rFonts w:ascii="Times New Roman" w:eastAsia="Times New Roman" w:hAnsi="Times New Roman" w:cs="Times New Roman"/>
                <w:lang w:eastAsia="ru-RU"/>
              </w:rPr>
            </w:pPr>
            <w:r w:rsidRPr="00C66909">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Аманбоктер</w:t>
            </w:r>
          </w:p>
        </w:tc>
        <w:tc>
          <w:tcPr>
            <w:tcW w:w="4394" w:type="dxa"/>
            <w:shd w:val="clear" w:color="auto" w:fill="auto"/>
          </w:tcPr>
          <w:p w:rsidR="00BB5238" w:rsidRPr="00A94B62" w:rsidRDefault="00BB5238" w:rsidP="00941FE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Типовая</w:t>
            </w:r>
          </w:p>
        </w:tc>
        <w:tc>
          <w:tcPr>
            <w:tcW w:w="1418" w:type="dxa"/>
          </w:tcPr>
          <w:p w:rsidR="00BB5238" w:rsidRDefault="00071231" w:rsidP="00BB52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BB5238" w:rsidRPr="00A94B62" w:rsidTr="00BB5238">
        <w:tc>
          <w:tcPr>
            <w:tcW w:w="12866" w:type="dxa"/>
            <w:gridSpan w:val="4"/>
            <w:shd w:val="clear" w:color="auto" w:fill="auto"/>
          </w:tcPr>
          <w:p w:rsidR="00BB5238" w:rsidRPr="00A94B62" w:rsidRDefault="00BB5238" w:rsidP="00AA495F">
            <w:pPr>
              <w:tabs>
                <w:tab w:val="left" w:pos="804"/>
              </w:tabs>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i/>
                <w:lang w:eastAsia="ru-RU"/>
              </w:rPr>
              <w:t>Басканский инспекторский участок</w:t>
            </w:r>
          </w:p>
        </w:tc>
        <w:tc>
          <w:tcPr>
            <w:tcW w:w="1418" w:type="dxa"/>
          </w:tcPr>
          <w:p w:rsidR="00BB5238" w:rsidRPr="00A94B62" w:rsidRDefault="00BB5238" w:rsidP="00BB5238">
            <w:pPr>
              <w:tabs>
                <w:tab w:val="left" w:pos="804"/>
              </w:tabs>
              <w:spacing w:after="0" w:line="240" w:lineRule="auto"/>
              <w:jc w:val="center"/>
              <w:rPr>
                <w:rFonts w:ascii="Times New Roman" w:eastAsia="Times New Roman" w:hAnsi="Times New Roman" w:cs="Times New Roman"/>
                <w:b/>
                <w:i/>
                <w:lang w:eastAsia="ru-RU"/>
              </w:rPr>
            </w:pPr>
          </w:p>
        </w:tc>
      </w:tr>
      <w:tr w:rsidR="00BB5238" w:rsidRPr="00A94B62" w:rsidTr="00BB5238">
        <w:tc>
          <w:tcPr>
            <w:tcW w:w="462" w:type="dxa"/>
            <w:shd w:val="clear" w:color="auto" w:fill="auto"/>
          </w:tcPr>
          <w:p w:rsidR="00BB5238" w:rsidRPr="00A94B62" w:rsidRDefault="00BB5238" w:rsidP="00862D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862D0C">
              <w:rPr>
                <w:rFonts w:ascii="Times New Roman" w:eastAsia="Times New Roman" w:hAnsi="Times New Roman" w:cs="Times New Roman"/>
                <w:lang w:eastAsia="ru-RU"/>
              </w:rPr>
              <w:t>5</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Хохол сай, кв.9, выд.1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862D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862D0C">
              <w:rPr>
                <w:rFonts w:ascii="Times New Roman" w:eastAsia="Times New Roman" w:hAnsi="Times New Roman" w:cs="Times New Roman"/>
                <w:lang w:eastAsia="ru-RU"/>
              </w:rPr>
              <w:t>6</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Большой Баскан, кв.11, выд.1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862D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862D0C">
              <w:rPr>
                <w:rFonts w:ascii="Times New Roman" w:eastAsia="Times New Roman" w:hAnsi="Times New Roman" w:cs="Times New Roman"/>
                <w:lang w:eastAsia="ru-RU"/>
              </w:rPr>
              <w:t>7</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 Баянбай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Жилой дом – 10 зд.</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Екиаша</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250,0</w:t>
            </w:r>
          </w:p>
        </w:tc>
      </w:tr>
      <w:tr w:rsidR="00BB5238" w:rsidRPr="00A94B62" w:rsidTr="00BB5238">
        <w:tc>
          <w:tcPr>
            <w:tcW w:w="12866" w:type="dxa"/>
            <w:gridSpan w:val="4"/>
            <w:shd w:val="clear" w:color="auto" w:fill="auto"/>
          </w:tcPr>
          <w:p w:rsidR="00BB5238" w:rsidRPr="00A94B62" w:rsidRDefault="00BB5238" w:rsidP="00AA495F">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i/>
                <w:lang w:eastAsia="ru-RU"/>
              </w:rPr>
              <w:t>Тополевский инспекторский  участок</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b/>
                <w:i/>
                <w:lang w:eastAsia="ru-RU"/>
              </w:rPr>
            </w:pP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Лесная пожарная станция 1 –го типа</w:t>
            </w:r>
          </w:p>
        </w:tc>
        <w:tc>
          <w:tcPr>
            <w:tcW w:w="3969" w:type="dxa"/>
            <w:shd w:val="clear" w:color="auto" w:fill="auto"/>
          </w:tcPr>
          <w:p w:rsidR="00BB5238" w:rsidRPr="00A94B62" w:rsidRDefault="00BB5238"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Тополевка</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Типовая</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630,0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Букшина, кв.35, выд.49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Жанова грива, кв. 36, выд.2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Петрова грива, кв.25, выд.2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Назарова, кв.4, выд.8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24</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Биесимас, кв.23, выд.27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BB5238"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Чолак жота, кв.6, выд.14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Кв. 5 выд.18</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100 м"/>
              </w:smartTagPr>
              <w:r w:rsidRPr="00A94B62">
                <w:rPr>
                  <w:rFonts w:ascii="Times New Roman" w:eastAsia="Times New Roman" w:hAnsi="Times New Roman" w:cs="Times New Roman"/>
                  <w:lang w:eastAsia="ru-RU"/>
                </w:rPr>
                <w:t>100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25,0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КПП</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Букшина, кв.35, выд.49</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 20м</w:t>
            </w:r>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Парковка</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lang w:eastAsia="ru-RU"/>
              </w:rPr>
            </w:pPr>
            <w:r w:rsidRPr="00BB5238">
              <w:rPr>
                <w:rFonts w:ascii="Times New Roman" w:eastAsia="Times New Roman" w:hAnsi="Times New Roman" w:cs="Times New Roman"/>
                <w:lang w:eastAsia="ru-RU"/>
              </w:rPr>
              <w:t>12,0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Конюшня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 Тополевка</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Типовая</w:t>
            </w:r>
          </w:p>
        </w:tc>
        <w:tc>
          <w:tcPr>
            <w:tcW w:w="1418" w:type="dxa"/>
          </w:tcPr>
          <w:p w:rsidR="00BB5238" w:rsidRDefault="00071231" w:rsidP="00BB52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071231" w:rsidRPr="00071231" w:rsidTr="00604E79">
        <w:tc>
          <w:tcPr>
            <w:tcW w:w="4503" w:type="dxa"/>
            <w:gridSpan w:val="2"/>
            <w:shd w:val="clear" w:color="auto" w:fill="auto"/>
          </w:tcPr>
          <w:p w:rsidR="00071231" w:rsidRPr="00071231" w:rsidRDefault="00071231" w:rsidP="00A94B62">
            <w:pPr>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Итого по филиалу:</w:t>
            </w:r>
          </w:p>
        </w:tc>
        <w:tc>
          <w:tcPr>
            <w:tcW w:w="3969" w:type="dxa"/>
            <w:shd w:val="clear" w:color="auto" w:fill="auto"/>
          </w:tcPr>
          <w:p w:rsidR="00071231" w:rsidRPr="00071231" w:rsidRDefault="00071231" w:rsidP="00A94B62">
            <w:pPr>
              <w:spacing w:after="0" w:line="240" w:lineRule="auto"/>
              <w:rPr>
                <w:rFonts w:ascii="Times New Roman" w:eastAsia="Times New Roman" w:hAnsi="Times New Roman" w:cs="Times New Roman"/>
                <w:b/>
                <w:i/>
                <w:lang w:eastAsia="ru-RU"/>
              </w:rPr>
            </w:pPr>
          </w:p>
        </w:tc>
        <w:tc>
          <w:tcPr>
            <w:tcW w:w="4394" w:type="dxa"/>
            <w:shd w:val="clear" w:color="auto" w:fill="auto"/>
          </w:tcPr>
          <w:p w:rsidR="00071231" w:rsidRPr="00071231" w:rsidRDefault="00071231" w:rsidP="00A94B62">
            <w:pPr>
              <w:spacing w:after="0" w:line="240" w:lineRule="auto"/>
              <w:rPr>
                <w:rFonts w:ascii="Times New Roman" w:eastAsia="Times New Roman" w:hAnsi="Times New Roman" w:cs="Times New Roman"/>
                <w:b/>
                <w:i/>
                <w:lang w:eastAsia="ru-RU"/>
              </w:rPr>
            </w:pPr>
          </w:p>
        </w:tc>
        <w:tc>
          <w:tcPr>
            <w:tcW w:w="1418" w:type="dxa"/>
          </w:tcPr>
          <w:p w:rsidR="00967C96" w:rsidRPr="00071231" w:rsidRDefault="00967C96" w:rsidP="00F53D38">
            <w:pPr>
              <w:spacing w:after="0" w:line="240" w:lineRule="auto"/>
              <w:jc w:val="center"/>
              <w:rPr>
                <w:rFonts w:ascii="Times New Roman" w:eastAsia="Times New Roman" w:hAnsi="Times New Roman" w:cs="Times New Roman"/>
                <w:b/>
                <w:i/>
                <w:lang w:eastAsia="ru-RU"/>
              </w:rPr>
            </w:pPr>
            <w:r w:rsidRPr="003D3FC0">
              <w:rPr>
                <w:rFonts w:ascii="Times New Roman" w:eastAsia="Times New Roman" w:hAnsi="Times New Roman" w:cs="Times New Roman"/>
                <w:b/>
                <w:i/>
                <w:lang w:eastAsia="ru-RU"/>
              </w:rPr>
              <w:t>6</w:t>
            </w:r>
            <w:r w:rsidR="00F53D38">
              <w:rPr>
                <w:rFonts w:ascii="Times New Roman" w:eastAsia="Times New Roman" w:hAnsi="Times New Roman" w:cs="Times New Roman"/>
                <w:b/>
                <w:i/>
                <w:lang w:eastAsia="ru-RU"/>
              </w:rPr>
              <w:t>543</w:t>
            </w:r>
            <w:r w:rsidRPr="003D3FC0">
              <w:rPr>
                <w:rFonts w:ascii="Times New Roman" w:eastAsia="Times New Roman" w:hAnsi="Times New Roman" w:cs="Times New Roman"/>
                <w:b/>
                <w:i/>
                <w:lang w:eastAsia="ru-RU"/>
              </w:rPr>
              <w:t>,0</w:t>
            </w:r>
          </w:p>
        </w:tc>
      </w:tr>
      <w:tr w:rsidR="00BB5238" w:rsidRPr="00A94B62" w:rsidTr="00BB5238">
        <w:tc>
          <w:tcPr>
            <w:tcW w:w="12866" w:type="dxa"/>
            <w:gridSpan w:val="4"/>
            <w:shd w:val="clear" w:color="auto" w:fill="auto"/>
          </w:tcPr>
          <w:p w:rsidR="00BB5238" w:rsidRPr="00A94B62" w:rsidRDefault="00BB5238" w:rsidP="00AA495F">
            <w:pPr>
              <w:spacing w:after="0" w:line="240" w:lineRule="auto"/>
              <w:jc w:val="center"/>
              <w:rPr>
                <w:rFonts w:ascii="Times New Roman" w:eastAsia="Times New Roman" w:hAnsi="Times New Roman" w:cs="Times New Roman"/>
                <w:b/>
                <w:i/>
                <w:lang w:eastAsia="ru-RU"/>
              </w:rPr>
            </w:pPr>
            <w:r w:rsidRPr="00A94B62">
              <w:rPr>
                <w:rFonts w:ascii="Times New Roman" w:eastAsia="Times New Roman" w:hAnsi="Times New Roman" w:cs="Times New Roman"/>
                <w:b/>
                <w:lang w:eastAsia="ru-RU"/>
              </w:rPr>
              <w:t>Лепсинский филиал</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b/>
                <w:lang w:eastAsia="ru-RU"/>
              </w:rPr>
            </w:pPr>
          </w:p>
        </w:tc>
      </w:tr>
      <w:tr w:rsidR="00BB5238" w:rsidRPr="00A94B62" w:rsidTr="00BB5238">
        <w:tc>
          <w:tcPr>
            <w:tcW w:w="12866" w:type="dxa"/>
            <w:gridSpan w:val="4"/>
            <w:shd w:val="clear" w:color="auto" w:fill="auto"/>
          </w:tcPr>
          <w:p w:rsidR="00BB5238" w:rsidRPr="00A94B62" w:rsidRDefault="00BB5238" w:rsidP="00AA495F">
            <w:pPr>
              <w:spacing w:after="0" w:line="240" w:lineRule="auto"/>
              <w:jc w:val="center"/>
              <w:rPr>
                <w:rFonts w:ascii="Times New Roman" w:eastAsia="Times New Roman" w:hAnsi="Times New Roman" w:cs="Times New Roman"/>
                <w:b/>
                <w:lang w:eastAsia="ru-RU"/>
              </w:rPr>
            </w:pPr>
            <w:r w:rsidRPr="00A94B62">
              <w:rPr>
                <w:rFonts w:ascii="Times New Roman" w:eastAsia="Times New Roman" w:hAnsi="Times New Roman" w:cs="Times New Roman"/>
                <w:b/>
                <w:i/>
                <w:lang w:eastAsia="ru-RU"/>
              </w:rPr>
              <w:t>Лепсинский инспекторский участок</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b/>
                <w:i/>
                <w:lang w:eastAsia="ru-RU"/>
              </w:rPr>
            </w:pP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Контора Лепсинского ИУ.</w:t>
            </w:r>
          </w:p>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Ремонтная база. Гараж. Котельная</w:t>
            </w:r>
          </w:p>
        </w:tc>
        <w:tc>
          <w:tcPr>
            <w:tcW w:w="3969" w:type="dxa"/>
            <w:shd w:val="clear" w:color="auto" w:fill="auto"/>
          </w:tcPr>
          <w:p w:rsidR="00BB5238" w:rsidRPr="00A94B62" w:rsidRDefault="00BB5238"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Лепсы</w:t>
            </w:r>
          </w:p>
        </w:tc>
        <w:tc>
          <w:tcPr>
            <w:tcW w:w="4394" w:type="dxa"/>
            <w:shd w:val="clear" w:color="auto" w:fill="auto"/>
          </w:tcPr>
          <w:p w:rsidR="00BB5238" w:rsidRPr="00A94B62" w:rsidRDefault="00BB5238" w:rsidP="00A94B62">
            <w:pPr>
              <w:tabs>
                <w:tab w:val="left" w:pos="804"/>
              </w:tabs>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Согласно отдельному проекту  </w:t>
            </w:r>
          </w:p>
        </w:tc>
        <w:tc>
          <w:tcPr>
            <w:tcW w:w="1418" w:type="dxa"/>
          </w:tcPr>
          <w:p w:rsidR="00BB5238" w:rsidRPr="00EF5B8F" w:rsidRDefault="00BB5238" w:rsidP="00BB5238">
            <w:pPr>
              <w:tabs>
                <w:tab w:val="left" w:pos="804"/>
              </w:tabs>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1676,0</w:t>
            </w:r>
          </w:p>
        </w:tc>
      </w:tr>
      <w:tr w:rsidR="00BB5238" w:rsidRPr="00A94B62" w:rsidTr="00BB5238">
        <w:tc>
          <w:tcPr>
            <w:tcW w:w="462" w:type="dxa"/>
            <w:shd w:val="clear" w:color="auto" w:fill="auto"/>
          </w:tcPr>
          <w:p w:rsidR="00BB5238" w:rsidRPr="00A94B62" w:rsidRDefault="00862D0C" w:rsidP="0097339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Бутина, кв.17 выд.2</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862D0C">
              <w:rPr>
                <w:rFonts w:ascii="Times New Roman" w:eastAsia="Times New Roman" w:hAnsi="Times New Roman" w:cs="Times New Roman"/>
                <w:lang w:eastAsia="ru-RU"/>
              </w:rPr>
              <w:t>1</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Жилой дом – 10 зд.</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Лепсы</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250,0</w:t>
            </w:r>
          </w:p>
        </w:tc>
      </w:tr>
      <w:tr w:rsidR="00BB5238" w:rsidRPr="00A94B62" w:rsidTr="00BB5238">
        <w:tc>
          <w:tcPr>
            <w:tcW w:w="462" w:type="dxa"/>
            <w:shd w:val="clear" w:color="auto" w:fill="auto"/>
          </w:tcPr>
          <w:p w:rsidR="00BB5238" w:rsidRPr="00A94B62" w:rsidRDefault="00BB5238"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862D0C">
              <w:rPr>
                <w:rFonts w:ascii="Times New Roman" w:eastAsia="Times New Roman" w:hAnsi="Times New Roman" w:cs="Times New Roman"/>
                <w:lang w:eastAsia="ru-RU"/>
              </w:rPr>
              <w:t>2</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КПП</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Кв.4 выд.1</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Завершение строительства</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1,0</w:t>
            </w:r>
          </w:p>
        </w:tc>
      </w:tr>
      <w:tr w:rsidR="00BB5238" w:rsidRPr="00A94B62" w:rsidTr="00BB5238">
        <w:tc>
          <w:tcPr>
            <w:tcW w:w="12866" w:type="dxa"/>
            <w:gridSpan w:val="4"/>
            <w:shd w:val="clear" w:color="auto" w:fill="auto"/>
          </w:tcPr>
          <w:p w:rsidR="00BB5238" w:rsidRPr="00A94B62" w:rsidRDefault="00BB5238" w:rsidP="00AA495F">
            <w:pPr>
              <w:tabs>
                <w:tab w:val="left" w:pos="804"/>
              </w:tabs>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i/>
                <w:lang w:eastAsia="ru-RU"/>
              </w:rPr>
              <w:t>Жаланашский инспекторский участок</w:t>
            </w:r>
          </w:p>
        </w:tc>
        <w:tc>
          <w:tcPr>
            <w:tcW w:w="1418" w:type="dxa"/>
          </w:tcPr>
          <w:p w:rsidR="00BB5238" w:rsidRPr="00EF5B8F" w:rsidRDefault="00BB5238" w:rsidP="00BB5238">
            <w:pPr>
              <w:tabs>
                <w:tab w:val="left" w:pos="804"/>
              </w:tabs>
              <w:spacing w:after="0" w:line="240" w:lineRule="auto"/>
              <w:jc w:val="center"/>
              <w:rPr>
                <w:rFonts w:ascii="Times New Roman" w:eastAsia="Times New Roman" w:hAnsi="Times New Roman" w:cs="Times New Roman"/>
                <w:b/>
                <w:i/>
                <w:lang w:eastAsia="ru-RU"/>
              </w:rPr>
            </w:pPr>
          </w:p>
        </w:tc>
      </w:tr>
      <w:tr w:rsidR="00BB5238" w:rsidRPr="00A94B62" w:rsidTr="00BB5238">
        <w:tc>
          <w:tcPr>
            <w:tcW w:w="462" w:type="dxa"/>
            <w:shd w:val="clear" w:color="auto" w:fill="auto"/>
          </w:tcPr>
          <w:p w:rsidR="00BB5238" w:rsidRPr="00A94B62" w:rsidRDefault="00BB5238"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862D0C">
              <w:rPr>
                <w:rFonts w:ascii="Times New Roman" w:eastAsia="Times New Roman" w:hAnsi="Times New Roman" w:cs="Times New Roman"/>
                <w:lang w:eastAsia="ru-RU"/>
              </w:rPr>
              <w:t>3</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Контора Жаланашского ИУ.</w:t>
            </w:r>
          </w:p>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Ремонтная база. Гараж. Котельная</w:t>
            </w:r>
          </w:p>
        </w:tc>
        <w:tc>
          <w:tcPr>
            <w:tcW w:w="3969" w:type="dxa"/>
            <w:shd w:val="clear" w:color="auto" w:fill="auto"/>
          </w:tcPr>
          <w:p w:rsidR="00BB5238" w:rsidRPr="00A94B62" w:rsidRDefault="00BB5238" w:rsidP="00AA495F">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с. Жаланаш</w:t>
            </w:r>
          </w:p>
        </w:tc>
        <w:tc>
          <w:tcPr>
            <w:tcW w:w="4394" w:type="dxa"/>
            <w:shd w:val="clear" w:color="auto" w:fill="auto"/>
          </w:tcPr>
          <w:p w:rsidR="00BB5238" w:rsidRPr="00A94B62" w:rsidRDefault="00BB5238" w:rsidP="00A94B62">
            <w:pPr>
              <w:tabs>
                <w:tab w:val="left" w:pos="804"/>
              </w:tabs>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Согласно отдельному проекту  </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1676,0</w:t>
            </w:r>
          </w:p>
        </w:tc>
      </w:tr>
      <w:tr w:rsidR="00BB5238" w:rsidRPr="00A94B62" w:rsidTr="00BB5238">
        <w:tc>
          <w:tcPr>
            <w:tcW w:w="462" w:type="dxa"/>
            <w:shd w:val="clear" w:color="auto" w:fill="auto"/>
          </w:tcPr>
          <w:p w:rsidR="00BB5238" w:rsidRPr="00A94B62" w:rsidRDefault="00BB5238"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862D0C">
              <w:rPr>
                <w:rFonts w:ascii="Times New Roman" w:eastAsia="Times New Roman" w:hAnsi="Times New Roman" w:cs="Times New Roman"/>
                <w:lang w:eastAsia="ru-RU"/>
              </w:rPr>
              <w:t>4</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Лесная пожарная станция 1 –го типа</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  Жаланаш </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Типовая</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630,0</w:t>
            </w:r>
          </w:p>
        </w:tc>
      </w:tr>
      <w:tr w:rsidR="00BB5238" w:rsidRPr="00A94B62" w:rsidTr="00BB5238">
        <w:tc>
          <w:tcPr>
            <w:tcW w:w="462" w:type="dxa"/>
            <w:shd w:val="clear" w:color="auto" w:fill="auto"/>
          </w:tcPr>
          <w:p w:rsidR="00BB5238" w:rsidRPr="00A94B62" w:rsidRDefault="00BB5238"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862D0C">
              <w:rPr>
                <w:rFonts w:ascii="Times New Roman" w:eastAsia="Times New Roman" w:hAnsi="Times New Roman" w:cs="Times New Roman"/>
                <w:lang w:eastAsia="ru-RU"/>
              </w:rPr>
              <w:t>5</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Цыпленков ключ, кв.1, выд.22</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862D0C">
              <w:rPr>
                <w:rFonts w:ascii="Times New Roman" w:eastAsia="Times New Roman" w:hAnsi="Times New Roman" w:cs="Times New Roman"/>
                <w:lang w:eastAsia="ru-RU"/>
              </w:rPr>
              <w:t>6</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Карнаухов лог, кв.12 выд.13</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Кв. 44 выд.3</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Кв.24 выд.1</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862D0C" w:rsidP="0097339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Здание мобильное (передвижной вагон) под сезонный КПП</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Без кварталов и выделов – земли бывш. пос. Жаналаш</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5,0</w:t>
            </w:r>
          </w:p>
        </w:tc>
      </w:tr>
      <w:tr w:rsidR="00BB5238" w:rsidRPr="00A94B62" w:rsidTr="00BB5238">
        <w:tc>
          <w:tcPr>
            <w:tcW w:w="462" w:type="dxa"/>
            <w:shd w:val="clear" w:color="auto" w:fill="auto"/>
          </w:tcPr>
          <w:p w:rsidR="00BB5238" w:rsidRPr="00A94B62" w:rsidRDefault="00862D0C" w:rsidP="0097339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4041" w:type="dxa"/>
            <w:shd w:val="clear" w:color="auto" w:fill="auto"/>
          </w:tcPr>
          <w:p w:rsidR="00BB5238" w:rsidRPr="006B2244" w:rsidRDefault="00BB5238" w:rsidP="00A94B62">
            <w:pPr>
              <w:spacing w:after="0" w:line="240" w:lineRule="auto"/>
              <w:rPr>
                <w:rFonts w:ascii="Times New Roman" w:eastAsia="Times New Roman" w:hAnsi="Times New Roman" w:cs="Times New Roman"/>
                <w:lang w:eastAsia="ru-RU"/>
              </w:rPr>
            </w:pPr>
            <w:r w:rsidRPr="006B2244">
              <w:rPr>
                <w:rFonts w:ascii="Times New Roman" w:eastAsia="Times New Roman" w:hAnsi="Times New Roman" w:cs="Times New Roman"/>
                <w:lang w:eastAsia="ru-RU"/>
              </w:rPr>
              <w:t>Конюшня ИУ</w:t>
            </w:r>
          </w:p>
        </w:tc>
        <w:tc>
          <w:tcPr>
            <w:tcW w:w="3969" w:type="dxa"/>
            <w:shd w:val="clear" w:color="auto" w:fill="auto"/>
          </w:tcPr>
          <w:p w:rsidR="00BB5238" w:rsidRPr="006B2244" w:rsidRDefault="00BB5238" w:rsidP="00A94B62">
            <w:pPr>
              <w:spacing w:after="0" w:line="240" w:lineRule="auto"/>
              <w:rPr>
                <w:rFonts w:ascii="Times New Roman" w:eastAsia="Times New Roman" w:hAnsi="Times New Roman" w:cs="Times New Roman"/>
                <w:lang w:eastAsia="ru-RU"/>
              </w:rPr>
            </w:pPr>
            <w:r w:rsidRPr="006B2244">
              <w:rPr>
                <w:rFonts w:ascii="Times New Roman" w:eastAsia="Times New Roman" w:hAnsi="Times New Roman" w:cs="Times New Roman"/>
                <w:lang w:eastAsia="ru-RU"/>
              </w:rPr>
              <w:t>Вблизи с. Жаланаш</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Типовая</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10,0</w:t>
            </w:r>
          </w:p>
        </w:tc>
      </w:tr>
      <w:tr w:rsidR="00BB5238" w:rsidRPr="00A94B62" w:rsidTr="00BB5238">
        <w:tc>
          <w:tcPr>
            <w:tcW w:w="12866" w:type="dxa"/>
            <w:gridSpan w:val="4"/>
            <w:shd w:val="clear" w:color="auto" w:fill="auto"/>
          </w:tcPr>
          <w:p w:rsidR="00BB5238" w:rsidRPr="00A94B62" w:rsidRDefault="00BB5238" w:rsidP="00AA495F">
            <w:pPr>
              <w:tabs>
                <w:tab w:val="left" w:pos="804"/>
              </w:tabs>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i/>
                <w:lang w:eastAsia="ru-RU"/>
              </w:rPr>
              <w:t>Черновской инспекторский участок</w:t>
            </w:r>
          </w:p>
        </w:tc>
        <w:tc>
          <w:tcPr>
            <w:tcW w:w="1418" w:type="dxa"/>
          </w:tcPr>
          <w:p w:rsidR="00BB5238" w:rsidRPr="00EF5B8F" w:rsidRDefault="00BB5238" w:rsidP="00BB5238">
            <w:pPr>
              <w:tabs>
                <w:tab w:val="left" w:pos="804"/>
              </w:tabs>
              <w:spacing w:after="0" w:line="240" w:lineRule="auto"/>
              <w:jc w:val="center"/>
              <w:rPr>
                <w:rFonts w:ascii="Times New Roman" w:eastAsia="Times New Roman" w:hAnsi="Times New Roman" w:cs="Times New Roman"/>
                <w:b/>
                <w:i/>
                <w:lang w:eastAsia="ru-RU"/>
              </w:rPr>
            </w:pPr>
          </w:p>
        </w:tc>
      </w:tr>
      <w:tr w:rsidR="00BB5238" w:rsidRPr="00A94B62" w:rsidTr="00BB5238">
        <w:tc>
          <w:tcPr>
            <w:tcW w:w="462" w:type="dxa"/>
            <w:shd w:val="clear" w:color="auto" w:fill="auto"/>
          </w:tcPr>
          <w:p w:rsidR="00BB5238" w:rsidRPr="00A94B62" w:rsidRDefault="00BB5238"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862D0C">
              <w:rPr>
                <w:rFonts w:ascii="Times New Roman" w:eastAsia="Times New Roman" w:hAnsi="Times New Roman" w:cs="Times New Roman"/>
                <w:lang w:eastAsia="ru-RU"/>
              </w:rPr>
              <w:t>1</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Брюханов сад, кв.9 выд.8</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862D0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862D0C">
              <w:rPr>
                <w:rFonts w:ascii="Times New Roman" w:eastAsia="Times New Roman" w:hAnsi="Times New Roman" w:cs="Times New Roman"/>
                <w:lang w:eastAsia="ru-RU"/>
              </w:rPr>
              <w:t>2</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Кордон</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Рогозин ключ, кв. 35 выд.26</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45,0</w:t>
            </w:r>
          </w:p>
        </w:tc>
      </w:tr>
      <w:tr w:rsidR="00BB5238" w:rsidRPr="00A94B62" w:rsidTr="00BB5238">
        <w:tc>
          <w:tcPr>
            <w:tcW w:w="462" w:type="dxa"/>
            <w:shd w:val="clear" w:color="auto" w:fill="auto"/>
          </w:tcPr>
          <w:p w:rsidR="00BB5238" w:rsidRPr="00A94B62" w:rsidRDefault="00BB5238"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862D0C">
              <w:rPr>
                <w:rFonts w:ascii="Times New Roman" w:eastAsia="Times New Roman" w:hAnsi="Times New Roman" w:cs="Times New Roman"/>
                <w:lang w:eastAsia="ru-RU"/>
              </w:rPr>
              <w:t>3</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Здание мобильное (передвижной вагон) под сезонный КПП</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Кв.6 выд.14</w:t>
            </w:r>
          </w:p>
        </w:tc>
        <w:tc>
          <w:tcPr>
            <w:tcW w:w="4394"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w:t>
            </w:r>
          </w:p>
        </w:tc>
        <w:tc>
          <w:tcPr>
            <w:tcW w:w="1418" w:type="dxa"/>
          </w:tcPr>
          <w:p w:rsidR="00BB5238" w:rsidRPr="00EF5B8F" w:rsidRDefault="00BB5238" w:rsidP="00BB5238">
            <w:pPr>
              <w:spacing w:after="0" w:line="240" w:lineRule="auto"/>
              <w:jc w:val="center"/>
              <w:rPr>
                <w:rFonts w:ascii="Times New Roman" w:eastAsia="Times New Roman" w:hAnsi="Times New Roman" w:cs="Times New Roman"/>
                <w:lang w:eastAsia="ru-RU"/>
              </w:rPr>
            </w:pPr>
            <w:r w:rsidRPr="00EF5B8F">
              <w:rPr>
                <w:rFonts w:ascii="Times New Roman" w:eastAsia="Times New Roman" w:hAnsi="Times New Roman" w:cs="Times New Roman"/>
                <w:lang w:eastAsia="ru-RU"/>
              </w:rPr>
              <w:t>5,0</w:t>
            </w:r>
          </w:p>
        </w:tc>
      </w:tr>
      <w:tr w:rsidR="00EF5B8F" w:rsidRPr="00A94B62" w:rsidTr="00604E79">
        <w:tc>
          <w:tcPr>
            <w:tcW w:w="4503" w:type="dxa"/>
            <w:gridSpan w:val="2"/>
            <w:shd w:val="clear" w:color="auto" w:fill="auto"/>
          </w:tcPr>
          <w:p w:rsidR="00EF5B8F" w:rsidRPr="00EF5B8F" w:rsidRDefault="00EF5B8F" w:rsidP="00A94B62">
            <w:pPr>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Итого по филиалу:</w:t>
            </w:r>
          </w:p>
        </w:tc>
        <w:tc>
          <w:tcPr>
            <w:tcW w:w="3969" w:type="dxa"/>
            <w:shd w:val="clear" w:color="auto" w:fill="auto"/>
          </w:tcPr>
          <w:p w:rsidR="00EF5B8F" w:rsidRPr="00EF5B8F" w:rsidRDefault="00EF5B8F" w:rsidP="00A94B62">
            <w:pPr>
              <w:spacing w:after="0" w:line="240" w:lineRule="auto"/>
              <w:rPr>
                <w:rFonts w:ascii="Times New Roman" w:eastAsia="Times New Roman" w:hAnsi="Times New Roman" w:cs="Times New Roman"/>
                <w:b/>
                <w:i/>
                <w:lang w:eastAsia="ru-RU"/>
              </w:rPr>
            </w:pPr>
          </w:p>
        </w:tc>
        <w:tc>
          <w:tcPr>
            <w:tcW w:w="4394" w:type="dxa"/>
            <w:shd w:val="clear" w:color="auto" w:fill="auto"/>
          </w:tcPr>
          <w:p w:rsidR="00EF5B8F" w:rsidRPr="00EF5B8F" w:rsidRDefault="00EF5B8F" w:rsidP="00A94B62">
            <w:pPr>
              <w:spacing w:after="0" w:line="240" w:lineRule="auto"/>
              <w:rPr>
                <w:rFonts w:ascii="Times New Roman" w:eastAsia="Times New Roman" w:hAnsi="Times New Roman" w:cs="Times New Roman"/>
                <w:b/>
                <w:i/>
                <w:lang w:eastAsia="ru-RU"/>
              </w:rPr>
            </w:pPr>
          </w:p>
        </w:tc>
        <w:tc>
          <w:tcPr>
            <w:tcW w:w="1418" w:type="dxa"/>
          </w:tcPr>
          <w:p w:rsidR="00EF5B8F" w:rsidRPr="00EF5B8F" w:rsidRDefault="00EF5B8F" w:rsidP="00BB5238">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4568,0</w:t>
            </w:r>
          </w:p>
        </w:tc>
      </w:tr>
      <w:tr w:rsidR="00BB5238" w:rsidRPr="00A94B62" w:rsidTr="00BB5238">
        <w:tc>
          <w:tcPr>
            <w:tcW w:w="12866" w:type="dxa"/>
            <w:gridSpan w:val="4"/>
            <w:shd w:val="clear" w:color="auto" w:fill="auto"/>
          </w:tcPr>
          <w:p w:rsidR="00BB5238" w:rsidRPr="00A94B62" w:rsidRDefault="00BB5238" w:rsidP="00AA495F">
            <w:pPr>
              <w:spacing w:after="0" w:line="240" w:lineRule="auto"/>
              <w:jc w:val="center"/>
              <w:rPr>
                <w:rFonts w:ascii="Times New Roman" w:eastAsia="Times New Roman" w:hAnsi="Times New Roman" w:cs="Times New Roman"/>
                <w:b/>
                <w:i/>
                <w:lang w:eastAsia="ru-RU"/>
              </w:rPr>
            </w:pPr>
            <w:r w:rsidRPr="00A94B62">
              <w:rPr>
                <w:rFonts w:ascii="Times New Roman" w:eastAsia="Times New Roman" w:hAnsi="Times New Roman" w:cs="Times New Roman"/>
                <w:b/>
                <w:lang w:eastAsia="ru-RU"/>
              </w:rPr>
              <w:t>Алакольский филиал</w:t>
            </w:r>
          </w:p>
        </w:tc>
        <w:tc>
          <w:tcPr>
            <w:tcW w:w="1418" w:type="dxa"/>
          </w:tcPr>
          <w:p w:rsidR="00BB5238" w:rsidRPr="00A94B62" w:rsidRDefault="00BB5238" w:rsidP="00BB5238">
            <w:pPr>
              <w:spacing w:after="0" w:line="240" w:lineRule="auto"/>
              <w:jc w:val="center"/>
              <w:rPr>
                <w:rFonts w:ascii="Times New Roman" w:eastAsia="Times New Roman" w:hAnsi="Times New Roman" w:cs="Times New Roman"/>
                <w:b/>
                <w:lang w:eastAsia="ru-RU"/>
              </w:rPr>
            </w:pPr>
          </w:p>
        </w:tc>
      </w:tr>
      <w:tr w:rsidR="00BB5238" w:rsidRPr="00A94B62" w:rsidTr="00BB5238">
        <w:tc>
          <w:tcPr>
            <w:tcW w:w="462" w:type="dxa"/>
            <w:shd w:val="clear" w:color="auto" w:fill="auto"/>
          </w:tcPr>
          <w:p w:rsidR="00BB5238"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4041"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Лесная пожарная станция 2-го типа</w:t>
            </w:r>
          </w:p>
        </w:tc>
        <w:tc>
          <w:tcPr>
            <w:tcW w:w="3969" w:type="dxa"/>
            <w:shd w:val="clear" w:color="auto" w:fill="auto"/>
          </w:tcPr>
          <w:p w:rsidR="00BB5238" w:rsidRPr="00A94B62" w:rsidRDefault="00BB5238"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 Кабанбай</w:t>
            </w:r>
          </w:p>
        </w:tc>
        <w:tc>
          <w:tcPr>
            <w:tcW w:w="4394" w:type="dxa"/>
            <w:shd w:val="clear" w:color="auto" w:fill="auto"/>
          </w:tcPr>
          <w:p w:rsidR="00BB5238" w:rsidRPr="00A94B62" w:rsidRDefault="00BB5238" w:rsidP="00A94B62">
            <w:pPr>
              <w:tabs>
                <w:tab w:val="left" w:pos="804"/>
              </w:tabs>
              <w:spacing w:after="0" w:line="240" w:lineRule="auto"/>
              <w:rPr>
                <w:rFonts w:ascii="Times New Roman" w:eastAsia="Times New Roman" w:hAnsi="Times New Roman" w:cs="Times New Roman"/>
                <w:lang w:eastAsia="ru-RU"/>
              </w:rPr>
            </w:pPr>
            <w:r w:rsidRPr="00954350">
              <w:rPr>
                <w:rFonts w:ascii="Times New Roman" w:eastAsia="Times New Roman" w:hAnsi="Times New Roman" w:cs="Times New Roman"/>
                <w:lang w:eastAsia="ru-RU"/>
              </w:rPr>
              <w:t>Типовая</w:t>
            </w:r>
          </w:p>
        </w:tc>
        <w:tc>
          <w:tcPr>
            <w:tcW w:w="1418" w:type="dxa"/>
          </w:tcPr>
          <w:p w:rsidR="00BB5238" w:rsidRPr="00967C96" w:rsidRDefault="00BB5238" w:rsidP="00BB5238">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1631,0</w:t>
            </w:r>
          </w:p>
        </w:tc>
      </w:tr>
      <w:tr w:rsidR="00BB5238" w:rsidRPr="00A94B62" w:rsidTr="00BB5238">
        <w:tc>
          <w:tcPr>
            <w:tcW w:w="12866" w:type="dxa"/>
            <w:gridSpan w:val="4"/>
            <w:shd w:val="clear" w:color="auto" w:fill="auto"/>
          </w:tcPr>
          <w:p w:rsidR="00BB5238" w:rsidRPr="00A94B62" w:rsidRDefault="00BB5238" w:rsidP="00AA495F">
            <w:pPr>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i/>
                <w:lang w:eastAsia="ru-RU"/>
              </w:rPr>
              <w:t>Кокжарский испекторский участок</w:t>
            </w:r>
          </w:p>
        </w:tc>
        <w:tc>
          <w:tcPr>
            <w:tcW w:w="1418" w:type="dxa"/>
          </w:tcPr>
          <w:p w:rsidR="00BB5238" w:rsidRPr="00967C96" w:rsidRDefault="00BB5238" w:rsidP="00BB5238">
            <w:pPr>
              <w:spacing w:after="0" w:line="240" w:lineRule="auto"/>
              <w:jc w:val="center"/>
              <w:rPr>
                <w:rFonts w:ascii="Times New Roman" w:eastAsia="Times New Roman" w:hAnsi="Times New Roman" w:cs="Times New Roman"/>
                <w:b/>
                <w:i/>
                <w:lang w:eastAsia="ru-RU"/>
              </w:rPr>
            </w:pPr>
          </w:p>
        </w:tc>
      </w:tr>
      <w:tr w:rsidR="00071231" w:rsidRPr="00A94B62" w:rsidTr="00BB5238">
        <w:tc>
          <w:tcPr>
            <w:tcW w:w="462" w:type="dxa"/>
            <w:shd w:val="clear" w:color="auto" w:fill="auto"/>
          </w:tcPr>
          <w:p w:rsidR="00071231" w:rsidRPr="00A94B62" w:rsidRDefault="00071231" w:rsidP="00F53D3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862D0C">
              <w:rPr>
                <w:rFonts w:ascii="Times New Roman" w:eastAsia="Times New Roman" w:hAnsi="Times New Roman" w:cs="Times New Roman"/>
                <w:lang w:eastAsia="ru-RU"/>
              </w:rPr>
              <w:t>5</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Лесная пожарная станция 1</w:t>
            </w:r>
            <w:r w:rsidRPr="00A94B62">
              <w:rPr>
                <w:rFonts w:ascii="Times New Roman" w:eastAsia="Times New Roman" w:hAnsi="Times New Roman" w:cs="Times New Roman"/>
                <w:lang w:eastAsia="ru-RU"/>
              </w:rPr>
              <w:t xml:space="preserve"> –го типа</w:t>
            </w:r>
          </w:p>
        </w:tc>
        <w:tc>
          <w:tcPr>
            <w:tcW w:w="3969" w:type="dxa"/>
            <w:shd w:val="clear" w:color="auto" w:fill="auto"/>
          </w:tcPr>
          <w:p w:rsidR="00071231" w:rsidRPr="00A94B62" w:rsidRDefault="00071231" w:rsidP="00AA49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A94B62">
              <w:rPr>
                <w:rFonts w:ascii="Times New Roman" w:eastAsia="Times New Roman" w:hAnsi="Times New Roman" w:cs="Times New Roman"/>
                <w:lang w:eastAsia="ru-RU"/>
              </w:rPr>
              <w:t>. Кокжар</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Согласно отдельному проекту  </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945,0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Возле с</w:t>
            </w:r>
            <w:r w:rsidRPr="00A94B62">
              <w:rPr>
                <w:rFonts w:ascii="Times New Roman" w:eastAsia="Times New Roman" w:hAnsi="Times New Roman" w:cs="Times New Roman"/>
                <w:lang w:eastAsia="ru-RU"/>
              </w:rPr>
              <w:t xml:space="preserve">. Кокжар кв. 19 выд.1              </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100 м"/>
              </w:smartTagPr>
              <w:r w:rsidRPr="00A94B62">
                <w:rPr>
                  <w:rFonts w:ascii="Times New Roman" w:eastAsia="Times New Roman" w:hAnsi="Times New Roman" w:cs="Times New Roman"/>
                  <w:lang w:eastAsia="ru-RU"/>
                </w:rPr>
                <w:t>100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25,0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47</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786F49">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ур. </w:t>
            </w:r>
            <w:r>
              <w:rPr>
                <w:rFonts w:ascii="Times New Roman" w:eastAsia="Times New Roman" w:hAnsi="Times New Roman" w:cs="Times New Roman"/>
                <w:lang w:eastAsia="ru-RU"/>
              </w:rPr>
              <w:t>Светлое</w:t>
            </w:r>
            <w:r w:rsidRPr="00A94B62">
              <w:rPr>
                <w:rFonts w:ascii="Times New Roman" w:eastAsia="Times New Roman" w:hAnsi="Times New Roman" w:cs="Times New Roman"/>
                <w:lang w:eastAsia="ru-RU"/>
              </w:rPr>
              <w:t xml:space="preserve">, кв. 10 выд.4 </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100 м"/>
              </w:smartTagPr>
              <w:r w:rsidRPr="00A94B62">
                <w:rPr>
                  <w:rFonts w:ascii="Times New Roman" w:eastAsia="Times New Roman" w:hAnsi="Times New Roman" w:cs="Times New Roman"/>
                  <w:lang w:eastAsia="ru-RU"/>
                </w:rPr>
                <w:t>100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25,0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а. Шымбулак, кв.18 выд.44</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100 м"/>
              </w:smartTagPr>
              <w:r w:rsidRPr="00A94B62">
                <w:rPr>
                  <w:rFonts w:ascii="Times New Roman" w:eastAsia="Times New Roman" w:hAnsi="Times New Roman" w:cs="Times New Roman"/>
                  <w:lang w:eastAsia="ru-RU"/>
                </w:rPr>
                <w:t>100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25,0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Жамантас, кв. 225 б/выд.</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45,0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786F49">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ур. Жамантас, кв. 225 </w:t>
            </w:r>
            <w:r>
              <w:rPr>
                <w:rFonts w:ascii="Times New Roman" w:eastAsia="Times New Roman" w:hAnsi="Times New Roman" w:cs="Times New Roman"/>
                <w:lang w:eastAsia="ru-RU"/>
              </w:rPr>
              <w:t>вверх по ур.</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45,0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КПП</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 Шымбулак к</w:t>
            </w:r>
            <w:r w:rsidRPr="00A94B62">
              <w:rPr>
                <w:rFonts w:ascii="Times New Roman" w:eastAsia="Times New Roman" w:hAnsi="Times New Roman" w:cs="Times New Roman"/>
                <w:lang w:eastAsia="ru-RU"/>
              </w:rPr>
              <w:t>в. 19 выд.1</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 20м</w:t>
            </w:r>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Парковка</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12,0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КПП</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 Шыбарагаш к</w:t>
            </w:r>
            <w:r w:rsidRPr="00A94B62">
              <w:rPr>
                <w:rFonts w:ascii="Times New Roman" w:eastAsia="Times New Roman" w:hAnsi="Times New Roman" w:cs="Times New Roman"/>
                <w:lang w:eastAsia="ru-RU"/>
              </w:rPr>
              <w:t>в.3 выд.1</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 20м</w:t>
            </w:r>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Парковка</w:t>
            </w:r>
          </w:p>
        </w:tc>
        <w:tc>
          <w:tcPr>
            <w:tcW w:w="1418" w:type="dxa"/>
          </w:tcPr>
          <w:p w:rsidR="00071231" w:rsidRPr="00967C96" w:rsidRDefault="00071231" w:rsidP="00BB5238">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12,0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Конюшня</w:t>
            </w:r>
          </w:p>
        </w:tc>
        <w:tc>
          <w:tcPr>
            <w:tcW w:w="3969" w:type="dxa"/>
            <w:shd w:val="clear" w:color="auto" w:fill="auto"/>
          </w:tcPr>
          <w:p w:rsidR="00071231"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 Кокжар</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Типовая </w:t>
            </w:r>
          </w:p>
        </w:tc>
        <w:tc>
          <w:tcPr>
            <w:tcW w:w="1418" w:type="dxa"/>
          </w:tcPr>
          <w:p w:rsidR="00071231" w:rsidRPr="00967C96" w:rsidRDefault="00071231" w:rsidP="00BB5238">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10,0</w:t>
            </w:r>
          </w:p>
        </w:tc>
      </w:tr>
      <w:tr w:rsidR="00071231" w:rsidRPr="00A94B62" w:rsidTr="00BB5238">
        <w:tc>
          <w:tcPr>
            <w:tcW w:w="12866" w:type="dxa"/>
            <w:gridSpan w:val="4"/>
            <w:shd w:val="clear" w:color="auto" w:fill="auto"/>
          </w:tcPr>
          <w:p w:rsidR="00071231" w:rsidRPr="00A94B62" w:rsidRDefault="00071231" w:rsidP="00D356EE">
            <w:pPr>
              <w:tabs>
                <w:tab w:val="left" w:pos="804"/>
              </w:tabs>
              <w:spacing w:after="0" w:line="240" w:lineRule="auto"/>
              <w:jc w:val="center"/>
              <w:rPr>
                <w:rFonts w:ascii="Times New Roman" w:eastAsia="Times New Roman" w:hAnsi="Times New Roman" w:cs="Times New Roman"/>
                <w:lang w:eastAsia="ru-RU"/>
              </w:rPr>
            </w:pPr>
            <w:r w:rsidRPr="00A94B62">
              <w:rPr>
                <w:rFonts w:ascii="Times New Roman" w:eastAsia="Times New Roman" w:hAnsi="Times New Roman" w:cs="Times New Roman"/>
                <w:b/>
                <w:i/>
                <w:lang w:eastAsia="ru-RU"/>
              </w:rPr>
              <w:t>Уйгентасский инспекторский участок</w:t>
            </w:r>
          </w:p>
        </w:tc>
        <w:tc>
          <w:tcPr>
            <w:tcW w:w="1418" w:type="dxa"/>
          </w:tcPr>
          <w:p w:rsidR="00071231" w:rsidRPr="00967C96" w:rsidRDefault="00071231" w:rsidP="00BB5238">
            <w:pPr>
              <w:tabs>
                <w:tab w:val="left" w:pos="804"/>
              </w:tabs>
              <w:spacing w:after="0" w:line="240" w:lineRule="auto"/>
              <w:jc w:val="center"/>
              <w:rPr>
                <w:rFonts w:ascii="Times New Roman" w:eastAsia="Times New Roman" w:hAnsi="Times New Roman" w:cs="Times New Roman"/>
                <w:b/>
                <w:i/>
                <w:lang w:eastAsia="ru-RU"/>
              </w:rPr>
            </w:pP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Контора Уйгентасского ИУ.</w:t>
            </w:r>
          </w:p>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Ремонтная база. Гараж. Котельная</w:t>
            </w:r>
          </w:p>
        </w:tc>
        <w:tc>
          <w:tcPr>
            <w:tcW w:w="3969" w:type="dxa"/>
            <w:shd w:val="clear" w:color="auto" w:fill="auto"/>
          </w:tcPr>
          <w:p w:rsidR="00071231" w:rsidRPr="00A94B62" w:rsidRDefault="00071231" w:rsidP="00AA49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A94B62">
              <w:rPr>
                <w:rFonts w:ascii="Times New Roman" w:eastAsia="Times New Roman" w:hAnsi="Times New Roman" w:cs="Times New Roman"/>
                <w:lang w:eastAsia="ru-RU"/>
              </w:rPr>
              <w:t>. Шынбулак</w:t>
            </w:r>
          </w:p>
        </w:tc>
        <w:tc>
          <w:tcPr>
            <w:tcW w:w="4394" w:type="dxa"/>
            <w:shd w:val="clear" w:color="auto" w:fill="auto"/>
          </w:tcPr>
          <w:p w:rsidR="00071231" w:rsidRPr="00A94B62" w:rsidRDefault="00071231" w:rsidP="00A94B62">
            <w:pPr>
              <w:tabs>
                <w:tab w:val="left" w:pos="804"/>
              </w:tabs>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Согласно отдельному проекту  </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1676,0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Кепели, кв.25 выд.1</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45,0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Безымянный ключ, кв. 186 выд.3</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45,0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ур. Арка</w:t>
            </w:r>
            <w:r w:rsidRPr="00A94B62">
              <w:rPr>
                <w:rFonts w:ascii="Times New Roman" w:eastAsia="Times New Roman" w:hAnsi="Times New Roman" w:cs="Times New Roman"/>
                <w:lang w:eastAsia="ru-RU"/>
              </w:rPr>
              <w:t>керген, кв. 218 выд.19</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45,0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А</w:t>
            </w:r>
            <w:r>
              <w:rPr>
                <w:rFonts w:ascii="Times New Roman" w:eastAsia="Times New Roman" w:hAnsi="Times New Roman" w:cs="Times New Roman"/>
                <w:lang w:eastAsia="ru-RU"/>
              </w:rPr>
              <w:t>р</w:t>
            </w:r>
            <w:r w:rsidRPr="00A94B62">
              <w:rPr>
                <w:rFonts w:ascii="Times New Roman" w:eastAsia="Times New Roman" w:hAnsi="Times New Roman" w:cs="Times New Roman"/>
                <w:lang w:eastAsia="ru-RU"/>
              </w:rPr>
              <w:t>к</w:t>
            </w:r>
            <w:r>
              <w:rPr>
                <w:rFonts w:ascii="Times New Roman" w:eastAsia="Times New Roman" w:hAnsi="Times New Roman" w:cs="Times New Roman"/>
                <w:lang w:eastAsia="ru-RU"/>
              </w:rPr>
              <w:t>а</w:t>
            </w:r>
            <w:r w:rsidRPr="00A94B62">
              <w:rPr>
                <w:rFonts w:ascii="Times New Roman" w:eastAsia="Times New Roman" w:hAnsi="Times New Roman" w:cs="Times New Roman"/>
                <w:lang w:eastAsia="ru-RU"/>
              </w:rPr>
              <w:t>керген, кв. 218 выд.19</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45,0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Восточный арчала, кв.179 выд.5</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100 м"/>
              </w:smartTagPr>
              <w:r w:rsidRPr="00A94B62">
                <w:rPr>
                  <w:rFonts w:ascii="Times New Roman" w:eastAsia="Times New Roman" w:hAnsi="Times New Roman" w:cs="Times New Roman"/>
                  <w:lang w:eastAsia="ru-RU"/>
                </w:rPr>
                <w:t>100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 xml:space="preserve">25,0 </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Кордон </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ур. Горелая щель к</w:t>
            </w:r>
            <w:r w:rsidRPr="00A94B62">
              <w:rPr>
                <w:rFonts w:ascii="Times New Roman" w:eastAsia="Times New Roman" w:hAnsi="Times New Roman" w:cs="Times New Roman"/>
                <w:lang w:eastAsia="ru-RU"/>
              </w:rPr>
              <w:t>в.32</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 xml:space="preserve">Типовой </w:t>
            </w:r>
            <w:smartTag w:uri="urn:schemas-microsoft-com:office:smarttags" w:element="metricconverter">
              <w:smartTagPr>
                <w:attr w:name="ProductID" w:val="200 м"/>
              </w:smartTagPr>
              <w:r w:rsidRPr="00A94B62">
                <w:rPr>
                  <w:rFonts w:ascii="Times New Roman" w:eastAsia="Times New Roman" w:hAnsi="Times New Roman" w:cs="Times New Roman"/>
                  <w:lang w:eastAsia="ru-RU"/>
                </w:rPr>
                <w:t>200 м</w:t>
              </w:r>
            </w:smartTag>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xml:space="preserve"> с хозпостройками и баней</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45,0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КПП</w:t>
            </w:r>
          </w:p>
        </w:tc>
        <w:tc>
          <w:tcPr>
            <w:tcW w:w="3969"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Кепели, кв.25 выд.1, возле кордона №1</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 20м</w:t>
            </w:r>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Парковка</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12,0</w:t>
            </w:r>
          </w:p>
        </w:tc>
      </w:tr>
      <w:tr w:rsidR="00071231" w:rsidRPr="00A94B62" w:rsidTr="00BB5238">
        <w:tc>
          <w:tcPr>
            <w:tcW w:w="462" w:type="dxa"/>
            <w:shd w:val="clear" w:color="auto" w:fill="auto"/>
          </w:tcPr>
          <w:p w:rsidR="00071231" w:rsidRPr="00A94B62" w:rsidRDefault="00862D0C" w:rsidP="00A94B6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w:t>
            </w:r>
          </w:p>
        </w:tc>
        <w:tc>
          <w:tcPr>
            <w:tcW w:w="4041"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КПП</w:t>
            </w:r>
          </w:p>
        </w:tc>
        <w:tc>
          <w:tcPr>
            <w:tcW w:w="3969" w:type="dxa"/>
            <w:shd w:val="clear" w:color="auto" w:fill="auto"/>
          </w:tcPr>
          <w:p w:rsidR="00071231" w:rsidRPr="00A94B62" w:rsidRDefault="00071231" w:rsidP="001639B9">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ур. А</w:t>
            </w:r>
            <w:r>
              <w:rPr>
                <w:rFonts w:ascii="Times New Roman" w:eastAsia="Times New Roman" w:hAnsi="Times New Roman" w:cs="Times New Roman"/>
                <w:lang w:eastAsia="ru-RU"/>
              </w:rPr>
              <w:t>рка</w:t>
            </w:r>
            <w:r w:rsidRPr="00A94B62">
              <w:rPr>
                <w:rFonts w:ascii="Times New Roman" w:eastAsia="Times New Roman" w:hAnsi="Times New Roman" w:cs="Times New Roman"/>
                <w:lang w:eastAsia="ru-RU"/>
              </w:rPr>
              <w:t>керген, кв. 218 выд.19</w:t>
            </w:r>
          </w:p>
        </w:tc>
        <w:tc>
          <w:tcPr>
            <w:tcW w:w="4394" w:type="dxa"/>
            <w:shd w:val="clear" w:color="auto" w:fill="auto"/>
          </w:tcPr>
          <w:p w:rsidR="00071231" w:rsidRPr="00A94B62" w:rsidRDefault="00071231" w:rsidP="00A94B62">
            <w:pPr>
              <w:spacing w:after="0" w:line="240" w:lineRule="auto"/>
              <w:rPr>
                <w:rFonts w:ascii="Times New Roman" w:eastAsia="Times New Roman" w:hAnsi="Times New Roman" w:cs="Times New Roman"/>
                <w:lang w:eastAsia="ru-RU"/>
              </w:rPr>
            </w:pPr>
            <w:r w:rsidRPr="00A94B62">
              <w:rPr>
                <w:rFonts w:ascii="Times New Roman" w:eastAsia="Times New Roman" w:hAnsi="Times New Roman" w:cs="Times New Roman"/>
                <w:lang w:eastAsia="ru-RU"/>
              </w:rPr>
              <w:t>Типовой 20м</w:t>
            </w:r>
            <w:r w:rsidRPr="00A94B62">
              <w:rPr>
                <w:rFonts w:ascii="Times New Roman" w:eastAsia="Times New Roman" w:hAnsi="Times New Roman" w:cs="Times New Roman"/>
                <w:vertAlign w:val="superscript"/>
                <w:lang w:eastAsia="ru-RU"/>
              </w:rPr>
              <w:t>2</w:t>
            </w:r>
            <w:r w:rsidRPr="00A94B62">
              <w:rPr>
                <w:rFonts w:ascii="Times New Roman" w:eastAsia="Times New Roman" w:hAnsi="Times New Roman" w:cs="Times New Roman"/>
                <w:lang w:eastAsia="ru-RU"/>
              </w:rPr>
              <w:t>. Парковка</w:t>
            </w:r>
          </w:p>
        </w:tc>
        <w:tc>
          <w:tcPr>
            <w:tcW w:w="1418" w:type="dxa"/>
          </w:tcPr>
          <w:p w:rsidR="00071231" w:rsidRPr="00967C96" w:rsidRDefault="00071231" w:rsidP="00604E79">
            <w:pPr>
              <w:spacing w:after="0" w:line="240" w:lineRule="auto"/>
              <w:jc w:val="center"/>
              <w:rPr>
                <w:rFonts w:ascii="Times New Roman" w:eastAsia="Times New Roman" w:hAnsi="Times New Roman" w:cs="Times New Roman"/>
                <w:lang w:eastAsia="ru-RU"/>
              </w:rPr>
            </w:pPr>
            <w:r w:rsidRPr="00967C96">
              <w:rPr>
                <w:rFonts w:ascii="Times New Roman" w:eastAsia="Times New Roman" w:hAnsi="Times New Roman" w:cs="Times New Roman"/>
                <w:lang w:eastAsia="ru-RU"/>
              </w:rPr>
              <w:t>12,0</w:t>
            </w:r>
          </w:p>
        </w:tc>
      </w:tr>
      <w:tr w:rsidR="00071231" w:rsidRPr="00A94B62" w:rsidTr="00604E79">
        <w:tc>
          <w:tcPr>
            <w:tcW w:w="4503" w:type="dxa"/>
            <w:gridSpan w:val="2"/>
            <w:shd w:val="clear" w:color="auto" w:fill="auto"/>
          </w:tcPr>
          <w:p w:rsidR="00071231" w:rsidRPr="00071231" w:rsidRDefault="00071231" w:rsidP="00A94B62">
            <w:pPr>
              <w:spacing w:after="0" w:line="240" w:lineRule="auto"/>
              <w:rPr>
                <w:rFonts w:ascii="Times New Roman" w:eastAsia="Times New Roman" w:hAnsi="Times New Roman" w:cs="Times New Roman"/>
                <w:b/>
                <w:i/>
                <w:lang w:eastAsia="ru-RU"/>
              </w:rPr>
            </w:pPr>
            <w:r w:rsidRPr="00071231">
              <w:rPr>
                <w:rFonts w:ascii="Times New Roman" w:eastAsia="Times New Roman" w:hAnsi="Times New Roman" w:cs="Times New Roman"/>
                <w:b/>
                <w:i/>
                <w:lang w:eastAsia="ru-RU"/>
              </w:rPr>
              <w:t>Итого по филиалу:</w:t>
            </w:r>
          </w:p>
        </w:tc>
        <w:tc>
          <w:tcPr>
            <w:tcW w:w="3969" w:type="dxa"/>
            <w:shd w:val="clear" w:color="auto" w:fill="auto"/>
          </w:tcPr>
          <w:p w:rsidR="00071231" w:rsidRPr="00071231" w:rsidRDefault="00071231" w:rsidP="001639B9">
            <w:pPr>
              <w:spacing w:after="0" w:line="240" w:lineRule="auto"/>
              <w:rPr>
                <w:rFonts w:ascii="Times New Roman" w:eastAsia="Times New Roman" w:hAnsi="Times New Roman" w:cs="Times New Roman"/>
                <w:b/>
                <w:i/>
                <w:lang w:eastAsia="ru-RU"/>
              </w:rPr>
            </w:pPr>
          </w:p>
        </w:tc>
        <w:tc>
          <w:tcPr>
            <w:tcW w:w="4394" w:type="dxa"/>
            <w:shd w:val="clear" w:color="auto" w:fill="auto"/>
          </w:tcPr>
          <w:p w:rsidR="00071231" w:rsidRPr="00071231" w:rsidRDefault="00071231" w:rsidP="00A94B62">
            <w:pPr>
              <w:spacing w:after="0" w:line="240" w:lineRule="auto"/>
              <w:rPr>
                <w:rFonts w:ascii="Times New Roman" w:eastAsia="Times New Roman" w:hAnsi="Times New Roman" w:cs="Times New Roman"/>
                <w:b/>
                <w:i/>
                <w:lang w:eastAsia="ru-RU"/>
              </w:rPr>
            </w:pPr>
          </w:p>
        </w:tc>
        <w:tc>
          <w:tcPr>
            <w:tcW w:w="1418" w:type="dxa"/>
          </w:tcPr>
          <w:p w:rsidR="00071231" w:rsidRPr="00071231" w:rsidRDefault="00967C96" w:rsidP="00604E79">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i/>
                <w:lang w:eastAsia="ru-RU"/>
              </w:rPr>
              <w:t>4725,0</w:t>
            </w:r>
          </w:p>
        </w:tc>
      </w:tr>
      <w:tr w:rsidR="00071231" w:rsidRPr="00A94B62" w:rsidTr="00604E79">
        <w:tc>
          <w:tcPr>
            <w:tcW w:w="4503" w:type="dxa"/>
            <w:gridSpan w:val="2"/>
            <w:shd w:val="clear" w:color="auto" w:fill="auto"/>
          </w:tcPr>
          <w:p w:rsidR="00071231" w:rsidRPr="00071231" w:rsidRDefault="00071231" w:rsidP="00A94B62">
            <w:pPr>
              <w:spacing w:after="0" w:line="240" w:lineRule="auto"/>
              <w:rPr>
                <w:rFonts w:ascii="Times New Roman" w:eastAsia="Times New Roman" w:hAnsi="Times New Roman" w:cs="Times New Roman"/>
                <w:b/>
                <w:lang w:eastAsia="ru-RU"/>
              </w:rPr>
            </w:pPr>
            <w:r w:rsidRPr="00071231">
              <w:rPr>
                <w:rFonts w:ascii="Times New Roman" w:eastAsia="Times New Roman" w:hAnsi="Times New Roman" w:cs="Times New Roman"/>
                <w:b/>
                <w:lang w:eastAsia="ru-RU"/>
              </w:rPr>
              <w:t>ВСЕГО:</w:t>
            </w:r>
          </w:p>
        </w:tc>
        <w:tc>
          <w:tcPr>
            <w:tcW w:w="3969" w:type="dxa"/>
            <w:shd w:val="clear" w:color="auto" w:fill="auto"/>
          </w:tcPr>
          <w:p w:rsidR="00071231" w:rsidRPr="00071231" w:rsidRDefault="00071231" w:rsidP="001639B9">
            <w:pPr>
              <w:spacing w:after="0" w:line="240" w:lineRule="auto"/>
              <w:rPr>
                <w:rFonts w:ascii="Times New Roman" w:eastAsia="Times New Roman" w:hAnsi="Times New Roman" w:cs="Times New Roman"/>
                <w:b/>
                <w:lang w:eastAsia="ru-RU"/>
              </w:rPr>
            </w:pPr>
          </w:p>
        </w:tc>
        <w:tc>
          <w:tcPr>
            <w:tcW w:w="4394" w:type="dxa"/>
            <w:shd w:val="clear" w:color="auto" w:fill="auto"/>
          </w:tcPr>
          <w:p w:rsidR="00071231" w:rsidRPr="00071231" w:rsidRDefault="00071231" w:rsidP="00A94B62">
            <w:pPr>
              <w:spacing w:after="0" w:line="240" w:lineRule="auto"/>
              <w:rPr>
                <w:rFonts w:ascii="Times New Roman" w:eastAsia="Times New Roman" w:hAnsi="Times New Roman" w:cs="Times New Roman"/>
                <w:b/>
                <w:lang w:eastAsia="ru-RU"/>
              </w:rPr>
            </w:pPr>
          </w:p>
        </w:tc>
        <w:tc>
          <w:tcPr>
            <w:tcW w:w="1418" w:type="dxa"/>
          </w:tcPr>
          <w:p w:rsidR="00967C96" w:rsidRPr="00071231" w:rsidRDefault="00F53D38" w:rsidP="00604E79">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16086</w:t>
            </w:r>
            <w:r w:rsidR="00967C96" w:rsidRPr="003D3FC0">
              <w:rPr>
                <w:rFonts w:ascii="Times New Roman" w:eastAsia="Times New Roman" w:hAnsi="Times New Roman" w:cs="Times New Roman"/>
                <w:b/>
                <w:lang w:eastAsia="ru-RU"/>
              </w:rPr>
              <w:t>,0</w:t>
            </w:r>
          </w:p>
        </w:tc>
      </w:tr>
    </w:tbl>
    <w:p w:rsidR="00A94B62" w:rsidRDefault="00A94B62" w:rsidP="00A94B62">
      <w:pPr>
        <w:spacing w:after="0" w:line="240" w:lineRule="auto"/>
        <w:ind w:firstLine="720"/>
        <w:jc w:val="both"/>
        <w:rPr>
          <w:rFonts w:ascii="Times New Roman" w:eastAsia="Times New Roman" w:hAnsi="Times New Roman" w:cs="Times New Roman"/>
          <w:b/>
          <w:sz w:val="24"/>
          <w:szCs w:val="24"/>
          <w:lang w:eastAsia="ru-RU"/>
        </w:rPr>
      </w:pPr>
    </w:p>
    <w:p w:rsidR="00BB5238" w:rsidRDefault="00BB5238" w:rsidP="00A94B62">
      <w:pPr>
        <w:spacing w:after="0" w:line="240" w:lineRule="auto"/>
        <w:ind w:firstLine="720"/>
        <w:jc w:val="both"/>
        <w:rPr>
          <w:rFonts w:ascii="Times New Roman" w:eastAsia="Times New Roman" w:hAnsi="Times New Roman" w:cs="Times New Roman"/>
          <w:b/>
          <w:sz w:val="24"/>
          <w:szCs w:val="24"/>
          <w:lang w:eastAsia="ru-RU"/>
        </w:rPr>
      </w:pPr>
    </w:p>
    <w:p w:rsidR="00BB5238" w:rsidRDefault="00BB5238" w:rsidP="00A94B62">
      <w:pPr>
        <w:spacing w:after="0" w:line="240" w:lineRule="auto"/>
        <w:ind w:firstLine="720"/>
        <w:jc w:val="both"/>
        <w:rPr>
          <w:rFonts w:ascii="Times New Roman" w:eastAsia="Times New Roman" w:hAnsi="Times New Roman" w:cs="Times New Roman"/>
          <w:b/>
          <w:sz w:val="24"/>
          <w:szCs w:val="24"/>
          <w:lang w:eastAsia="ru-RU"/>
        </w:rPr>
      </w:pPr>
    </w:p>
    <w:p w:rsidR="00BB5238" w:rsidRDefault="00BB5238" w:rsidP="00A94B62">
      <w:pPr>
        <w:spacing w:after="0" w:line="240" w:lineRule="auto"/>
        <w:ind w:firstLine="720"/>
        <w:jc w:val="both"/>
        <w:rPr>
          <w:rFonts w:ascii="Times New Roman" w:eastAsia="Times New Roman" w:hAnsi="Times New Roman" w:cs="Times New Roman"/>
          <w:b/>
          <w:sz w:val="24"/>
          <w:szCs w:val="24"/>
          <w:lang w:eastAsia="ru-RU"/>
        </w:rPr>
      </w:pPr>
    </w:p>
    <w:p w:rsidR="00BB5238" w:rsidRDefault="00BB5238" w:rsidP="00A94B62">
      <w:pPr>
        <w:spacing w:after="0" w:line="240" w:lineRule="auto"/>
        <w:ind w:firstLine="720"/>
        <w:jc w:val="both"/>
        <w:rPr>
          <w:rFonts w:ascii="Times New Roman" w:eastAsia="Times New Roman" w:hAnsi="Times New Roman" w:cs="Times New Roman"/>
          <w:b/>
          <w:sz w:val="24"/>
          <w:szCs w:val="24"/>
          <w:lang w:eastAsia="ru-RU"/>
        </w:rPr>
      </w:pPr>
    </w:p>
    <w:p w:rsidR="00BB5238" w:rsidRDefault="00BB5238" w:rsidP="00A94B62">
      <w:pPr>
        <w:spacing w:after="0" w:line="240" w:lineRule="auto"/>
        <w:ind w:firstLine="720"/>
        <w:jc w:val="both"/>
        <w:rPr>
          <w:rFonts w:ascii="Times New Roman" w:eastAsia="Times New Roman" w:hAnsi="Times New Roman" w:cs="Times New Roman"/>
          <w:b/>
          <w:sz w:val="24"/>
          <w:szCs w:val="24"/>
          <w:lang w:eastAsia="ru-RU"/>
        </w:rPr>
      </w:pPr>
    </w:p>
    <w:p w:rsidR="00BB5238" w:rsidRDefault="00BB5238" w:rsidP="00A94B62">
      <w:pPr>
        <w:spacing w:after="0" w:line="240" w:lineRule="auto"/>
        <w:ind w:firstLine="720"/>
        <w:jc w:val="both"/>
        <w:rPr>
          <w:rFonts w:ascii="Times New Roman" w:eastAsia="Times New Roman" w:hAnsi="Times New Roman" w:cs="Times New Roman"/>
          <w:b/>
          <w:sz w:val="24"/>
          <w:szCs w:val="24"/>
          <w:lang w:eastAsia="ru-RU"/>
        </w:rPr>
      </w:pPr>
    </w:p>
    <w:p w:rsidR="00BB5238" w:rsidRPr="00A94B62" w:rsidRDefault="00BB5238" w:rsidP="00A94B62">
      <w:pPr>
        <w:spacing w:after="0" w:line="240" w:lineRule="auto"/>
        <w:ind w:firstLine="720"/>
        <w:jc w:val="both"/>
        <w:rPr>
          <w:rFonts w:ascii="Times New Roman" w:eastAsia="Times New Roman" w:hAnsi="Times New Roman" w:cs="Times New Roman"/>
          <w:b/>
          <w:sz w:val="24"/>
          <w:szCs w:val="24"/>
          <w:lang w:eastAsia="ru-RU"/>
        </w:rPr>
      </w:pPr>
    </w:p>
    <w:p w:rsidR="007F32A4" w:rsidRDefault="007F32A4">
      <w:r>
        <w:br w:type="page"/>
      </w:r>
    </w:p>
    <w:p w:rsidR="00A94B62" w:rsidRDefault="00A94B62">
      <w:pPr>
        <w:sectPr w:rsidR="00A94B62" w:rsidSect="00A94B62">
          <w:pgSz w:w="16838" w:h="11906" w:orient="landscape"/>
          <w:pgMar w:top="1701" w:right="1134" w:bottom="851" w:left="1134" w:header="709" w:footer="709" w:gutter="0"/>
          <w:cols w:space="708"/>
          <w:docGrid w:linePitch="360"/>
        </w:sectPr>
      </w:pPr>
    </w:p>
    <w:p w:rsidR="00D356EE" w:rsidRPr="00D356EE" w:rsidRDefault="00D356EE" w:rsidP="00D356EE">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D356EE">
        <w:rPr>
          <w:rFonts w:ascii="Times New Roman" w:eastAsia="Times New Roman" w:hAnsi="Times New Roman" w:cs="Times New Roman"/>
          <w:b/>
          <w:color w:val="000000"/>
          <w:sz w:val="24"/>
          <w:szCs w:val="24"/>
          <w:lang w:eastAsia="ru-RU"/>
        </w:rPr>
        <w:lastRenderedPageBreak/>
        <w:t>4.2. Инфраструктура туристско-рекреационного назначения</w:t>
      </w:r>
    </w:p>
    <w:p w:rsidR="007D707C" w:rsidRDefault="00D356EE" w:rsidP="00D356E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D707C">
        <w:rPr>
          <w:rFonts w:ascii="Times New Roman" w:eastAsia="Times New Roman" w:hAnsi="Times New Roman" w:cs="Times New Roman"/>
          <w:color w:val="000000"/>
          <w:sz w:val="24"/>
          <w:szCs w:val="24"/>
          <w:lang w:eastAsia="ru-RU"/>
        </w:rPr>
        <w:t>Развитие турист</w:t>
      </w:r>
      <w:r w:rsidR="007D707C" w:rsidRPr="007D707C">
        <w:rPr>
          <w:rFonts w:ascii="Times New Roman" w:eastAsia="Times New Roman" w:hAnsi="Times New Roman" w:cs="Times New Roman"/>
          <w:color w:val="000000"/>
          <w:sz w:val="24"/>
          <w:szCs w:val="24"/>
          <w:lang w:eastAsia="ru-RU"/>
        </w:rPr>
        <w:t>с</w:t>
      </w:r>
      <w:r w:rsidRPr="007D707C">
        <w:rPr>
          <w:rFonts w:ascii="Times New Roman" w:eastAsia="Times New Roman" w:hAnsi="Times New Roman" w:cs="Times New Roman"/>
          <w:color w:val="000000"/>
          <w:sz w:val="24"/>
          <w:szCs w:val="24"/>
          <w:lang w:eastAsia="ru-RU"/>
        </w:rPr>
        <w:t>кой и рекреационной деятел</w:t>
      </w:r>
      <w:r w:rsidR="007D707C" w:rsidRPr="007D707C">
        <w:rPr>
          <w:rFonts w:ascii="Times New Roman" w:eastAsia="Times New Roman" w:hAnsi="Times New Roman" w:cs="Times New Roman"/>
          <w:color w:val="000000"/>
          <w:sz w:val="24"/>
          <w:szCs w:val="24"/>
          <w:lang w:eastAsia="ru-RU"/>
        </w:rPr>
        <w:t xml:space="preserve">ьности </w:t>
      </w:r>
      <w:r w:rsidR="007D707C">
        <w:rPr>
          <w:rFonts w:ascii="Times New Roman" w:eastAsia="Times New Roman" w:hAnsi="Times New Roman" w:cs="Times New Roman"/>
          <w:color w:val="000000"/>
          <w:sz w:val="24"/>
          <w:szCs w:val="24"/>
          <w:lang w:eastAsia="ru-RU"/>
        </w:rPr>
        <w:t xml:space="preserve">в государственных национальных природных парках </w:t>
      </w:r>
      <w:r w:rsidRPr="007D707C">
        <w:rPr>
          <w:rFonts w:ascii="Times New Roman" w:eastAsia="Times New Roman" w:hAnsi="Times New Roman" w:cs="Times New Roman"/>
          <w:color w:val="000000"/>
          <w:sz w:val="24"/>
          <w:szCs w:val="24"/>
          <w:lang w:eastAsia="ru-RU"/>
        </w:rPr>
        <w:t>предусмотрено ст. 44, 46 и 46-1 Закона РК «Об особо охраняемых природных территориях»</w:t>
      </w:r>
      <w:r w:rsidR="007D707C" w:rsidRPr="007D707C">
        <w:rPr>
          <w:rFonts w:ascii="Times New Roman" w:eastAsia="Times New Roman" w:hAnsi="Times New Roman" w:cs="Times New Roman"/>
          <w:color w:val="000000"/>
          <w:sz w:val="24"/>
          <w:szCs w:val="24"/>
          <w:lang w:eastAsia="ru-RU"/>
        </w:rPr>
        <w:t>.</w:t>
      </w:r>
    </w:p>
    <w:p w:rsidR="00310EF9" w:rsidRDefault="007D707C" w:rsidP="00310EF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территории </w:t>
      </w:r>
      <w:r w:rsidRPr="007D707C">
        <w:rPr>
          <w:rFonts w:ascii="Times New Roman" w:eastAsia="Times New Roman" w:hAnsi="Times New Roman" w:cs="Times New Roman"/>
          <w:color w:val="000000"/>
          <w:sz w:val="24"/>
          <w:szCs w:val="24"/>
          <w:lang w:eastAsia="ru-RU"/>
        </w:rPr>
        <w:t>Жонгар-Алатауского ГНПП</w:t>
      </w:r>
      <w:r w:rsidR="00310EF9">
        <w:rPr>
          <w:rFonts w:ascii="Times New Roman" w:eastAsia="Times New Roman" w:hAnsi="Times New Roman" w:cs="Times New Roman"/>
          <w:color w:val="000000"/>
          <w:sz w:val="24"/>
          <w:szCs w:val="24"/>
          <w:lang w:eastAsia="ru-RU"/>
        </w:rPr>
        <w:t xml:space="preserve"> для создания соответствующих условий, в первую очередь, необходимой инфраструктуры</w:t>
      </w:r>
      <w:r w:rsidR="00941FE7">
        <w:rPr>
          <w:rFonts w:ascii="Times New Roman" w:eastAsia="Times New Roman" w:hAnsi="Times New Roman" w:cs="Times New Roman"/>
          <w:color w:val="000000"/>
          <w:sz w:val="24"/>
          <w:szCs w:val="24"/>
          <w:lang w:eastAsia="ru-RU"/>
        </w:rPr>
        <w:t>,</w:t>
      </w:r>
      <w:r w:rsidR="00310EF9">
        <w:rPr>
          <w:rFonts w:ascii="Times New Roman" w:eastAsia="Times New Roman" w:hAnsi="Times New Roman" w:cs="Times New Roman"/>
          <w:color w:val="000000"/>
          <w:sz w:val="24"/>
          <w:szCs w:val="24"/>
          <w:lang w:eastAsia="ru-RU"/>
        </w:rPr>
        <w:t xml:space="preserve"> в целях развития туризма и рекреации, возможны несколько вариантов:</w:t>
      </w:r>
    </w:p>
    <w:p w:rsidR="007D707C" w:rsidRDefault="00310EF9" w:rsidP="00310EF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передача в долгосрочное пользование участков парка, расположенных в зоне ограниченной хозяйственной деятельности, для строительства и дальнейшего функционирования туристских объектов капитального строительства;</w:t>
      </w:r>
    </w:p>
    <w:p w:rsidR="00310EF9" w:rsidRDefault="00310EF9" w:rsidP="00310EF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передача в краткосрочное пользование участков парка, расположенных как в зоне ограниченной хозяйственной деятельности, так и в зоне туристской и рекреационной деятельности, для </w:t>
      </w:r>
      <w:r w:rsidR="00F96B72">
        <w:rPr>
          <w:rFonts w:ascii="Times New Roman" w:eastAsia="Times New Roman" w:hAnsi="Times New Roman" w:cs="Times New Roman"/>
          <w:color w:val="000000"/>
          <w:sz w:val="24"/>
          <w:szCs w:val="24"/>
          <w:lang w:eastAsia="ru-RU"/>
        </w:rPr>
        <w:t>строительства и функционирования сезонных объектов;</w:t>
      </w:r>
    </w:p>
    <w:p w:rsidR="00F96B72" w:rsidRDefault="00F96B72" w:rsidP="00310EF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строительство новых либо реконструкция имеющихся капитальных и сезонных объектов самим нацпарком.</w:t>
      </w:r>
    </w:p>
    <w:p w:rsidR="00F96B72" w:rsidRPr="00932F2F" w:rsidRDefault="00F96B72" w:rsidP="00932F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32F2F">
        <w:rPr>
          <w:rFonts w:ascii="Times New Roman" w:eastAsia="Times New Roman" w:hAnsi="Times New Roman" w:cs="Times New Roman"/>
          <w:color w:val="000000"/>
          <w:sz w:val="24"/>
          <w:szCs w:val="24"/>
          <w:lang w:eastAsia="ru-RU"/>
        </w:rPr>
        <w:t xml:space="preserve">В настоящее время на территории Жонгар-Алатауского ГНПП из объектов капитального строительства туристско-рекреационного назначения имеется </w:t>
      </w:r>
      <w:r w:rsidR="00980602" w:rsidRPr="00932F2F">
        <w:rPr>
          <w:rFonts w:ascii="Times New Roman" w:eastAsia="Times New Roman" w:hAnsi="Times New Roman" w:cs="Times New Roman"/>
          <w:color w:val="000000"/>
          <w:sz w:val="24"/>
          <w:szCs w:val="24"/>
          <w:lang w:eastAsia="ru-RU"/>
        </w:rPr>
        <w:t xml:space="preserve">лишь </w:t>
      </w:r>
      <w:r w:rsidR="00975731" w:rsidRPr="00932F2F">
        <w:rPr>
          <w:rFonts w:ascii="Times New Roman" w:eastAsia="Times New Roman" w:hAnsi="Times New Roman" w:cs="Times New Roman"/>
          <w:color w:val="000000"/>
          <w:sz w:val="24"/>
          <w:szCs w:val="24"/>
          <w:lang w:eastAsia="ru-RU"/>
        </w:rPr>
        <w:t>один</w:t>
      </w:r>
      <w:r w:rsidR="00980602" w:rsidRPr="00932F2F">
        <w:rPr>
          <w:rFonts w:ascii="Times New Roman" w:eastAsia="Times New Roman" w:hAnsi="Times New Roman" w:cs="Times New Roman"/>
          <w:color w:val="000000"/>
          <w:sz w:val="24"/>
          <w:szCs w:val="24"/>
          <w:lang w:eastAsia="ru-RU"/>
        </w:rPr>
        <w:t xml:space="preserve"> объект:</w:t>
      </w:r>
    </w:p>
    <w:p w:rsidR="00980602" w:rsidRPr="00975731" w:rsidRDefault="00975731" w:rsidP="00932F2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932F2F">
        <w:rPr>
          <w:rFonts w:ascii="Times New Roman" w:eastAsia="Times New Roman" w:hAnsi="Times New Roman"/>
          <w:color w:val="000000"/>
          <w:sz w:val="24"/>
          <w:szCs w:val="24"/>
          <w:lang w:eastAsia="ru-RU"/>
        </w:rPr>
        <w:t xml:space="preserve">- </w:t>
      </w:r>
      <w:r w:rsidR="000C6702" w:rsidRPr="00932F2F">
        <w:rPr>
          <w:rFonts w:ascii="Times New Roman" w:eastAsia="Times New Roman" w:hAnsi="Times New Roman"/>
          <w:color w:val="000000"/>
          <w:sz w:val="24"/>
          <w:szCs w:val="24"/>
          <w:lang w:eastAsia="ru-RU"/>
        </w:rPr>
        <w:t>м</w:t>
      </w:r>
      <w:r w:rsidR="00980602" w:rsidRPr="00932F2F">
        <w:rPr>
          <w:rFonts w:ascii="Times New Roman" w:eastAsia="Times New Roman" w:hAnsi="Times New Roman"/>
          <w:color w:val="000000"/>
          <w:sz w:val="24"/>
          <w:szCs w:val="24"/>
          <w:lang w:eastAsia="ru-RU"/>
        </w:rPr>
        <w:t>узей природы в Сарканде</w:t>
      </w:r>
      <w:r w:rsidR="001B652B" w:rsidRPr="00932F2F">
        <w:rPr>
          <w:rFonts w:ascii="Times New Roman" w:eastAsia="Times New Roman" w:hAnsi="Times New Roman"/>
          <w:color w:val="000000"/>
          <w:sz w:val="24"/>
          <w:szCs w:val="24"/>
          <w:lang w:eastAsia="ru-RU"/>
        </w:rPr>
        <w:t>, созданный на базе отремонтиров</w:t>
      </w:r>
      <w:r w:rsidR="00932F2F">
        <w:rPr>
          <w:rFonts w:ascii="Times New Roman" w:eastAsia="Times New Roman" w:hAnsi="Times New Roman"/>
          <w:color w:val="000000"/>
          <w:sz w:val="24"/>
          <w:szCs w:val="24"/>
          <w:lang w:eastAsia="ru-RU"/>
        </w:rPr>
        <w:t xml:space="preserve">анного в 2016 г. </w:t>
      </w:r>
      <w:r w:rsidR="001B652B" w:rsidRPr="00932F2F">
        <w:rPr>
          <w:rFonts w:ascii="Times New Roman" w:eastAsia="Times New Roman" w:hAnsi="Times New Roman"/>
          <w:color w:val="000000"/>
          <w:sz w:val="24"/>
          <w:szCs w:val="24"/>
          <w:lang w:eastAsia="ru-RU"/>
        </w:rPr>
        <w:t>здания красного уголка</w:t>
      </w:r>
      <w:r w:rsidR="0034347F">
        <w:rPr>
          <w:rFonts w:ascii="Times New Roman" w:eastAsia="Times New Roman" w:hAnsi="Times New Roman"/>
          <w:color w:val="000000"/>
          <w:sz w:val="24"/>
          <w:szCs w:val="24"/>
          <w:lang w:eastAsia="ru-RU"/>
        </w:rPr>
        <w:t>.</w:t>
      </w:r>
    </w:p>
    <w:p w:rsidR="007D707C" w:rsidRPr="003D3FC0" w:rsidRDefault="001B652B" w:rsidP="00932F2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Сезонные объекты </w:t>
      </w:r>
      <w:r w:rsidRPr="003D3FC0">
        <w:rPr>
          <w:rFonts w:ascii="Times New Roman" w:eastAsia="Times New Roman" w:hAnsi="Times New Roman" w:cs="Times New Roman"/>
          <w:color w:val="000000"/>
          <w:sz w:val="24"/>
          <w:szCs w:val="24"/>
          <w:lang w:eastAsia="ru-RU"/>
        </w:rPr>
        <w:t>туристско-рекреационного назначения, имеющиеся в настоящее время в Жонгар-Алатауском ГНПП, показаны в таблице</w:t>
      </w:r>
      <w:r w:rsidR="003D3FC0" w:rsidRPr="003D3FC0">
        <w:rPr>
          <w:rFonts w:ascii="Times New Roman" w:eastAsia="Times New Roman" w:hAnsi="Times New Roman" w:cs="Times New Roman"/>
          <w:color w:val="000000"/>
          <w:sz w:val="24"/>
          <w:szCs w:val="24"/>
          <w:lang w:eastAsia="ru-RU"/>
        </w:rPr>
        <w:t xml:space="preserve"> 9</w:t>
      </w:r>
      <w:r w:rsidRPr="003D3FC0">
        <w:rPr>
          <w:rFonts w:ascii="Times New Roman" w:eastAsia="Times New Roman" w:hAnsi="Times New Roman" w:cs="Times New Roman"/>
          <w:color w:val="000000"/>
          <w:sz w:val="24"/>
          <w:szCs w:val="24"/>
          <w:lang w:eastAsia="ru-RU"/>
        </w:rPr>
        <w:t xml:space="preserve">. </w:t>
      </w:r>
    </w:p>
    <w:p w:rsidR="001F406A" w:rsidRPr="003D3FC0" w:rsidRDefault="001F406A" w:rsidP="00932F2F">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1F406A" w:rsidRPr="001F406A" w:rsidRDefault="001F406A" w:rsidP="00932F2F">
      <w:pPr>
        <w:spacing w:after="0" w:line="240" w:lineRule="auto"/>
        <w:rPr>
          <w:rFonts w:ascii="Times New Roman" w:eastAsia="Times New Roman" w:hAnsi="Times New Roman" w:cs="Times New Roman"/>
          <w:sz w:val="24"/>
          <w:szCs w:val="24"/>
          <w:lang w:val="kk-KZ" w:eastAsia="ru-RU"/>
        </w:rPr>
      </w:pPr>
      <w:r w:rsidRPr="003D3FC0">
        <w:rPr>
          <w:rFonts w:ascii="Times New Roman" w:eastAsia="Times New Roman" w:hAnsi="Times New Roman" w:cs="Times New Roman"/>
          <w:sz w:val="24"/>
          <w:szCs w:val="24"/>
          <w:lang w:val="kk-KZ" w:eastAsia="ru-RU"/>
        </w:rPr>
        <w:t xml:space="preserve">Таблица </w:t>
      </w:r>
      <w:r w:rsidR="003D3FC0" w:rsidRPr="003D3FC0">
        <w:rPr>
          <w:rFonts w:ascii="Times New Roman" w:eastAsia="Times New Roman" w:hAnsi="Times New Roman" w:cs="Times New Roman"/>
          <w:sz w:val="24"/>
          <w:szCs w:val="24"/>
          <w:lang w:val="kk-KZ" w:eastAsia="ru-RU"/>
        </w:rPr>
        <w:t>9</w:t>
      </w:r>
      <w:r w:rsidRPr="003D3FC0">
        <w:rPr>
          <w:rFonts w:ascii="Times New Roman" w:eastAsia="Times New Roman" w:hAnsi="Times New Roman" w:cs="Times New Roman"/>
          <w:sz w:val="24"/>
          <w:szCs w:val="24"/>
          <w:lang w:val="kk-KZ" w:eastAsia="ru-RU"/>
        </w:rPr>
        <w:t xml:space="preserve"> – Существующие сезонные объекты туристской инфраструктуры Жонгар-Алатауского ГНПП</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2667"/>
        <w:gridCol w:w="2094"/>
        <w:gridCol w:w="1560"/>
        <w:gridCol w:w="1443"/>
        <w:gridCol w:w="1357"/>
      </w:tblGrid>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w:t>
            </w:r>
          </w:p>
        </w:tc>
        <w:tc>
          <w:tcPr>
            <w:tcW w:w="2667"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Наименование объекта</w:t>
            </w:r>
          </w:p>
        </w:tc>
        <w:tc>
          <w:tcPr>
            <w:tcW w:w="2094"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Место</w:t>
            </w:r>
          </w:p>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расположение</w:t>
            </w:r>
          </w:p>
        </w:tc>
        <w:tc>
          <w:tcPr>
            <w:tcW w:w="156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 xml:space="preserve">Современное </w:t>
            </w:r>
          </w:p>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состояние</w:t>
            </w:r>
          </w:p>
        </w:tc>
        <w:tc>
          <w:tcPr>
            <w:tcW w:w="1443"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Требуемые мероприятия</w:t>
            </w:r>
          </w:p>
        </w:tc>
        <w:tc>
          <w:tcPr>
            <w:tcW w:w="1357" w:type="dxa"/>
          </w:tcPr>
          <w:p w:rsidR="001B652B" w:rsidRPr="001F406A" w:rsidRDefault="00F64CED" w:rsidP="001B652B">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Ориентир. с</w:t>
            </w:r>
            <w:r w:rsidR="001B652B">
              <w:rPr>
                <w:rFonts w:ascii="Times New Roman" w:eastAsia="Times New Roman" w:hAnsi="Times New Roman" w:cs="Times New Roman"/>
                <w:b/>
                <w:lang w:eastAsia="ru-RU"/>
              </w:rPr>
              <w:t>тоимость, млн. тенге</w:t>
            </w:r>
          </w:p>
        </w:tc>
      </w:tr>
      <w:tr w:rsidR="001B652B" w:rsidRPr="001F406A" w:rsidTr="00932F2F">
        <w:tc>
          <w:tcPr>
            <w:tcW w:w="9571" w:type="dxa"/>
            <w:gridSpan w:val="6"/>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Саркандский филиал</w:t>
            </w:r>
          </w:p>
        </w:tc>
      </w:tr>
      <w:tr w:rsidR="001B652B" w:rsidRPr="001F406A" w:rsidTr="00932F2F">
        <w:tc>
          <w:tcPr>
            <w:tcW w:w="9571" w:type="dxa"/>
            <w:gridSpan w:val="6"/>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i/>
                <w:lang w:eastAsia="ru-RU"/>
              </w:rPr>
            </w:pPr>
            <w:r w:rsidRPr="001F406A">
              <w:rPr>
                <w:rFonts w:ascii="Times New Roman" w:eastAsia="Times New Roman" w:hAnsi="Times New Roman" w:cs="Times New Roman"/>
                <w:b/>
                <w:i/>
                <w:lang w:eastAsia="ru-RU"/>
              </w:rPr>
              <w:t>Аманбоктерский инспекторский участок</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1</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№1</w:t>
            </w:r>
          </w:p>
        </w:tc>
        <w:tc>
          <w:tcPr>
            <w:tcW w:w="2094"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eastAsia="ru-RU"/>
              </w:rPr>
              <w:t>Кв.</w:t>
            </w:r>
            <w:r w:rsidRPr="001F406A">
              <w:rPr>
                <w:rFonts w:ascii="Times New Roman" w:eastAsia="Times New Roman" w:hAnsi="Times New Roman" w:cs="Times New Roman"/>
                <w:lang w:val="kk-KZ" w:eastAsia="ru-RU"/>
              </w:rPr>
              <w:t xml:space="preserve">14 </w:t>
            </w:r>
            <w:r w:rsidRPr="001F406A">
              <w:rPr>
                <w:rFonts w:ascii="Times New Roman" w:eastAsia="Times New Roman" w:hAnsi="Times New Roman" w:cs="Times New Roman"/>
                <w:lang w:eastAsia="ru-RU"/>
              </w:rPr>
              <w:t xml:space="preserve"> выд.</w:t>
            </w:r>
            <w:r w:rsidRPr="001F406A">
              <w:rPr>
                <w:rFonts w:ascii="Times New Roman" w:eastAsia="Times New Roman" w:hAnsi="Times New Roman" w:cs="Times New Roman"/>
                <w:lang w:val="kk-KZ" w:eastAsia="ru-RU"/>
              </w:rPr>
              <w:t xml:space="preserve"> 7</w:t>
            </w:r>
          </w:p>
        </w:tc>
        <w:tc>
          <w:tcPr>
            <w:tcW w:w="156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Удовлетвор.</w:t>
            </w:r>
          </w:p>
        </w:tc>
        <w:tc>
          <w:tcPr>
            <w:tcW w:w="1443"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1F406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2</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Бивак</w:t>
            </w:r>
          </w:p>
        </w:tc>
        <w:tc>
          <w:tcPr>
            <w:tcW w:w="2094"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eastAsia="ru-RU"/>
              </w:rPr>
              <w:t>Кв.4</w:t>
            </w:r>
            <w:r w:rsidRPr="001F406A">
              <w:rPr>
                <w:rFonts w:ascii="Times New Roman" w:eastAsia="Times New Roman" w:hAnsi="Times New Roman" w:cs="Times New Roman"/>
                <w:lang w:val="kk-KZ" w:eastAsia="ru-RU"/>
              </w:rPr>
              <w:t>2</w:t>
            </w:r>
            <w:r w:rsidRPr="001F406A">
              <w:rPr>
                <w:rFonts w:ascii="Times New Roman" w:eastAsia="Times New Roman" w:hAnsi="Times New Roman" w:cs="Times New Roman"/>
                <w:lang w:eastAsia="ru-RU"/>
              </w:rPr>
              <w:t xml:space="preserve"> выд.</w:t>
            </w:r>
            <w:r w:rsidRPr="001F406A">
              <w:rPr>
                <w:rFonts w:ascii="Times New Roman" w:eastAsia="Times New Roman" w:hAnsi="Times New Roman" w:cs="Times New Roman"/>
                <w:lang w:val="kk-KZ" w:eastAsia="ru-RU"/>
              </w:rPr>
              <w:t xml:space="preserve"> 1</w:t>
            </w:r>
          </w:p>
        </w:tc>
        <w:tc>
          <w:tcPr>
            <w:tcW w:w="156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val="kk-KZ" w:eastAsia="ru-RU"/>
              </w:rPr>
              <w:t>Удовлетвор.</w:t>
            </w:r>
          </w:p>
        </w:tc>
        <w:tc>
          <w:tcPr>
            <w:tcW w:w="1443"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1F406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9571" w:type="dxa"/>
            <w:gridSpan w:val="6"/>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i/>
                <w:lang w:eastAsia="ru-RU"/>
              </w:rPr>
            </w:pPr>
            <w:r w:rsidRPr="001F406A">
              <w:rPr>
                <w:rFonts w:ascii="Times New Roman" w:eastAsia="Times New Roman" w:hAnsi="Times New Roman" w:cs="Times New Roman"/>
                <w:b/>
                <w:i/>
                <w:lang w:eastAsia="ru-RU"/>
              </w:rPr>
              <w:t>Тополевский инспекторский участок</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3</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№2</w:t>
            </w:r>
          </w:p>
        </w:tc>
        <w:tc>
          <w:tcPr>
            <w:tcW w:w="2094"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Кв. 10 выд 5</w:t>
            </w:r>
          </w:p>
        </w:tc>
        <w:tc>
          <w:tcPr>
            <w:tcW w:w="156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Удовлетвор.</w:t>
            </w:r>
          </w:p>
        </w:tc>
        <w:tc>
          <w:tcPr>
            <w:tcW w:w="1443"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4</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№3</w:t>
            </w:r>
          </w:p>
        </w:tc>
        <w:tc>
          <w:tcPr>
            <w:tcW w:w="2094"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Кв 11 выд 86</w:t>
            </w:r>
          </w:p>
        </w:tc>
        <w:tc>
          <w:tcPr>
            <w:tcW w:w="156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Удовлетвор.</w:t>
            </w:r>
          </w:p>
        </w:tc>
        <w:tc>
          <w:tcPr>
            <w:tcW w:w="1443"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9571" w:type="dxa"/>
            <w:gridSpan w:val="6"/>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i/>
                <w:lang w:eastAsia="ru-RU"/>
              </w:rPr>
            </w:pPr>
            <w:r w:rsidRPr="001F406A">
              <w:rPr>
                <w:rFonts w:ascii="Times New Roman" w:eastAsia="Times New Roman" w:hAnsi="Times New Roman" w:cs="Times New Roman"/>
                <w:b/>
                <w:i/>
                <w:lang w:eastAsia="ru-RU"/>
              </w:rPr>
              <w:t>Басканскийинспекторский участок</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5</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Бивак</w:t>
            </w:r>
          </w:p>
        </w:tc>
        <w:tc>
          <w:tcPr>
            <w:tcW w:w="2094"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Кв 24 выд 16</w:t>
            </w:r>
          </w:p>
        </w:tc>
        <w:tc>
          <w:tcPr>
            <w:tcW w:w="156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Удовлетвор.</w:t>
            </w:r>
          </w:p>
        </w:tc>
        <w:tc>
          <w:tcPr>
            <w:tcW w:w="1443"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1F406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3117" w:type="dxa"/>
            <w:gridSpan w:val="2"/>
            <w:shd w:val="clear" w:color="auto" w:fill="auto"/>
          </w:tcPr>
          <w:p w:rsidR="001B652B" w:rsidRPr="001B652B" w:rsidRDefault="001B652B" w:rsidP="001F406A">
            <w:pPr>
              <w:spacing w:after="0" w:line="240" w:lineRule="auto"/>
              <w:rPr>
                <w:rFonts w:ascii="Times New Roman" w:eastAsia="Times New Roman" w:hAnsi="Times New Roman" w:cs="Times New Roman"/>
                <w:b/>
                <w:i/>
                <w:lang w:eastAsia="ru-RU"/>
              </w:rPr>
            </w:pPr>
            <w:r w:rsidRPr="001B652B">
              <w:rPr>
                <w:rFonts w:ascii="Times New Roman" w:eastAsia="Times New Roman" w:hAnsi="Times New Roman" w:cs="Times New Roman"/>
                <w:b/>
                <w:i/>
                <w:lang w:eastAsia="ru-RU"/>
              </w:rPr>
              <w:t>Итого по филиалу:</w:t>
            </w:r>
          </w:p>
        </w:tc>
        <w:tc>
          <w:tcPr>
            <w:tcW w:w="2094"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p>
        </w:tc>
        <w:tc>
          <w:tcPr>
            <w:tcW w:w="156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p>
        </w:tc>
        <w:tc>
          <w:tcPr>
            <w:tcW w:w="1443"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p>
        </w:tc>
        <w:tc>
          <w:tcPr>
            <w:tcW w:w="1357" w:type="dxa"/>
          </w:tcPr>
          <w:p w:rsidR="001B652B" w:rsidRPr="001B652B" w:rsidRDefault="001B652B" w:rsidP="001F406A">
            <w:pPr>
              <w:spacing w:after="0" w:line="240" w:lineRule="auto"/>
              <w:jc w:val="center"/>
              <w:rPr>
                <w:rFonts w:ascii="Times New Roman" w:eastAsia="Times New Roman" w:hAnsi="Times New Roman" w:cs="Times New Roman"/>
                <w:b/>
                <w:i/>
                <w:lang w:eastAsia="ru-RU"/>
              </w:rPr>
            </w:pPr>
            <w:r w:rsidRPr="001B652B">
              <w:rPr>
                <w:rFonts w:ascii="Times New Roman" w:eastAsia="Times New Roman" w:hAnsi="Times New Roman" w:cs="Times New Roman"/>
                <w:b/>
                <w:i/>
                <w:lang w:eastAsia="ru-RU"/>
              </w:rPr>
              <w:t>1,0</w:t>
            </w:r>
          </w:p>
        </w:tc>
      </w:tr>
      <w:tr w:rsidR="001B652B" w:rsidRPr="001F406A" w:rsidTr="00932F2F">
        <w:tc>
          <w:tcPr>
            <w:tcW w:w="9571" w:type="dxa"/>
            <w:gridSpan w:val="6"/>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Алакольский филиал</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6</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№8</w:t>
            </w:r>
          </w:p>
        </w:tc>
        <w:tc>
          <w:tcPr>
            <w:tcW w:w="2094"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Кв 24 выд 16</w:t>
            </w:r>
          </w:p>
        </w:tc>
        <w:tc>
          <w:tcPr>
            <w:tcW w:w="156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val="kk-KZ" w:eastAsia="ru-RU"/>
              </w:rPr>
            </w:pPr>
            <w:r w:rsidRPr="001F406A">
              <w:rPr>
                <w:rFonts w:ascii="Times New Roman" w:eastAsia="Times New Roman" w:hAnsi="Times New Roman" w:cs="Times New Roman"/>
                <w:lang w:val="kk-KZ" w:eastAsia="ru-RU"/>
              </w:rPr>
              <w:t>Удовлетвор.</w:t>
            </w:r>
          </w:p>
        </w:tc>
        <w:tc>
          <w:tcPr>
            <w:tcW w:w="1443"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1F406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9571" w:type="dxa"/>
            <w:gridSpan w:val="6"/>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lang w:eastAsia="ru-RU"/>
              </w:rPr>
            </w:pPr>
            <w:r w:rsidRPr="001F406A">
              <w:rPr>
                <w:rFonts w:ascii="Times New Roman" w:eastAsia="Times New Roman" w:hAnsi="Times New Roman" w:cs="Times New Roman"/>
                <w:b/>
                <w:lang w:eastAsia="ru-RU"/>
              </w:rPr>
              <w:t>Лепсинский филиал</w:t>
            </w:r>
          </w:p>
        </w:tc>
      </w:tr>
      <w:tr w:rsidR="001B652B" w:rsidRPr="001F406A" w:rsidTr="00932F2F">
        <w:tc>
          <w:tcPr>
            <w:tcW w:w="9571" w:type="dxa"/>
            <w:gridSpan w:val="6"/>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i/>
                <w:lang w:eastAsia="ru-RU"/>
              </w:rPr>
            </w:pPr>
            <w:r w:rsidRPr="001F406A">
              <w:rPr>
                <w:rFonts w:ascii="Times New Roman" w:eastAsia="Times New Roman" w:hAnsi="Times New Roman" w:cs="Times New Roman"/>
                <w:b/>
                <w:i/>
                <w:lang w:eastAsia="ru-RU"/>
              </w:rPr>
              <w:t>Жаланашский инспекторский участок</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7</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№1</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Кв15 выд 14</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8</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Бивак №1</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Кв15 выд14</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9</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№2</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Кв15 выд14</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lastRenderedPageBreak/>
              <w:t>10</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Бивак №2</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Кв15 выд 14</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11</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№3</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Кв25 выд 8</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12</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Бивак №3</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Кв25 выд8</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13</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№4</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Кв32 выд 31</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14</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Бивак №4</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Кв32 выд31</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9571" w:type="dxa"/>
            <w:gridSpan w:val="6"/>
            <w:shd w:val="clear" w:color="auto" w:fill="auto"/>
          </w:tcPr>
          <w:p w:rsidR="001B652B" w:rsidRPr="001F406A" w:rsidRDefault="001B652B" w:rsidP="001F406A">
            <w:pPr>
              <w:spacing w:after="0" w:line="240" w:lineRule="auto"/>
              <w:jc w:val="center"/>
              <w:rPr>
                <w:rFonts w:ascii="Times New Roman" w:eastAsia="Times New Roman" w:hAnsi="Times New Roman" w:cs="Times New Roman"/>
                <w:b/>
                <w:i/>
                <w:lang w:eastAsia="ru-RU"/>
              </w:rPr>
            </w:pPr>
            <w:r w:rsidRPr="001F406A">
              <w:rPr>
                <w:rFonts w:ascii="Times New Roman" w:eastAsia="Times New Roman" w:hAnsi="Times New Roman" w:cs="Times New Roman"/>
                <w:b/>
                <w:i/>
                <w:lang w:eastAsia="ru-RU"/>
              </w:rPr>
              <w:t>Лепсинский инспекторский участок</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15</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Смотровая площадка №1</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Лесной питомник</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450" w:type="dxa"/>
            <w:shd w:val="clear" w:color="auto" w:fill="auto"/>
          </w:tcPr>
          <w:p w:rsidR="001B652B" w:rsidRPr="001F406A" w:rsidRDefault="001B652B" w:rsidP="001F406A">
            <w:pPr>
              <w:spacing w:after="0" w:line="240" w:lineRule="auto"/>
              <w:jc w:val="center"/>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16</w:t>
            </w:r>
          </w:p>
        </w:tc>
        <w:tc>
          <w:tcPr>
            <w:tcW w:w="2667"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Бивак №1</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Лесной питомник</w:t>
            </w: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удовлетвор</w:t>
            </w: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r w:rsidRPr="001F406A">
              <w:rPr>
                <w:rFonts w:ascii="Times New Roman" w:eastAsia="Times New Roman" w:hAnsi="Times New Roman" w:cs="Times New Roman"/>
                <w:lang w:eastAsia="ru-RU"/>
              </w:rPr>
              <w:t>Текущий ремонт</w:t>
            </w:r>
          </w:p>
        </w:tc>
        <w:tc>
          <w:tcPr>
            <w:tcW w:w="1357" w:type="dxa"/>
          </w:tcPr>
          <w:p w:rsidR="001B652B" w:rsidRPr="001F406A" w:rsidRDefault="001B652B" w:rsidP="00941FE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w:t>
            </w:r>
          </w:p>
        </w:tc>
      </w:tr>
      <w:tr w:rsidR="001B652B" w:rsidRPr="001F406A" w:rsidTr="00932F2F">
        <w:tc>
          <w:tcPr>
            <w:tcW w:w="3117" w:type="dxa"/>
            <w:gridSpan w:val="2"/>
            <w:shd w:val="clear" w:color="auto" w:fill="auto"/>
          </w:tcPr>
          <w:p w:rsidR="001B652B" w:rsidRPr="001B652B" w:rsidRDefault="001B652B" w:rsidP="001F406A">
            <w:pPr>
              <w:spacing w:after="0" w:line="240" w:lineRule="auto"/>
              <w:rPr>
                <w:rFonts w:ascii="Times New Roman" w:eastAsia="Times New Roman" w:hAnsi="Times New Roman" w:cs="Times New Roman"/>
                <w:b/>
                <w:lang w:eastAsia="ru-RU"/>
              </w:rPr>
            </w:pPr>
            <w:r w:rsidRPr="001B652B">
              <w:rPr>
                <w:rFonts w:ascii="Times New Roman" w:eastAsia="Times New Roman" w:hAnsi="Times New Roman" w:cs="Times New Roman"/>
                <w:b/>
                <w:lang w:eastAsia="ru-RU"/>
              </w:rPr>
              <w:t>Итого по филиалу:</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p>
        </w:tc>
        <w:tc>
          <w:tcPr>
            <w:tcW w:w="1357" w:type="dxa"/>
          </w:tcPr>
          <w:p w:rsidR="001B652B" w:rsidRPr="001B652B" w:rsidRDefault="001B652B" w:rsidP="00941FE7">
            <w:pPr>
              <w:spacing w:after="0" w:line="240" w:lineRule="auto"/>
              <w:jc w:val="center"/>
              <w:rPr>
                <w:rFonts w:ascii="Times New Roman" w:eastAsia="Times New Roman" w:hAnsi="Times New Roman" w:cs="Times New Roman"/>
                <w:b/>
                <w:i/>
                <w:lang w:eastAsia="ru-RU"/>
              </w:rPr>
            </w:pPr>
            <w:r w:rsidRPr="001B652B">
              <w:rPr>
                <w:rFonts w:ascii="Times New Roman" w:eastAsia="Times New Roman" w:hAnsi="Times New Roman" w:cs="Times New Roman"/>
                <w:b/>
                <w:i/>
                <w:lang w:eastAsia="ru-RU"/>
              </w:rPr>
              <w:t>2,0</w:t>
            </w:r>
          </w:p>
        </w:tc>
      </w:tr>
      <w:tr w:rsidR="001B652B" w:rsidRPr="001F406A" w:rsidTr="00932F2F">
        <w:tc>
          <w:tcPr>
            <w:tcW w:w="3117" w:type="dxa"/>
            <w:gridSpan w:val="2"/>
            <w:shd w:val="clear" w:color="auto" w:fill="auto"/>
          </w:tcPr>
          <w:p w:rsidR="001B652B" w:rsidRPr="001B652B" w:rsidRDefault="001B652B" w:rsidP="001F406A">
            <w:pPr>
              <w:spacing w:after="0" w:line="240" w:lineRule="auto"/>
              <w:rPr>
                <w:rFonts w:ascii="Times New Roman" w:eastAsia="Times New Roman" w:hAnsi="Times New Roman" w:cs="Times New Roman"/>
                <w:b/>
                <w:lang w:eastAsia="ru-RU"/>
              </w:rPr>
            </w:pPr>
            <w:r w:rsidRPr="001B652B">
              <w:rPr>
                <w:rFonts w:ascii="Times New Roman" w:eastAsia="Times New Roman" w:hAnsi="Times New Roman" w:cs="Times New Roman"/>
                <w:b/>
                <w:lang w:eastAsia="ru-RU"/>
              </w:rPr>
              <w:t>ВСЕГО:</w:t>
            </w:r>
          </w:p>
        </w:tc>
        <w:tc>
          <w:tcPr>
            <w:tcW w:w="2094"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p>
        </w:tc>
        <w:tc>
          <w:tcPr>
            <w:tcW w:w="1560"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p>
        </w:tc>
        <w:tc>
          <w:tcPr>
            <w:tcW w:w="1443" w:type="dxa"/>
            <w:shd w:val="clear" w:color="auto" w:fill="auto"/>
          </w:tcPr>
          <w:p w:rsidR="001B652B" w:rsidRPr="001F406A" w:rsidRDefault="001B652B" w:rsidP="001F406A">
            <w:pPr>
              <w:spacing w:after="0" w:line="240" w:lineRule="auto"/>
              <w:rPr>
                <w:rFonts w:ascii="Times New Roman" w:eastAsia="Times New Roman" w:hAnsi="Times New Roman" w:cs="Times New Roman"/>
                <w:lang w:eastAsia="ru-RU"/>
              </w:rPr>
            </w:pPr>
          </w:p>
        </w:tc>
        <w:tc>
          <w:tcPr>
            <w:tcW w:w="1357" w:type="dxa"/>
          </w:tcPr>
          <w:p w:rsidR="001B652B" w:rsidRPr="001B652B" w:rsidRDefault="001B652B" w:rsidP="00941FE7">
            <w:pPr>
              <w:spacing w:after="0" w:line="240" w:lineRule="auto"/>
              <w:jc w:val="center"/>
              <w:rPr>
                <w:rFonts w:ascii="Times New Roman" w:eastAsia="Times New Roman" w:hAnsi="Times New Roman" w:cs="Times New Roman"/>
                <w:b/>
                <w:lang w:eastAsia="ru-RU"/>
              </w:rPr>
            </w:pPr>
            <w:r w:rsidRPr="001B652B">
              <w:rPr>
                <w:rFonts w:ascii="Times New Roman" w:eastAsia="Times New Roman" w:hAnsi="Times New Roman" w:cs="Times New Roman"/>
                <w:b/>
                <w:lang w:eastAsia="ru-RU"/>
              </w:rPr>
              <w:t>3,2</w:t>
            </w:r>
          </w:p>
        </w:tc>
      </w:tr>
    </w:tbl>
    <w:p w:rsidR="001B652B" w:rsidRDefault="001B652B" w:rsidP="001F406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1B652B" w:rsidRPr="00F64CED" w:rsidRDefault="001B652B" w:rsidP="007574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64CED">
        <w:rPr>
          <w:rFonts w:ascii="Times New Roman" w:eastAsia="Times New Roman" w:hAnsi="Times New Roman" w:cs="Times New Roman"/>
          <w:color w:val="000000"/>
          <w:sz w:val="24"/>
          <w:szCs w:val="24"/>
          <w:lang w:eastAsia="ru-RU"/>
        </w:rPr>
        <w:t xml:space="preserve">Анализ таблицы </w:t>
      </w:r>
      <w:r w:rsidR="003D3FC0" w:rsidRPr="00F64CED">
        <w:rPr>
          <w:rFonts w:ascii="Times New Roman" w:eastAsia="Times New Roman" w:hAnsi="Times New Roman" w:cs="Times New Roman"/>
          <w:color w:val="000000"/>
          <w:sz w:val="24"/>
          <w:szCs w:val="24"/>
          <w:lang w:eastAsia="ru-RU"/>
        </w:rPr>
        <w:t xml:space="preserve">9 </w:t>
      </w:r>
      <w:r w:rsidRPr="00F64CED">
        <w:rPr>
          <w:rFonts w:ascii="Times New Roman" w:eastAsia="Times New Roman" w:hAnsi="Times New Roman" w:cs="Times New Roman"/>
          <w:color w:val="000000"/>
          <w:sz w:val="24"/>
          <w:szCs w:val="24"/>
          <w:lang w:eastAsia="ru-RU"/>
        </w:rPr>
        <w:t xml:space="preserve">показывает, что все имеющиеся сезонные объекты туристско-рекреационного назначения нуждаются в </w:t>
      </w:r>
      <w:r w:rsidR="005D78A5" w:rsidRPr="00F64CED">
        <w:rPr>
          <w:rFonts w:ascii="Times New Roman" w:eastAsia="Times New Roman" w:hAnsi="Times New Roman" w:cs="Times New Roman"/>
          <w:color w:val="000000"/>
          <w:sz w:val="24"/>
          <w:szCs w:val="24"/>
          <w:lang w:eastAsia="ru-RU"/>
        </w:rPr>
        <w:t>текущем ремонте, общая стоимость которого составляет не менее 3,2 млн. тенге.</w:t>
      </w:r>
    </w:p>
    <w:p w:rsidR="00F64CED" w:rsidRDefault="00381EB2" w:rsidP="0082261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851BA">
        <w:rPr>
          <w:rFonts w:ascii="Times New Roman" w:eastAsia="Times New Roman" w:hAnsi="Times New Roman" w:cs="Times New Roman"/>
          <w:color w:val="000000"/>
          <w:sz w:val="24"/>
          <w:szCs w:val="24"/>
          <w:lang w:eastAsia="ru-RU"/>
        </w:rPr>
        <w:t xml:space="preserve">Гораздо значительнее объем финансирования, необходимый для выделения из государственного бюджета </w:t>
      </w:r>
      <w:r w:rsidR="009E06A1" w:rsidRPr="009851BA">
        <w:rPr>
          <w:rFonts w:ascii="Times New Roman" w:eastAsia="Times New Roman" w:hAnsi="Times New Roman" w:cs="Times New Roman"/>
          <w:color w:val="000000"/>
          <w:sz w:val="24"/>
          <w:szCs w:val="24"/>
          <w:lang w:eastAsia="ru-RU"/>
        </w:rPr>
        <w:t xml:space="preserve">для </w:t>
      </w:r>
      <w:r w:rsidR="001A7807" w:rsidRPr="009851BA">
        <w:rPr>
          <w:rFonts w:ascii="Times New Roman" w:eastAsia="Times New Roman" w:hAnsi="Times New Roman" w:cs="Times New Roman"/>
          <w:color w:val="000000"/>
          <w:sz w:val="24"/>
          <w:szCs w:val="24"/>
          <w:lang w:eastAsia="ru-RU"/>
        </w:rPr>
        <w:t xml:space="preserve">ремонта и </w:t>
      </w:r>
      <w:r w:rsidRPr="009851BA">
        <w:rPr>
          <w:rFonts w:ascii="Times New Roman" w:eastAsia="Times New Roman" w:hAnsi="Times New Roman" w:cs="Times New Roman"/>
          <w:color w:val="000000"/>
          <w:sz w:val="24"/>
          <w:szCs w:val="24"/>
          <w:lang w:eastAsia="ru-RU"/>
        </w:rPr>
        <w:t>строительства капитал</w:t>
      </w:r>
      <w:r w:rsidR="009E06A1" w:rsidRPr="009851BA">
        <w:rPr>
          <w:rFonts w:ascii="Times New Roman" w:eastAsia="Times New Roman" w:hAnsi="Times New Roman" w:cs="Times New Roman"/>
          <w:color w:val="000000"/>
          <w:sz w:val="24"/>
          <w:szCs w:val="24"/>
          <w:lang w:eastAsia="ru-RU"/>
        </w:rPr>
        <w:t>ь</w:t>
      </w:r>
      <w:r w:rsidRPr="009851BA">
        <w:rPr>
          <w:rFonts w:ascii="Times New Roman" w:eastAsia="Times New Roman" w:hAnsi="Times New Roman" w:cs="Times New Roman"/>
          <w:color w:val="000000"/>
          <w:sz w:val="24"/>
          <w:szCs w:val="24"/>
          <w:lang w:eastAsia="ru-RU"/>
        </w:rPr>
        <w:t>н</w:t>
      </w:r>
      <w:r w:rsidR="009E06A1" w:rsidRPr="009851BA">
        <w:rPr>
          <w:rFonts w:ascii="Times New Roman" w:eastAsia="Times New Roman" w:hAnsi="Times New Roman" w:cs="Times New Roman"/>
          <w:color w:val="000000"/>
          <w:sz w:val="24"/>
          <w:szCs w:val="24"/>
          <w:lang w:eastAsia="ru-RU"/>
        </w:rPr>
        <w:t>ы</w:t>
      </w:r>
      <w:r w:rsidRPr="009851BA">
        <w:rPr>
          <w:rFonts w:ascii="Times New Roman" w:eastAsia="Times New Roman" w:hAnsi="Times New Roman" w:cs="Times New Roman"/>
          <w:color w:val="000000"/>
          <w:sz w:val="24"/>
          <w:szCs w:val="24"/>
          <w:lang w:eastAsia="ru-RU"/>
        </w:rPr>
        <w:t>х зданий и сооружений</w:t>
      </w:r>
      <w:r w:rsidR="009E06A1" w:rsidRPr="009851BA">
        <w:rPr>
          <w:rFonts w:ascii="Times New Roman" w:eastAsia="Times New Roman" w:hAnsi="Times New Roman" w:cs="Times New Roman"/>
          <w:color w:val="000000"/>
          <w:sz w:val="24"/>
          <w:szCs w:val="24"/>
          <w:lang w:eastAsia="ru-RU"/>
        </w:rPr>
        <w:t xml:space="preserve">туристско-рекреационного назначения – </w:t>
      </w:r>
      <w:r w:rsidR="009851BA" w:rsidRPr="009851BA">
        <w:rPr>
          <w:rFonts w:ascii="Times New Roman" w:eastAsia="Times New Roman" w:hAnsi="Times New Roman" w:cs="Times New Roman"/>
          <w:color w:val="000000"/>
          <w:sz w:val="24"/>
          <w:szCs w:val="24"/>
          <w:lang w:eastAsia="ru-RU"/>
        </w:rPr>
        <w:t>199</w:t>
      </w:r>
      <w:r w:rsidR="009E06A1" w:rsidRPr="009851BA">
        <w:rPr>
          <w:rFonts w:ascii="Times New Roman" w:eastAsia="Times New Roman" w:hAnsi="Times New Roman" w:cs="Times New Roman"/>
          <w:color w:val="000000"/>
          <w:sz w:val="24"/>
          <w:szCs w:val="24"/>
          <w:lang w:eastAsia="ru-RU"/>
        </w:rPr>
        <w:t xml:space="preserve"> млн. тенге. Перечень этих объектов показан в таблице</w:t>
      </w:r>
      <w:r w:rsidR="003D3FC0" w:rsidRPr="009851BA">
        <w:rPr>
          <w:rFonts w:ascii="Times New Roman" w:eastAsia="Times New Roman" w:hAnsi="Times New Roman" w:cs="Times New Roman"/>
          <w:color w:val="000000"/>
          <w:sz w:val="24"/>
          <w:szCs w:val="24"/>
          <w:lang w:eastAsia="ru-RU"/>
        </w:rPr>
        <w:t xml:space="preserve"> 10</w:t>
      </w:r>
      <w:r w:rsidR="009E06A1" w:rsidRPr="009851BA">
        <w:rPr>
          <w:rFonts w:ascii="Times New Roman" w:eastAsia="Times New Roman" w:hAnsi="Times New Roman" w:cs="Times New Roman"/>
          <w:color w:val="000000"/>
          <w:sz w:val="24"/>
          <w:szCs w:val="24"/>
          <w:lang w:eastAsia="ru-RU"/>
        </w:rPr>
        <w:t xml:space="preserve">. </w:t>
      </w:r>
    </w:p>
    <w:p w:rsidR="001F406A" w:rsidRPr="001A7807" w:rsidRDefault="00F64CED" w:rsidP="00822611">
      <w:pPr>
        <w:shd w:val="clear" w:color="auto" w:fill="FFFFFF"/>
        <w:spacing w:after="0" w:line="240" w:lineRule="auto"/>
        <w:ind w:firstLine="709"/>
        <w:jc w:val="both"/>
        <w:rPr>
          <w:rFonts w:ascii="Times New Roman" w:eastAsia="Times New Roman" w:hAnsi="Times New Roman" w:cs="Times New Roman"/>
          <w:color w:val="000000"/>
          <w:sz w:val="24"/>
          <w:szCs w:val="24"/>
          <w:highlight w:val="green"/>
          <w:lang w:eastAsia="ru-RU"/>
        </w:rPr>
      </w:pPr>
      <w:r w:rsidRPr="00F64CED">
        <w:rPr>
          <w:rFonts w:ascii="Times New Roman" w:eastAsia="Times New Roman" w:hAnsi="Times New Roman" w:cs="Times New Roman"/>
          <w:color w:val="000000"/>
          <w:sz w:val="24"/>
          <w:szCs w:val="24"/>
          <w:lang w:eastAsia="ru-RU"/>
        </w:rPr>
        <w:t>Необходимо отметить, что все цены даны ориентировочно и будут уточнены на дальнейших этапах проектирования в связи с изменением цен на рынке товаров и услуг.</w:t>
      </w:r>
    </w:p>
    <w:p w:rsidR="00AA6EDA" w:rsidRPr="003D3FC0" w:rsidRDefault="00AA6EDA" w:rsidP="00AA6ED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64CED">
        <w:rPr>
          <w:rFonts w:ascii="Times New Roman" w:eastAsia="Times New Roman" w:hAnsi="Times New Roman" w:cs="Times New Roman"/>
          <w:color w:val="000000"/>
          <w:sz w:val="24"/>
          <w:szCs w:val="24"/>
          <w:lang w:eastAsia="ru-RU"/>
        </w:rPr>
        <w:t>На территории Жонгар-Алатауского ГНПП имеется ряд участков, которые переданы парком в долгосрочное пользование для развития туристской и рекреационной</w:t>
      </w:r>
      <w:r w:rsidRPr="003D3FC0">
        <w:rPr>
          <w:rFonts w:ascii="Times New Roman" w:eastAsia="Times New Roman" w:hAnsi="Times New Roman" w:cs="Times New Roman"/>
          <w:color w:val="000000"/>
          <w:sz w:val="24"/>
          <w:szCs w:val="24"/>
          <w:lang w:eastAsia="ru-RU"/>
        </w:rPr>
        <w:t xml:space="preserve"> деятельности (Табл.</w:t>
      </w:r>
      <w:r w:rsidR="003D3FC0" w:rsidRPr="003D3FC0">
        <w:rPr>
          <w:rFonts w:ascii="Times New Roman" w:eastAsia="Times New Roman" w:hAnsi="Times New Roman" w:cs="Times New Roman"/>
          <w:color w:val="000000"/>
          <w:sz w:val="24"/>
          <w:szCs w:val="24"/>
          <w:lang w:eastAsia="ru-RU"/>
        </w:rPr>
        <w:t>11</w:t>
      </w:r>
      <w:r w:rsidRPr="003D3FC0">
        <w:rPr>
          <w:rFonts w:ascii="Times New Roman" w:eastAsia="Times New Roman" w:hAnsi="Times New Roman" w:cs="Times New Roman"/>
          <w:color w:val="000000"/>
          <w:sz w:val="24"/>
          <w:szCs w:val="24"/>
          <w:lang w:eastAsia="ru-RU"/>
        </w:rPr>
        <w:t>). В краткосрочное пользование участки не передавались.</w:t>
      </w:r>
    </w:p>
    <w:p w:rsidR="00AA6EDA" w:rsidRPr="003D3FC0" w:rsidRDefault="00AA6EDA" w:rsidP="00AA6ED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D3FC0">
        <w:rPr>
          <w:rFonts w:ascii="Times New Roman" w:eastAsia="Times New Roman" w:hAnsi="Times New Roman" w:cs="Times New Roman"/>
          <w:color w:val="000000"/>
          <w:sz w:val="24"/>
          <w:szCs w:val="24"/>
          <w:lang w:eastAsia="ru-RU"/>
        </w:rPr>
        <w:t>В настоящее время для строительства капитальных объектов туризма и рекреации нацпарк может предоставить в долгосрочное пользование участки, перечень которых представлен в таблице</w:t>
      </w:r>
      <w:r w:rsidR="003D3FC0" w:rsidRPr="003D3FC0">
        <w:rPr>
          <w:rFonts w:ascii="Times New Roman" w:eastAsia="Times New Roman" w:hAnsi="Times New Roman" w:cs="Times New Roman"/>
          <w:color w:val="000000"/>
          <w:sz w:val="24"/>
          <w:szCs w:val="24"/>
          <w:lang w:eastAsia="ru-RU"/>
        </w:rPr>
        <w:t xml:space="preserve"> 12</w:t>
      </w:r>
      <w:r w:rsidRPr="003D3FC0">
        <w:rPr>
          <w:rFonts w:ascii="Times New Roman" w:eastAsia="Times New Roman" w:hAnsi="Times New Roman" w:cs="Times New Roman"/>
          <w:color w:val="000000"/>
          <w:sz w:val="24"/>
          <w:szCs w:val="24"/>
          <w:lang w:eastAsia="ru-RU"/>
        </w:rPr>
        <w:t>.</w:t>
      </w:r>
    </w:p>
    <w:p w:rsidR="00AA6EDA" w:rsidRDefault="00AA6EDA" w:rsidP="00AA6ED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D3FC0">
        <w:rPr>
          <w:rFonts w:ascii="Times New Roman" w:eastAsia="Times New Roman" w:hAnsi="Times New Roman" w:cs="Times New Roman"/>
          <w:color w:val="000000"/>
          <w:sz w:val="24"/>
          <w:szCs w:val="24"/>
          <w:lang w:eastAsia="ru-RU"/>
        </w:rPr>
        <w:t>Перечень участков, предоставляемых Жонгар-Алатауским ГНПП в краткосрочное пользование, показан в таблице</w:t>
      </w:r>
      <w:r w:rsidR="003D3FC0" w:rsidRPr="003D3FC0">
        <w:rPr>
          <w:rFonts w:ascii="Times New Roman" w:eastAsia="Times New Roman" w:hAnsi="Times New Roman" w:cs="Times New Roman"/>
          <w:color w:val="000000"/>
          <w:sz w:val="24"/>
          <w:szCs w:val="24"/>
          <w:lang w:eastAsia="ru-RU"/>
        </w:rPr>
        <w:t xml:space="preserve"> 13</w:t>
      </w:r>
      <w:r w:rsidRPr="003D3FC0">
        <w:rPr>
          <w:rFonts w:ascii="Times New Roman" w:eastAsia="Times New Roman" w:hAnsi="Times New Roman" w:cs="Times New Roman"/>
          <w:color w:val="000000"/>
          <w:sz w:val="24"/>
          <w:szCs w:val="24"/>
          <w:lang w:eastAsia="ru-RU"/>
        </w:rPr>
        <w:t>. Национальный парк может сдавать в краткосрочную аренду для обслуживания инвесторами</w:t>
      </w:r>
      <w:r w:rsidRPr="001F406A">
        <w:rPr>
          <w:rFonts w:ascii="Times New Roman" w:eastAsia="Times New Roman" w:hAnsi="Times New Roman" w:cs="Times New Roman"/>
          <w:color w:val="000000"/>
          <w:sz w:val="24"/>
          <w:szCs w:val="24"/>
          <w:lang w:eastAsia="ru-RU"/>
        </w:rPr>
        <w:t xml:space="preserve"> также и ряд туристских маршрутов и троп. </w:t>
      </w:r>
    </w:p>
    <w:p w:rsidR="00AA6EDA" w:rsidRDefault="00AA6EDA" w:rsidP="00AA6ED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F406A">
        <w:rPr>
          <w:rFonts w:ascii="Times New Roman" w:eastAsia="Times New Roman" w:hAnsi="Times New Roman" w:cs="Times New Roman"/>
          <w:color w:val="000000"/>
          <w:sz w:val="24"/>
          <w:szCs w:val="24"/>
          <w:lang w:eastAsia="ru-RU"/>
        </w:rPr>
        <w:t>Все п</w:t>
      </w:r>
      <w:r w:rsidRPr="001F406A">
        <w:rPr>
          <w:rFonts w:ascii="Times New Roman" w:eastAsia="Times New Roman" w:hAnsi="Times New Roman" w:cs="Times New Roman"/>
          <w:sz w:val="24"/>
          <w:szCs w:val="24"/>
          <w:lang w:eastAsia="ru-RU"/>
        </w:rPr>
        <w:t xml:space="preserve">ланируемые </w:t>
      </w:r>
      <w:r>
        <w:rPr>
          <w:rFonts w:ascii="Times New Roman" w:eastAsia="Times New Roman" w:hAnsi="Times New Roman" w:cs="Times New Roman"/>
          <w:sz w:val="24"/>
          <w:szCs w:val="24"/>
          <w:lang w:eastAsia="ru-RU"/>
        </w:rPr>
        <w:t xml:space="preserve">капитальные и </w:t>
      </w:r>
      <w:r w:rsidR="007203AE">
        <w:rPr>
          <w:rFonts w:ascii="Times New Roman" w:eastAsia="Times New Roman" w:hAnsi="Times New Roman" w:cs="Times New Roman"/>
          <w:sz w:val="24"/>
          <w:szCs w:val="24"/>
          <w:lang w:eastAsia="ru-RU"/>
        </w:rPr>
        <w:t xml:space="preserve">сезонные объекты </w:t>
      </w:r>
      <w:r w:rsidRPr="001F406A">
        <w:rPr>
          <w:rFonts w:ascii="Times New Roman" w:eastAsia="Times New Roman" w:hAnsi="Times New Roman" w:cs="Times New Roman"/>
          <w:sz w:val="24"/>
          <w:szCs w:val="24"/>
          <w:lang w:eastAsia="ru-RU"/>
        </w:rPr>
        <w:t>тури</w:t>
      </w:r>
      <w:r w:rsidR="007203AE">
        <w:rPr>
          <w:rFonts w:ascii="Times New Roman" w:eastAsia="Times New Roman" w:hAnsi="Times New Roman" w:cs="Times New Roman"/>
          <w:sz w:val="24"/>
          <w:szCs w:val="24"/>
          <w:lang w:eastAsia="ru-RU"/>
        </w:rPr>
        <w:t>стско-рекреационного назначения</w:t>
      </w:r>
      <w:r>
        <w:rPr>
          <w:rFonts w:ascii="Times New Roman" w:eastAsia="Times New Roman" w:hAnsi="Times New Roman" w:cs="Times New Roman"/>
          <w:sz w:val="24"/>
          <w:szCs w:val="24"/>
          <w:lang w:eastAsia="ru-RU"/>
        </w:rPr>
        <w:t xml:space="preserve"> Жонгар-Алатауского ГНПП</w:t>
      </w:r>
      <w:r w:rsidR="00E57BF2">
        <w:rPr>
          <w:rFonts w:ascii="Times New Roman" w:eastAsia="Times New Roman" w:hAnsi="Times New Roman" w:cs="Times New Roman"/>
          <w:sz w:val="24"/>
          <w:szCs w:val="24"/>
          <w:lang w:eastAsia="ru-RU"/>
        </w:rPr>
        <w:t xml:space="preserve"> </w:t>
      </w:r>
      <w:r w:rsidRPr="001F406A">
        <w:rPr>
          <w:rFonts w:ascii="Times New Roman" w:eastAsia="Times New Roman" w:hAnsi="Times New Roman" w:cs="Times New Roman"/>
          <w:sz w:val="24"/>
          <w:szCs w:val="24"/>
          <w:lang w:eastAsia="ru-RU"/>
        </w:rPr>
        <w:t xml:space="preserve">представлены на карте </w:t>
      </w:r>
      <w:r w:rsidRPr="001F406A">
        <w:rPr>
          <w:rFonts w:ascii="Times New Roman" w:eastAsia="Times New Roman" w:hAnsi="Times New Roman" w:cs="Times New Roman"/>
          <w:color w:val="000000"/>
          <w:sz w:val="24"/>
          <w:szCs w:val="24"/>
          <w:lang w:eastAsia="ru-RU"/>
        </w:rPr>
        <w:t>(</w:t>
      </w:r>
      <w:r w:rsidRPr="001F406A">
        <w:rPr>
          <w:rFonts w:ascii="Times New Roman" w:eastAsia="Times New Roman" w:hAnsi="Times New Roman" w:cs="Times New Roman"/>
          <w:i/>
          <w:color w:val="000000"/>
          <w:sz w:val="24"/>
          <w:szCs w:val="24"/>
          <w:lang w:eastAsia="ru-RU"/>
        </w:rPr>
        <w:t>Приложение, Картографические материалы</w:t>
      </w:r>
      <w:r w:rsidRPr="001F406A">
        <w:rPr>
          <w:rFonts w:ascii="Times New Roman" w:eastAsia="Times New Roman" w:hAnsi="Times New Roman" w:cs="Times New Roman"/>
          <w:color w:val="000000"/>
          <w:sz w:val="24"/>
          <w:szCs w:val="24"/>
          <w:lang w:eastAsia="ru-RU"/>
        </w:rPr>
        <w:t xml:space="preserve">). </w:t>
      </w:r>
    </w:p>
    <w:p w:rsidR="00F170C8" w:rsidRDefault="00F170C8" w:rsidP="00F170C8">
      <w:pPr>
        <w:spacing w:after="0" w:line="240" w:lineRule="auto"/>
        <w:ind w:firstLine="708"/>
        <w:rPr>
          <w:rFonts w:ascii="Times New Roman" w:eastAsia="Times New Roman" w:hAnsi="Times New Roman" w:cs="Times New Roman"/>
          <w:sz w:val="24"/>
          <w:szCs w:val="24"/>
          <w:lang w:eastAsia="ru-RU"/>
        </w:rPr>
        <w:sectPr w:rsidR="00F170C8">
          <w:pgSz w:w="11906" w:h="16838"/>
          <w:pgMar w:top="1134" w:right="850" w:bottom="1134" w:left="1701" w:header="708" w:footer="708" w:gutter="0"/>
          <w:cols w:space="708"/>
          <w:docGrid w:linePitch="360"/>
        </w:sectPr>
      </w:pPr>
    </w:p>
    <w:p w:rsidR="00F170C8" w:rsidRPr="00F170C8" w:rsidRDefault="00F170C8" w:rsidP="00945463">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lastRenderedPageBreak/>
        <w:t xml:space="preserve">Таблица 10 – Планируемые объекты </w:t>
      </w:r>
      <w:r w:rsidR="009851BA">
        <w:rPr>
          <w:rFonts w:ascii="Times New Roman" w:eastAsia="Times New Roman" w:hAnsi="Times New Roman" w:cs="Times New Roman"/>
          <w:sz w:val="24"/>
          <w:szCs w:val="24"/>
          <w:lang w:eastAsia="ru-RU"/>
        </w:rPr>
        <w:t xml:space="preserve">ремонта и </w:t>
      </w:r>
      <w:r w:rsidRPr="000C5F40">
        <w:rPr>
          <w:rFonts w:ascii="Times New Roman" w:eastAsia="Times New Roman" w:hAnsi="Times New Roman" w:cs="Times New Roman"/>
          <w:sz w:val="24"/>
          <w:szCs w:val="24"/>
          <w:lang w:eastAsia="ru-RU"/>
        </w:rPr>
        <w:t>капитального строительства туристско-рекреационного назначения Жонгар-Алатауского ГНПП за счет госбюджета</w:t>
      </w: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0"/>
        <w:gridCol w:w="2052"/>
        <w:gridCol w:w="2988"/>
        <w:gridCol w:w="7200"/>
        <w:gridCol w:w="1680"/>
      </w:tblGrid>
      <w:tr w:rsidR="00F170C8" w:rsidRPr="000C5F40" w:rsidTr="00604E79">
        <w:tc>
          <w:tcPr>
            <w:tcW w:w="648"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w:t>
            </w:r>
          </w:p>
        </w:tc>
        <w:tc>
          <w:tcPr>
            <w:tcW w:w="2112" w:type="dxa"/>
            <w:gridSpan w:val="2"/>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Наименование объекта</w:t>
            </w:r>
          </w:p>
        </w:tc>
        <w:tc>
          <w:tcPr>
            <w:tcW w:w="2988"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 xml:space="preserve">Месторасположение, </w:t>
            </w:r>
          </w:p>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площадь</w:t>
            </w:r>
          </w:p>
        </w:tc>
        <w:tc>
          <w:tcPr>
            <w:tcW w:w="7200"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bCs/>
                <w:sz w:val="24"/>
                <w:szCs w:val="24"/>
                <w:lang w:eastAsia="ru-RU"/>
              </w:rPr>
              <w:t>Планируемые мероприятия</w:t>
            </w:r>
          </w:p>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p>
        </w:tc>
        <w:tc>
          <w:tcPr>
            <w:tcW w:w="1680" w:type="dxa"/>
            <w:shd w:val="clear" w:color="auto" w:fill="auto"/>
          </w:tcPr>
          <w:p w:rsidR="00F170C8" w:rsidRPr="000C5F40" w:rsidRDefault="00F64CED" w:rsidP="00F64CED">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Ориентир. с</w:t>
            </w:r>
            <w:r w:rsidR="00F170C8" w:rsidRPr="000C5F40">
              <w:rPr>
                <w:rFonts w:ascii="Times New Roman" w:eastAsia="Times New Roman" w:hAnsi="Times New Roman" w:cs="Times New Roman"/>
                <w:b/>
                <w:sz w:val="24"/>
                <w:szCs w:val="24"/>
                <w:lang w:eastAsia="ru-RU"/>
              </w:rPr>
              <w:t>тоимость,</w:t>
            </w:r>
          </w:p>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млн, тенге</w:t>
            </w:r>
          </w:p>
        </w:tc>
      </w:tr>
      <w:tr w:rsidR="00F170C8" w:rsidRPr="000C5F40" w:rsidTr="00604E79">
        <w:tc>
          <w:tcPr>
            <w:tcW w:w="648"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1</w:t>
            </w:r>
          </w:p>
        </w:tc>
        <w:tc>
          <w:tcPr>
            <w:tcW w:w="2112" w:type="dxa"/>
            <w:gridSpan w:val="2"/>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Визит-центр</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г. Сарканд</w:t>
            </w:r>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Строительство 2 –этажного здания,   библиотека, музей, конференц-зал, комнаты для занятий. Автопарковка. Подключение ко всем поселковым коммуникациям. Обустройство территории</w:t>
            </w:r>
          </w:p>
        </w:tc>
        <w:tc>
          <w:tcPr>
            <w:tcW w:w="1680" w:type="dxa"/>
            <w:shd w:val="clear" w:color="auto" w:fill="auto"/>
          </w:tcPr>
          <w:p w:rsidR="00F170C8" w:rsidRPr="000C5F40" w:rsidRDefault="000C5F40"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52,0</w:t>
            </w:r>
          </w:p>
        </w:tc>
      </w:tr>
      <w:tr w:rsidR="00F170C8" w:rsidRPr="000C5F40" w:rsidTr="00604E79">
        <w:tc>
          <w:tcPr>
            <w:tcW w:w="648"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2</w:t>
            </w:r>
          </w:p>
        </w:tc>
        <w:tc>
          <w:tcPr>
            <w:tcW w:w="2112" w:type="dxa"/>
            <w:gridSpan w:val="2"/>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 xml:space="preserve">Гостиница </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г. Сарканд</w:t>
            </w:r>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Строительство коттеджей, кафе, автопарковка, подключение ко всем поселковым коммуникациям. Обустройство территории</w:t>
            </w:r>
          </w:p>
        </w:tc>
        <w:tc>
          <w:tcPr>
            <w:tcW w:w="1680"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35,0</w:t>
            </w:r>
          </w:p>
        </w:tc>
      </w:tr>
      <w:tr w:rsidR="001A7807" w:rsidRPr="000C5F40" w:rsidTr="00604E79">
        <w:tc>
          <w:tcPr>
            <w:tcW w:w="648" w:type="dxa"/>
            <w:shd w:val="clear" w:color="auto" w:fill="auto"/>
          </w:tcPr>
          <w:p w:rsidR="001A7807" w:rsidRPr="000C5F40" w:rsidRDefault="001A7807"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3</w:t>
            </w:r>
          </w:p>
        </w:tc>
        <w:tc>
          <w:tcPr>
            <w:tcW w:w="2112" w:type="dxa"/>
            <w:gridSpan w:val="2"/>
            <w:shd w:val="clear" w:color="auto" w:fill="auto"/>
          </w:tcPr>
          <w:p w:rsidR="001A7807" w:rsidRPr="000C5F40" w:rsidRDefault="001A7807"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Музей природы</w:t>
            </w:r>
          </w:p>
        </w:tc>
        <w:tc>
          <w:tcPr>
            <w:tcW w:w="2988" w:type="dxa"/>
            <w:shd w:val="clear" w:color="auto" w:fill="auto"/>
          </w:tcPr>
          <w:p w:rsidR="001A7807" w:rsidRPr="000C5F40" w:rsidRDefault="001A7807"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г. Сарканд</w:t>
            </w:r>
          </w:p>
        </w:tc>
        <w:tc>
          <w:tcPr>
            <w:tcW w:w="7200" w:type="dxa"/>
            <w:shd w:val="clear" w:color="auto" w:fill="auto"/>
          </w:tcPr>
          <w:p w:rsidR="001A7807" w:rsidRPr="000C5F40" w:rsidRDefault="009851BA" w:rsidP="00F170C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экспозиции, оборудование. Текущий ремонт</w:t>
            </w:r>
          </w:p>
        </w:tc>
        <w:tc>
          <w:tcPr>
            <w:tcW w:w="1680" w:type="dxa"/>
            <w:shd w:val="clear" w:color="auto" w:fill="auto"/>
          </w:tcPr>
          <w:p w:rsidR="001A7807" w:rsidRPr="000C5F40" w:rsidRDefault="000C5F40"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18,0</w:t>
            </w:r>
          </w:p>
        </w:tc>
      </w:tr>
      <w:tr w:rsidR="00F170C8" w:rsidRPr="000C5F40" w:rsidTr="00604E79">
        <w:tc>
          <w:tcPr>
            <w:tcW w:w="2760" w:type="dxa"/>
            <w:gridSpan w:val="3"/>
            <w:shd w:val="clear" w:color="auto" w:fill="auto"/>
          </w:tcPr>
          <w:p w:rsidR="00F170C8" w:rsidRPr="000C5F40" w:rsidRDefault="00F170C8" w:rsidP="00F170C8">
            <w:pPr>
              <w:spacing w:after="0" w:line="240" w:lineRule="auto"/>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ИТОГО:</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1680" w:type="dxa"/>
            <w:shd w:val="clear" w:color="auto" w:fill="auto"/>
          </w:tcPr>
          <w:p w:rsidR="00F170C8" w:rsidRPr="000C5F40" w:rsidRDefault="000C5F40" w:rsidP="00F170C8">
            <w:pPr>
              <w:spacing w:after="0" w:line="240" w:lineRule="auto"/>
              <w:jc w:val="center"/>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 xml:space="preserve">105,0 </w:t>
            </w:r>
          </w:p>
        </w:tc>
      </w:tr>
      <w:tr w:rsidR="00F170C8" w:rsidRPr="000C5F40" w:rsidTr="00604E79">
        <w:tc>
          <w:tcPr>
            <w:tcW w:w="14628" w:type="dxa"/>
            <w:gridSpan w:val="6"/>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Саркандский филиал</w:t>
            </w:r>
          </w:p>
        </w:tc>
      </w:tr>
      <w:tr w:rsidR="00F170C8" w:rsidRPr="000C5F40" w:rsidTr="00604E79">
        <w:tc>
          <w:tcPr>
            <w:tcW w:w="14628" w:type="dxa"/>
            <w:gridSpan w:val="6"/>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Тополевский инспекторский участок</w:t>
            </w:r>
          </w:p>
        </w:tc>
      </w:tr>
      <w:tr w:rsidR="00F170C8" w:rsidRPr="000C5F40" w:rsidTr="00604E79">
        <w:tc>
          <w:tcPr>
            <w:tcW w:w="648"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3</w:t>
            </w:r>
          </w:p>
        </w:tc>
        <w:tc>
          <w:tcPr>
            <w:tcW w:w="2112" w:type="dxa"/>
            <w:gridSpan w:val="2"/>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Подсобное хозяйство</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val="kk-KZ" w:eastAsia="ru-RU"/>
              </w:rPr>
            </w:pPr>
            <w:r w:rsidRPr="000C5F40">
              <w:rPr>
                <w:rFonts w:ascii="Times New Roman" w:eastAsia="Times New Roman" w:hAnsi="Times New Roman" w:cs="Times New Roman"/>
                <w:sz w:val="24"/>
                <w:szCs w:val="24"/>
                <w:lang w:eastAsia="ru-RU"/>
              </w:rPr>
              <w:t xml:space="preserve">Кв.25, выд.1,2,3,5  - </w:t>
            </w:r>
            <w:smartTag w:uri="urn:schemas-microsoft-com:office:smarttags" w:element="metricconverter">
              <w:smartTagPr>
                <w:attr w:name="ProductID" w:val="3,0 га"/>
              </w:smartTagPr>
              <w:r w:rsidRPr="000C5F40">
                <w:rPr>
                  <w:rFonts w:ascii="Times New Roman" w:eastAsia="Times New Roman" w:hAnsi="Times New Roman" w:cs="Times New Roman"/>
                  <w:sz w:val="24"/>
                  <w:szCs w:val="24"/>
                  <w:lang w:eastAsia="ru-RU"/>
                </w:rPr>
                <w:t>3,0 га</w:t>
              </w:r>
            </w:smartTag>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bCs/>
                <w:sz w:val="24"/>
                <w:szCs w:val="24"/>
                <w:lang w:eastAsia="ru-RU"/>
              </w:rPr>
            </w:pPr>
            <w:r w:rsidRPr="000C5F40">
              <w:rPr>
                <w:rFonts w:ascii="Times New Roman" w:eastAsia="Times New Roman" w:hAnsi="Times New Roman" w:cs="Times New Roman"/>
                <w:sz w:val="24"/>
                <w:szCs w:val="24"/>
                <w:lang w:eastAsia="ru-RU"/>
              </w:rPr>
              <w:t xml:space="preserve">Типовой дом </w:t>
            </w:r>
            <w:smartTag w:uri="urn:schemas-microsoft-com:office:smarttags" w:element="metricconverter">
              <w:smartTagPr>
                <w:attr w:name="ProductID" w:val="200 м"/>
              </w:smartTagPr>
              <w:r w:rsidRPr="000C5F40">
                <w:rPr>
                  <w:rFonts w:ascii="Times New Roman" w:eastAsia="Times New Roman" w:hAnsi="Times New Roman" w:cs="Times New Roman"/>
                  <w:sz w:val="24"/>
                  <w:szCs w:val="24"/>
                  <w:lang w:eastAsia="ru-RU"/>
                </w:rPr>
                <w:t>200 м</w:t>
              </w:r>
            </w:smartTag>
            <w:r w:rsidRPr="000C5F40">
              <w:rPr>
                <w:rFonts w:ascii="Times New Roman" w:eastAsia="Times New Roman" w:hAnsi="Times New Roman" w:cs="Times New Roman"/>
                <w:sz w:val="24"/>
                <w:szCs w:val="24"/>
                <w:vertAlign w:val="superscript"/>
                <w:lang w:eastAsia="ru-RU"/>
              </w:rPr>
              <w:t>2</w:t>
            </w:r>
            <w:r w:rsidRPr="000C5F40">
              <w:rPr>
                <w:rFonts w:ascii="Times New Roman" w:eastAsia="Times New Roman" w:hAnsi="Times New Roman" w:cs="Times New Roman"/>
                <w:sz w:val="24"/>
                <w:szCs w:val="24"/>
                <w:lang w:eastAsia="ru-RU"/>
              </w:rPr>
              <w:t xml:space="preserve"> с хозпостройками и баней. База на 100 голов КРС и 200 голов овец. Конюшня на 50 голов</w:t>
            </w:r>
          </w:p>
        </w:tc>
        <w:tc>
          <w:tcPr>
            <w:tcW w:w="1680" w:type="dxa"/>
            <w:shd w:val="clear" w:color="auto" w:fill="auto"/>
          </w:tcPr>
          <w:p w:rsidR="00F170C8" w:rsidRPr="000C5F40" w:rsidRDefault="000C5F40"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2</w:t>
            </w:r>
            <w:r w:rsidR="00F170C8" w:rsidRPr="000C5F40">
              <w:rPr>
                <w:rFonts w:ascii="Times New Roman" w:eastAsia="Times New Roman" w:hAnsi="Times New Roman" w:cs="Times New Roman"/>
                <w:sz w:val="24"/>
                <w:szCs w:val="24"/>
                <w:lang w:eastAsia="ru-RU"/>
              </w:rPr>
              <w:t>2,0</w:t>
            </w:r>
          </w:p>
        </w:tc>
      </w:tr>
      <w:tr w:rsidR="00F170C8" w:rsidRPr="000C5F40" w:rsidTr="00604E79">
        <w:tc>
          <w:tcPr>
            <w:tcW w:w="2760" w:type="dxa"/>
            <w:gridSpan w:val="3"/>
            <w:shd w:val="clear" w:color="auto" w:fill="auto"/>
          </w:tcPr>
          <w:p w:rsidR="00F170C8" w:rsidRPr="000C5F40" w:rsidRDefault="00F170C8" w:rsidP="00F170C8">
            <w:pPr>
              <w:spacing w:after="0" w:line="240" w:lineRule="auto"/>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ИТОГО:</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1680" w:type="dxa"/>
            <w:shd w:val="clear" w:color="auto" w:fill="auto"/>
          </w:tcPr>
          <w:p w:rsidR="00F170C8" w:rsidRPr="000C5F40" w:rsidRDefault="000C5F40" w:rsidP="00F170C8">
            <w:pPr>
              <w:spacing w:after="0" w:line="240" w:lineRule="auto"/>
              <w:jc w:val="center"/>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 xml:space="preserve"> 22,0</w:t>
            </w:r>
          </w:p>
        </w:tc>
      </w:tr>
      <w:tr w:rsidR="00F170C8" w:rsidRPr="000C5F40" w:rsidTr="00604E79">
        <w:tc>
          <w:tcPr>
            <w:tcW w:w="14628" w:type="dxa"/>
            <w:gridSpan w:val="6"/>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Лепсинский филиал</w:t>
            </w:r>
          </w:p>
        </w:tc>
      </w:tr>
      <w:tr w:rsidR="00F170C8" w:rsidRPr="000C5F40" w:rsidTr="00604E79">
        <w:tc>
          <w:tcPr>
            <w:tcW w:w="708" w:type="dxa"/>
            <w:gridSpan w:val="2"/>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4</w:t>
            </w:r>
          </w:p>
        </w:tc>
        <w:tc>
          <w:tcPr>
            <w:tcW w:w="2052"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Гостиница</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с. Лепсы</w:t>
            </w:r>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Строительство коттеджей, кафе, автопарковка, подключение ко всем поселковым коммуникациям. Обустройство территории</w:t>
            </w:r>
          </w:p>
        </w:tc>
        <w:tc>
          <w:tcPr>
            <w:tcW w:w="1680"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35,0</w:t>
            </w:r>
          </w:p>
        </w:tc>
      </w:tr>
      <w:tr w:rsidR="00F170C8" w:rsidRPr="000C5F40" w:rsidTr="00604E79">
        <w:tc>
          <w:tcPr>
            <w:tcW w:w="14628" w:type="dxa"/>
            <w:gridSpan w:val="6"/>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Жаланашский инспекторский участок</w:t>
            </w:r>
          </w:p>
        </w:tc>
      </w:tr>
      <w:tr w:rsidR="00F170C8" w:rsidRPr="000C5F40" w:rsidTr="00604E79">
        <w:tc>
          <w:tcPr>
            <w:tcW w:w="708" w:type="dxa"/>
            <w:gridSpan w:val="2"/>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5</w:t>
            </w:r>
          </w:p>
        </w:tc>
        <w:tc>
          <w:tcPr>
            <w:tcW w:w="2052" w:type="dxa"/>
            <w:shd w:val="clear" w:color="auto" w:fill="auto"/>
          </w:tcPr>
          <w:p w:rsidR="00F170C8" w:rsidRPr="006B2244" w:rsidRDefault="00F170C8" w:rsidP="00F170C8">
            <w:pPr>
              <w:spacing w:after="0" w:line="240" w:lineRule="auto"/>
              <w:rPr>
                <w:rFonts w:ascii="Times New Roman" w:eastAsia="Times New Roman" w:hAnsi="Times New Roman" w:cs="Times New Roman"/>
                <w:sz w:val="24"/>
                <w:szCs w:val="24"/>
                <w:lang w:eastAsia="ru-RU"/>
              </w:rPr>
            </w:pPr>
            <w:r w:rsidRPr="006B2244">
              <w:rPr>
                <w:rFonts w:ascii="Times New Roman" w:eastAsia="Times New Roman" w:hAnsi="Times New Roman" w:cs="Times New Roman"/>
                <w:sz w:val="24"/>
                <w:szCs w:val="24"/>
                <w:lang w:eastAsia="ru-RU"/>
              </w:rPr>
              <w:t>Конюшня на 20 голов</w:t>
            </w:r>
          </w:p>
        </w:tc>
        <w:tc>
          <w:tcPr>
            <w:tcW w:w="2988" w:type="dxa"/>
            <w:shd w:val="clear" w:color="auto" w:fill="auto"/>
          </w:tcPr>
          <w:p w:rsidR="00F170C8" w:rsidRPr="006B2244" w:rsidRDefault="006B2244" w:rsidP="00F170C8">
            <w:pPr>
              <w:spacing w:after="0" w:line="240" w:lineRule="auto"/>
              <w:rPr>
                <w:rFonts w:ascii="Times New Roman" w:eastAsia="Times New Roman" w:hAnsi="Times New Roman" w:cs="Times New Roman"/>
                <w:sz w:val="24"/>
                <w:szCs w:val="24"/>
                <w:lang w:eastAsia="ru-RU"/>
              </w:rPr>
            </w:pPr>
            <w:r w:rsidRPr="006B2244">
              <w:rPr>
                <w:rFonts w:ascii="Times New Roman" w:eastAsia="Times New Roman" w:hAnsi="Times New Roman" w:cs="Times New Roman"/>
                <w:sz w:val="24"/>
                <w:szCs w:val="24"/>
                <w:lang w:eastAsia="ru-RU"/>
              </w:rPr>
              <w:t xml:space="preserve"> У с</w:t>
            </w:r>
            <w:r w:rsidR="00F170C8" w:rsidRPr="006B2244">
              <w:rPr>
                <w:rFonts w:ascii="Times New Roman" w:eastAsia="Times New Roman" w:hAnsi="Times New Roman" w:cs="Times New Roman"/>
                <w:sz w:val="24"/>
                <w:szCs w:val="24"/>
                <w:lang w:eastAsia="ru-RU"/>
              </w:rPr>
              <w:t xml:space="preserve">Жаналаш – </w:t>
            </w:r>
            <w:smartTag w:uri="urn:schemas-microsoft-com:office:smarttags" w:element="metricconverter">
              <w:smartTagPr>
                <w:attr w:name="ProductID" w:val="0,3 га"/>
              </w:smartTagPr>
              <w:r w:rsidR="00F170C8" w:rsidRPr="006B2244">
                <w:rPr>
                  <w:rFonts w:ascii="Times New Roman" w:eastAsia="Times New Roman" w:hAnsi="Times New Roman" w:cs="Times New Roman"/>
                  <w:sz w:val="24"/>
                  <w:szCs w:val="24"/>
                  <w:lang w:eastAsia="ru-RU"/>
                </w:rPr>
                <w:t>0,3 га</w:t>
              </w:r>
            </w:smartTag>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Строительство, обустройство территории</w:t>
            </w:r>
          </w:p>
        </w:tc>
        <w:tc>
          <w:tcPr>
            <w:tcW w:w="1680"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15,0</w:t>
            </w:r>
          </w:p>
        </w:tc>
      </w:tr>
      <w:tr w:rsidR="00F170C8" w:rsidRPr="000C5F40" w:rsidTr="00604E79">
        <w:tc>
          <w:tcPr>
            <w:tcW w:w="2760" w:type="dxa"/>
            <w:gridSpan w:val="3"/>
            <w:shd w:val="clear" w:color="auto" w:fill="auto"/>
          </w:tcPr>
          <w:p w:rsidR="00F170C8" w:rsidRPr="000C5F40" w:rsidRDefault="00F170C8" w:rsidP="00F170C8">
            <w:pPr>
              <w:spacing w:after="0" w:line="240" w:lineRule="auto"/>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ИТОГО:</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1680" w:type="dxa"/>
            <w:shd w:val="clear" w:color="auto" w:fill="auto"/>
          </w:tcPr>
          <w:p w:rsidR="00F170C8" w:rsidRPr="000C5F40" w:rsidRDefault="000C5F40" w:rsidP="00F170C8">
            <w:pPr>
              <w:spacing w:after="0" w:line="240" w:lineRule="auto"/>
              <w:jc w:val="center"/>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 xml:space="preserve"> 50,0</w:t>
            </w:r>
          </w:p>
        </w:tc>
      </w:tr>
      <w:tr w:rsidR="00F170C8" w:rsidRPr="000C5F40" w:rsidTr="00604E79">
        <w:tc>
          <w:tcPr>
            <w:tcW w:w="14628" w:type="dxa"/>
            <w:gridSpan w:val="6"/>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Алакольский филиал</w:t>
            </w:r>
          </w:p>
        </w:tc>
      </w:tr>
      <w:tr w:rsidR="00F170C8" w:rsidRPr="000C5F40" w:rsidTr="00604E79">
        <w:tc>
          <w:tcPr>
            <w:tcW w:w="14628" w:type="dxa"/>
            <w:gridSpan w:val="6"/>
            <w:shd w:val="clear" w:color="auto" w:fill="auto"/>
          </w:tcPr>
          <w:p w:rsidR="00F170C8" w:rsidRPr="000C5F40" w:rsidRDefault="00F170C8" w:rsidP="00F170C8">
            <w:pPr>
              <w:spacing w:after="0" w:line="240" w:lineRule="auto"/>
              <w:jc w:val="center"/>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Уйгентасский инспекторский участок</w:t>
            </w:r>
          </w:p>
        </w:tc>
      </w:tr>
      <w:tr w:rsidR="00F170C8" w:rsidRPr="000C5F40" w:rsidTr="00604E79">
        <w:tc>
          <w:tcPr>
            <w:tcW w:w="648" w:type="dxa"/>
            <w:shd w:val="clear" w:color="auto" w:fill="auto"/>
          </w:tcPr>
          <w:p w:rsidR="00F170C8" w:rsidRPr="000C5F40" w:rsidRDefault="00F170C8"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6</w:t>
            </w:r>
          </w:p>
        </w:tc>
        <w:tc>
          <w:tcPr>
            <w:tcW w:w="2112" w:type="dxa"/>
            <w:gridSpan w:val="2"/>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Подсобное хозяйство</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val="kk-KZ" w:eastAsia="ru-RU"/>
              </w:rPr>
            </w:pPr>
            <w:r w:rsidRPr="000C5F40">
              <w:rPr>
                <w:rFonts w:ascii="Times New Roman" w:eastAsia="Times New Roman" w:hAnsi="Times New Roman" w:cs="Times New Roman"/>
                <w:sz w:val="24"/>
                <w:szCs w:val="24"/>
                <w:lang w:eastAsia="ru-RU"/>
              </w:rPr>
              <w:t xml:space="preserve">Кв. 218, без выд. </w:t>
            </w:r>
            <w:smartTag w:uri="urn:schemas-microsoft-com:office:smarttags" w:element="metricconverter">
              <w:smartTagPr>
                <w:attr w:name="ProductID" w:val="-3 га"/>
              </w:smartTagPr>
              <w:r w:rsidRPr="000C5F40">
                <w:rPr>
                  <w:rFonts w:ascii="Times New Roman" w:eastAsia="Times New Roman" w:hAnsi="Times New Roman" w:cs="Times New Roman"/>
                  <w:sz w:val="24"/>
                  <w:szCs w:val="24"/>
                  <w:lang w:eastAsia="ru-RU"/>
                </w:rPr>
                <w:t>-3 га</w:t>
              </w:r>
            </w:smartTag>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bCs/>
                <w:sz w:val="24"/>
                <w:szCs w:val="24"/>
                <w:lang w:eastAsia="ru-RU"/>
              </w:rPr>
            </w:pPr>
            <w:r w:rsidRPr="000C5F40">
              <w:rPr>
                <w:rFonts w:ascii="Times New Roman" w:eastAsia="Times New Roman" w:hAnsi="Times New Roman" w:cs="Times New Roman"/>
                <w:sz w:val="24"/>
                <w:szCs w:val="24"/>
                <w:lang w:eastAsia="ru-RU"/>
              </w:rPr>
              <w:t xml:space="preserve">Типовой дом </w:t>
            </w:r>
            <w:smartTag w:uri="urn:schemas-microsoft-com:office:smarttags" w:element="metricconverter">
              <w:smartTagPr>
                <w:attr w:name="ProductID" w:val="200 м"/>
              </w:smartTagPr>
              <w:r w:rsidRPr="000C5F40">
                <w:rPr>
                  <w:rFonts w:ascii="Times New Roman" w:eastAsia="Times New Roman" w:hAnsi="Times New Roman" w:cs="Times New Roman"/>
                  <w:sz w:val="24"/>
                  <w:szCs w:val="24"/>
                  <w:lang w:eastAsia="ru-RU"/>
                </w:rPr>
                <w:t>200 м</w:t>
              </w:r>
            </w:smartTag>
            <w:r w:rsidRPr="000C5F40">
              <w:rPr>
                <w:rFonts w:ascii="Times New Roman" w:eastAsia="Times New Roman" w:hAnsi="Times New Roman" w:cs="Times New Roman"/>
                <w:sz w:val="24"/>
                <w:szCs w:val="24"/>
                <w:vertAlign w:val="superscript"/>
                <w:lang w:eastAsia="ru-RU"/>
              </w:rPr>
              <w:t>2</w:t>
            </w:r>
            <w:r w:rsidRPr="000C5F40">
              <w:rPr>
                <w:rFonts w:ascii="Times New Roman" w:eastAsia="Times New Roman" w:hAnsi="Times New Roman" w:cs="Times New Roman"/>
                <w:sz w:val="24"/>
                <w:szCs w:val="24"/>
                <w:lang w:eastAsia="ru-RU"/>
              </w:rPr>
              <w:t xml:space="preserve"> с хозпостройками и баней. Конюшня на 100 голов.</w:t>
            </w:r>
          </w:p>
        </w:tc>
        <w:tc>
          <w:tcPr>
            <w:tcW w:w="1680" w:type="dxa"/>
            <w:shd w:val="clear" w:color="auto" w:fill="auto"/>
          </w:tcPr>
          <w:p w:rsidR="00F170C8" w:rsidRPr="000C5F40" w:rsidRDefault="000C5F40" w:rsidP="00F170C8">
            <w:pPr>
              <w:spacing w:after="0" w:line="240" w:lineRule="auto"/>
              <w:jc w:val="center"/>
              <w:rPr>
                <w:rFonts w:ascii="Times New Roman" w:eastAsia="Times New Roman" w:hAnsi="Times New Roman" w:cs="Times New Roman"/>
                <w:sz w:val="24"/>
                <w:szCs w:val="24"/>
                <w:lang w:eastAsia="ru-RU"/>
              </w:rPr>
            </w:pPr>
            <w:r w:rsidRPr="000C5F40">
              <w:rPr>
                <w:rFonts w:ascii="Times New Roman" w:eastAsia="Times New Roman" w:hAnsi="Times New Roman" w:cs="Times New Roman"/>
                <w:sz w:val="24"/>
                <w:szCs w:val="24"/>
                <w:lang w:eastAsia="ru-RU"/>
              </w:rPr>
              <w:t>2</w:t>
            </w:r>
            <w:r w:rsidR="00F170C8" w:rsidRPr="000C5F40">
              <w:rPr>
                <w:rFonts w:ascii="Times New Roman" w:eastAsia="Times New Roman" w:hAnsi="Times New Roman" w:cs="Times New Roman"/>
                <w:sz w:val="24"/>
                <w:szCs w:val="24"/>
                <w:lang w:eastAsia="ru-RU"/>
              </w:rPr>
              <w:t>2,0</w:t>
            </w:r>
          </w:p>
        </w:tc>
      </w:tr>
      <w:tr w:rsidR="00F170C8" w:rsidRPr="000C5F40" w:rsidTr="00604E79">
        <w:tc>
          <w:tcPr>
            <w:tcW w:w="2760" w:type="dxa"/>
            <w:gridSpan w:val="3"/>
            <w:shd w:val="clear" w:color="auto" w:fill="auto"/>
          </w:tcPr>
          <w:p w:rsidR="00F170C8" w:rsidRPr="000C5F40" w:rsidRDefault="00F170C8" w:rsidP="00F170C8">
            <w:pPr>
              <w:spacing w:after="0" w:line="240" w:lineRule="auto"/>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ИТОГО:</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1680" w:type="dxa"/>
            <w:shd w:val="clear" w:color="auto" w:fill="auto"/>
          </w:tcPr>
          <w:p w:rsidR="00F170C8" w:rsidRPr="000C5F40" w:rsidRDefault="000C5F40" w:rsidP="00F170C8">
            <w:pPr>
              <w:spacing w:after="0" w:line="240" w:lineRule="auto"/>
              <w:jc w:val="center"/>
              <w:rPr>
                <w:rFonts w:ascii="Times New Roman" w:eastAsia="Times New Roman" w:hAnsi="Times New Roman" w:cs="Times New Roman"/>
                <w:b/>
                <w:i/>
                <w:sz w:val="24"/>
                <w:szCs w:val="24"/>
                <w:lang w:eastAsia="ru-RU"/>
              </w:rPr>
            </w:pPr>
            <w:r w:rsidRPr="000C5F40">
              <w:rPr>
                <w:rFonts w:ascii="Times New Roman" w:eastAsia="Times New Roman" w:hAnsi="Times New Roman" w:cs="Times New Roman"/>
                <w:b/>
                <w:i/>
                <w:sz w:val="24"/>
                <w:szCs w:val="24"/>
                <w:lang w:eastAsia="ru-RU"/>
              </w:rPr>
              <w:t xml:space="preserve">22,0 </w:t>
            </w:r>
          </w:p>
        </w:tc>
      </w:tr>
      <w:tr w:rsidR="00F170C8" w:rsidRPr="000C5F40" w:rsidTr="00604E79">
        <w:tc>
          <w:tcPr>
            <w:tcW w:w="2760" w:type="dxa"/>
            <w:gridSpan w:val="3"/>
            <w:shd w:val="clear" w:color="auto" w:fill="auto"/>
          </w:tcPr>
          <w:p w:rsidR="00F170C8" w:rsidRPr="000C5F40" w:rsidRDefault="00F170C8" w:rsidP="00F170C8">
            <w:pPr>
              <w:spacing w:after="0" w:line="240" w:lineRule="auto"/>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ВСЕГО:</w:t>
            </w:r>
          </w:p>
        </w:tc>
        <w:tc>
          <w:tcPr>
            <w:tcW w:w="2988"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7200" w:type="dxa"/>
            <w:shd w:val="clear" w:color="auto" w:fill="auto"/>
          </w:tcPr>
          <w:p w:rsidR="00F170C8" w:rsidRPr="000C5F40" w:rsidRDefault="00F170C8" w:rsidP="00F170C8">
            <w:pPr>
              <w:spacing w:after="0" w:line="240" w:lineRule="auto"/>
              <w:rPr>
                <w:rFonts w:ascii="Times New Roman" w:eastAsia="Times New Roman" w:hAnsi="Times New Roman" w:cs="Times New Roman"/>
                <w:sz w:val="24"/>
                <w:szCs w:val="24"/>
                <w:lang w:eastAsia="ru-RU"/>
              </w:rPr>
            </w:pPr>
          </w:p>
        </w:tc>
        <w:tc>
          <w:tcPr>
            <w:tcW w:w="1680" w:type="dxa"/>
            <w:shd w:val="clear" w:color="auto" w:fill="auto"/>
          </w:tcPr>
          <w:p w:rsidR="00F170C8" w:rsidRPr="000C5F40" w:rsidRDefault="000C5F40" w:rsidP="000C5F40">
            <w:pPr>
              <w:tabs>
                <w:tab w:val="left" w:pos="675"/>
                <w:tab w:val="center" w:pos="732"/>
              </w:tabs>
              <w:spacing w:after="0" w:line="240" w:lineRule="auto"/>
              <w:rPr>
                <w:rFonts w:ascii="Times New Roman" w:eastAsia="Times New Roman" w:hAnsi="Times New Roman" w:cs="Times New Roman"/>
                <w:b/>
                <w:sz w:val="24"/>
                <w:szCs w:val="24"/>
                <w:lang w:eastAsia="ru-RU"/>
              </w:rPr>
            </w:pPr>
            <w:r w:rsidRPr="000C5F40">
              <w:rPr>
                <w:rFonts w:ascii="Times New Roman" w:eastAsia="Times New Roman" w:hAnsi="Times New Roman" w:cs="Times New Roman"/>
                <w:b/>
                <w:sz w:val="24"/>
                <w:szCs w:val="24"/>
                <w:lang w:eastAsia="ru-RU"/>
              </w:rPr>
              <w:tab/>
              <w:t>199,0</w:t>
            </w:r>
            <w:r w:rsidRPr="000C5F40">
              <w:rPr>
                <w:rFonts w:ascii="Times New Roman" w:eastAsia="Times New Roman" w:hAnsi="Times New Roman" w:cs="Times New Roman"/>
                <w:b/>
                <w:sz w:val="24"/>
                <w:szCs w:val="24"/>
                <w:lang w:eastAsia="ru-RU"/>
              </w:rPr>
              <w:tab/>
            </w:r>
          </w:p>
        </w:tc>
      </w:tr>
    </w:tbl>
    <w:p w:rsidR="00F170C8" w:rsidRDefault="00F170C8" w:rsidP="00AA6ED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sectPr w:rsidR="00F170C8" w:rsidSect="00F170C8">
          <w:pgSz w:w="16838" w:h="11906" w:orient="landscape"/>
          <w:pgMar w:top="1701" w:right="1134" w:bottom="851" w:left="1134" w:header="709" w:footer="709" w:gutter="0"/>
          <w:cols w:space="708"/>
          <w:docGrid w:linePitch="360"/>
        </w:sectPr>
      </w:pPr>
    </w:p>
    <w:p w:rsidR="00F170C8" w:rsidRPr="00DE181B" w:rsidRDefault="00F170C8" w:rsidP="009454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E181B">
        <w:rPr>
          <w:rFonts w:ascii="Times New Roman" w:eastAsia="Times New Roman" w:hAnsi="Times New Roman" w:cs="Times New Roman"/>
          <w:color w:val="000000"/>
          <w:sz w:val="24"/>
          <w:szCs w:val="24"/>
          <w:lang w:eastAsia="ru-RU"/>
        </w:rPr>
        <w:lastRenderedPageBreak/>
        <w:t xml:space="preserve">Таблица 11 - Перечень участков, переданных в долгосрочное пользование (по состоянию на </w:t>
      </w:r>
      <w:r w:rsidR="00AE0725" w:rsidRPr="00DE181B">
        <w:rPr>
          <w:rFonts w:ascii="Times New Roman" w:eastAsia="Times New Roman" w:hAnsi="Times New Roman" w:cs="Times New Roman"/>
          <w:color w:val="000000"/>
          <w:sz w:val="24"/>
          <w:szCs w:val="24"/>
          <w:lang w:eastAsia="ru-RU"/>
        </w:rPr>
        <w:t>05</w:t>
      </w:r>
      <w:r w:rsidR="000C5F40" w:rsidRPr="00DE181B">
        <w:rPr>
          <w:rFonts w:ascii="Times New Roman" w:eastAsia="Times New Roman" w:hAnsi="Times New Roman" w:cs="Times New Roman"/>
          <w:color w:val="000000"/>
          <w:sz w:val="24"/>
          <w:szCs w:val="24"/>
          <w:lang w:eastAsia="ru-RU"/>
        </w:rPr>
        <w:t xml:space="preserve">.01.2018 </w:t>
      </w:r>
      <w:r w:rsidRPr="00DE181B">
        <w:rPr>
          <w:rFonts w:ascii="Times New Roman" w:eastAsia="Times New Roman" w:hAnsi="Times New Roman" w:cs="Times New Roman"/>
          <w:color w:val="000000"/>
          <w:sz w:val="24"/>
          <w:szCs w:val="24"/>
          <w:lang w:eastAsia="ru-RU"/>
        </w:rPr>
        <w:t>г.)</w:t>
      </w:r>
    </w:p>
    <w:tbl>
      <w:tblPr>
        <w:tblStyle w:val="af"/>
        <w:tblW w:w="14850" w:type="dxa"/>
        <w:tblLayout w:type="fixed"/>
        <w:tblLook w:val="04A0"/>
      </w:tblPr>
      <w:tblGrid>
        <w:gridCol w:w="817"/>
        <w:gridCol w:w="2410"/>
        <w:gridCol w:w="4536"/>
        <w:gridCol w:w="2693"/>
        <w:gridCol w:w="1701"/>
        <w:gridCol w:w="2693"/>
      </w:tblGrid>
      <w:tr w:rsidR="00E67C68" w:rsidRPr="00DE181B" w:rsidTr="00E67C68">
        <w:tc>
          <w:tcPr>
            <w:tcW w:w="817" w:type="dxa"/>
          </w:tcPr>
          <w:p w:rsidR="00E67C68" w:rsidRPr="00DE181B" w:rsidRDefault="00E67C68" w:rsidP="00411192">
            <w:pPr>
              <w:jc w:val="center"/>
              <w:rPr>
                <w:b/>
                <w:color w:val="000000"/>
                <w:sz w:val="22"/>
                <w:szCs w:val="22"/>
                <w:lang w:val="kk-KZ"/>
              </w:rPr>
            </w:pPr>
            <w:r w:rsidRPr="00DE181B">
              <w:rPr>
                <w:b/>
                <w:color w:val="000000"/>
                <w:sz w:val="22"/>
                <w:szCs w:val="22"/>
                <w:lang w:val="kk-KZ"/>
              </w:rPr>
              <w:t>№</w:t>
            </w:r>
          </w:p>
        </w:tc>
        <w:tc>
          <w:tcPr>
            <w:tcW w:w="2410" w:type="dxa"/>
          </w:tcPr>
          <w:p w:rsidR="00E67C68" w:rsidRPr="00DE181B" w:rsidRDefault="00E67C68" w:rsidP="00411192">
            <w:pPr>
              <w:jc w:val="center"/>
              <w:rPr>
                <w:b/>
                <w:color w:val="000000"/>
                <w:sz w:val="22"/>
                <w:szCs w:val="22"/>
                <w:lang w:val="kk-KZ"/>
              </w:rPr>
            </w:pPr>
            <w:r w:rsidRPr="00DE181B">
              <w:rPr>
                <w:b/>
                <w:color w:val="000000"/>
                <w:sz w:val="22"/>
                <w:szCs w:val="22"/>
                <w:lang w:val="kk-KZ"/>
              </w:rPr>
              <w:t>Наименование объекта</w:t>
            </w:r>
          </w:p>
        </w:tc>
        <w:tc>
          <w:tcPr>
            <w:tcW w:w="4536" w:type="dxa"/>
          </w:tcPr>
          <w:p w:rsidR="00E67C68" w:rsidRPr="00DE181B" w:rsidRDefault="00E67C68" w:rsidP="00411192">
            <w:pPr>
              <w:jc w:val="center"/>
              <w:rPr>
                <w:b/>
                <w:color w:val="000000"/>
                <w:sz w:val="22"/>
                <w:szCs w:val="22"/>
                <w:lang w:val="kk-KZ"/>
              </w:rPr>
            </w:pPr>
            <w:r w:rsidRPr="00DE181B">
              <w:rPr>
                <w:b/>
                <w:color w:val="000000"/>
                <w:sz w:val="22"/>
                <w:szCs w:val="22"/>
                <w:lang w:val="kk-KZ"/>
              </w:rPr>
              <w:t>Местоположение, площадь</w:t>
            </w:r>
          </w:p>
        </w:tc>
        <w:tc>
          <w:tcPr>
            <w:tcW w:w="2693" w:type="dxa"/>
          </w:tcPr>
          <w:p w:rsidR="00E67C68" w:rsidRPr="00DE181B" w:rsidRDefault="00E67C68" w:rsidP="00411192">
            <w:pPr>
              <w:jc w:val="center"/>
              <w:rPr>
                <w:b/>
                <w:color w:val="000000"/>
                <w:sz w:val="22"/>
                <w:szCs w:val="22"/>
                <w:lang w:val="kk-KZ"/>
              </w:rPr>
            </w:pPr>
            <w:r w:rsidRPr="00DE181B">
              <w:rPr>
                <w:b/>
                <w:color w:val="000000"/>
                <w:sz w:val="22"/>
                <w:szCs w:val="22"/>
                <w:lang w:val="kk-KZ"/>
              </w:rPr>
              <w:t>Арендатор</w:t>
            </w:r>
          </w:p>
        </w:tc>
        <w:tc>
          <w:tcPr>
            <w:tcW w:w="1701" w:type="dxa"/>
          </w:tcPr>
          <w:p w:rsidR="00E67C68" w:rsidRPr="00DE181B" w:rsidRDefault="00E67C68" w:rsidP="00411192">
            <w:pPr>
              <w:jc w:val="center"/>
              <w:rPr>
                <w:b/>
                <w:color w:val="000000"/>
                <w:sz w:val="22"/>
                <w:szCs w:val="22"/>
                <w:lang w:val="kk-KZ"/>
              </w:rPr>
            </w:pPr>
            <w:r w:rsidRPr="00DE181B">
              <w:rPr>
                <w:b/>
                <w:color w:val="000000"/>
                <w:sz w:val="22"/>
                <w:szCs w:val="22"/>
                <w:lang w:val="kk-KZ"/>
              </w:rPr>
              <w:t xml:space="preserve">Лот </w:t>
            </w:r>
          </w:p>
        </w:tc>
        <w:tc>
          <w:tcPr>
            <w:tcW w:w="2693" w:type="dxa"/>
          </w:tcPr>
          <w:p w:rsidR="00E67C68" w:rsidRPr="00DE181B" w:rsidRDefault="00E67C68" w:rsidP="00411192">
            <w:pPr>
              <w:jc w:val="center"/>
              <w:rPr>
                <w:b/>
                <w:color w:val="000000"/>
                <w:sz w:val="22"/>
                <w:szCs w:val="22"/>
                <w:lang w:val="kk-KZ"/>
              </w:rPr>
            </w:pPr>
            <w:r w:rsidRPr="00DE181B">
              <w:rPr>
                <w:b/>
                <w:color w:val="000000"/>
                <w:sz w:val="22"/>
                <w:szCs w:val="22"/>
                <w:lang w:val="kk-KZ"/>
              </w:rPr>
              <w:t>Примечание</w:t>
            </w:r>
          </w:p>
        </w:tc>
      </w:tr>
      <w:tr w:rsidR="00E67C68" w:rsidRPr="00DE181B" w:rsidTr="00E67C68">
        <w:tc>
          <w:tcPr>
            <w:tcW w:w="12157" w:type="dxa"/>
            <w:gridSpan w:val="5"/>
          </w:tcPr>
          <w:p w:rsidR="00E67C68" w:rsidRPr="00DE181B" w:rsidRDefault="00E67C68" w:rsidP="00411192">
            <w:pPr>
              <w:jc w:val="center"/>
              <w:rPr>
                <w:b/>
                <w:color w:val="000000"/>
                <w:sz w:val="22"/>
                <w:szCs w:val="22"/>
                <w:lang w:val="kk-KZ"/>
              </w:rPr>
            </w:pPr>
            <w:r w:rsidRPr="00DE181B">
              <w:rPr>
                <w:b/>
                <w:color w:val="000000"/>
                <w:sz w:val="22"/>
                <w:szCs w:val="22"/>
                <w:lang w:val="kk-KZ"/>
              </w:rPr>
              <w:t>Саркандский филиал</w:t>
            </w:r>
          </w:p>
        </w:tc>
        <w:tc>
          <w:tcPr>
            <w:tcW w:w="2693" w:type="dxa"/>
          </w:tcPr>
          <w:p w:rsidR="00E67C68" w:rsidRPr="00DE181B" w:rsidRDefault="00E67C68" w:rsidP="00411192">
            <w:pPr>
              <w:jc w:val="center"/>
              <w:rPr>
                <w:b/>
                <w:color w:val="000000"/>
                <w:sz w:val="22"/>
                <w:szCs w:val="22"/>
                <w:lang w:val="kk-KZ"/>
              </w:rPr>
            </w:pPr>
          </w:p>
        </w:tc>
      </w:tr>
      <w:tr w:rsidR="00E67C68" w:rsidRPr="00DE181B" w:rsidTr="00E67C68">
        <w:tc>
          <w:tcPr>
            <w:tcW w:w="12157" w:type="dxa"/>
            <w:gridSpan w:val="5"/>
          </w:tcPr>
          <w:p w:rsidR="00E67C68" w:rsidRPr="00DE181B" w:rsidRDefault="00E67C68" w:rsidP="00411192">
            <w:pPr>
              <w:jc w:val="center"/>
              <w:rPr>
                <w:b/>
                <w:i/>
                <w:color w:val="000000"/>
                <w:sz w:val="22"/>
                <w:szCs w:val="22"/>
                <w:lang w:val="kk-KZ"/>
              </w:rPr>
            </w:pPr>
            <w:r w:rsidRPr="00DE181B">
              <w:rPr>
                <w:b/>
                <w:i/>
                <w:color w:val="000000"/>
                <w:sz w:val="22"/>
                <w:szCs w:val="22"/>
                <w:lang w:val="kk-KZ"/>
              </w:rPr>
              <w:t>Аманбоктерский инспекторский участок</w:t>
            </w:r>
          </w:p>
        </w:tc>
        <w:tc>
          <w:tcPr>
            <w:tcW w:w="2693" w:type="dxa"/>
          </w:tcPr>
          <w:p w:rsidR="00E67C68" w:rsidRPr="00DE181B" w:rsidRDefault="00E67C68" w:rsidP="00411192">
            <w:pPr>
              <w:jc w:val="center"/>
              <w:rPr>
                <w:b/>
                <w:i/>
                <w:color w:val="000000"/>
                <w:sz w:val="22"/>
                <w:szCs w:val="22"/>
                <w:lang w:val="kk-KZ"/>
              </w:rPr>
            </w:pP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1</w:t>
            </w:r>
          </w:p>
        </w:tc>
        <w:tc>
          <w:tcPr>
            <w:tcW w:w="2410" w:type="dxa"/>
          </w:tcPr>
          <w:p w:rsidR="00E67C68" w:rsidRPr="00DE181B" w:rsidRDefault="00E67C68" w:rsidP="00604E79">
            <w:pPr>
              <w:rPr>
                <w:sz w:val="22"/>
                <w:szCs w:val="22"/>
              </w:rPr>
            </w:pPr>
            <w:r w:rsidRPr="00DE181B">
              <w:rPr>
                <w:sz w:val="22"/>
                <w:szCs w:val="22"/>
              </w:rPr>
              <w:t>Турбаза</w:t>
            </w:r>
          </w:p>
        </w:tc>
        <w:tc>
          <w:tcPr>
            <w:tcW w:w="4536" w:type="dxa"/>
          </w:tcPr>
          <w:p w:rsidR="00E67C68" w:rsidRPr="00DE181B" w:rsidRDefault="00E67C68" w:rsidP="00604E79">
            <w:pPr>
              <w:rPr>
                <w:sz w:val="22"/>
                <w:szCs w:val="22"/>
              </w:rPr>
            </w:pPr>
            <w:r w:rsidRPr="00DE181B">
              <w:rPr>
                <w:sz w:val="22"/>
                <w:szCs w:val="22"/>
              </w:rPr>
              <w:t>Ур.Саркандка кв.33 выд.2 - 2,0 га</w:t>
            </w:r>
            <w:r w:rsidR="00255EB9" w:rsidRPr="00DE181B">
              <w:rPr>
                <w:sz w:val="22"/>
                <w:szCs w:val="22"/>
              </w:rPr>
              <w:t xml:space="preserve">   </w:t>
            </w:r>
          </w:p>
        </w:tc>
        <w:tc>
          <w:tcPr>
            <w:tcW w:w="2693" w:type="dxa"/>
          </w:tcPr>
          <w:p w:rsidR="00E67C68" w:rsidRPr="00DE181B" w:rsidRDefault="00E67C68" w:rsidP="00604E79">
            <w:pPr>
              <w:rPr>
                <w:sz w:val="22"/>
                <w:szCs w:val="22"/>
              </w:rPr>
            </w:pPr>
            <w:r w:rsidRPr="00DE181B">
              <w:rPr>
                <w:sz w:val="22"/>
                <w:szCs w:val="22"/>
              </w:rPr>
              <w:t>ТОО «</w:t>
            </w:r>
            <w:r w:rsidRPr="00DE181B">
              <w:rPr>
                <w:sz w:val="22"/>
                <w:szCs w:val="22"/>
                <w:lang w:val="en-US"/>
              </w:rPr>
              <w:t>Sadu Development</w:t>
            </w:r>
            <w:r w:rsidRPr="00DE181B">
              <w:rPr>
                <w:sz w:val="22"/>
                <w:szCs w:val="22"/>
              </w:rPr>
              <w:t>»</w:t>
            </w:r>
          </w:p>
        </w:tc>
        <w:tc>
          <w:tcPr>
            <w:tcW w:w="1701" w:type="dxa"/>
          </w:tcPr>
          <w:p w:rsidR="00E67C68" w:rsidRPr="00DE181B" w:rsidRDefault="00E67C68" w:rsidP="00E67C68">
            <w:pPr>
              <w:jc w:val="center"/>
              <w:rPr>
                <w:sz w:val="22"/>
                <w:szCs w:val="22"/>
              </w:rPr>
            </w:pPr>
            <w:r w:rsidRPr="00DE181B">
              <w:rPr>
                <w:sz w:val="22"/>
                <w:szCs w:val="22"/>
              </w:rPr>
              <w:t>Лот №1</w:t>
            </w:r>
          </w:p>
        </w:tc>
        <w:tc>
          <w:tcPr>
            <w:tcW w:w="2693" w:type="dxa"/>
          </w:tcPr>
          <w:p w:rsidR="00E67C68" w:rsidRPr="00DE181B" w:rsidRDefault="00E67C68" w:rsidP="00604E79">
            <w:pPr>
              <w:rPr>
                <w:sz w:val="22"/>
                <w:szCs w:val="22"/>
              </w:rPr>
            </w:pPr>
            <w:r w:rsidRPr="00DE181B">
              <w:rPr>
                <w:sz w:val="22"/>
                <w:szCs w:val="22"/>
              </w:rPr>
              <w:t>На стадии разработки эскизного проекта</w:t>
            </w:r>
          </w:p>
        </w:tc>
      </w:tr>
      <w:tr w:rsidR="00E67C68" w:rsidRPr="00DE181B" w:rsidTr="00E67C68">
        <w:tc>
          <w:tcPr>
            <w:tcW w:w="12157" w:type="dxa"/>
            <w:gridSpan w:val="5"/>
          </w:tcPr>
          <w:p w:rsidR="00E67C68" w:rsidRPr="00DE181B" w:rsidRDefault="00E67C68" w:rsidP="00411192">
            <w:pPr>
              <w:jc w:val="center"/>
              <w:rPr>
                <w:b/>
                <w:i/>
                <w:color w:val="000000"/>
                <w:sz w:val="22"/>
                <w:szCs w:val="22"/>
                <w:lang w:val="kk-KZ"/>
              </w:rPr>
            </w:pPr>
            <w:r w:rsidRPr="00DE181B">
              <w:rPr>
                <w:b/>
                <w:i/>
                <w:color w:val="000000"/>
                <w:sz w:val="22"/>
                <w:szCs w:val="22"/>
                <w:lang w:val="kk-KZ"/>
              </w:rPr>
              <w:t>Басканский инспекторский участок</w:t>
            </w:r>
          </w:p>
        </w:tc>
        <w:tc>
          <w:tcPr>
            <w:tcW w:w="2693" w:type="dxa"/>
          </w:tcPr>
          <w:p w:rsidR="00E67C68" w:rsidRPr="00DE181B" w:rsidRDefault="00E67C68" w:rsidP="00411192">
            <w:pPr>
              <w:jc w:val="center"/>
              <w:rPr>
                <w:b/>
                <w:i/>
                <w:color w:val="000000"/>
                <w:sz w:val="22"/>
                <w:szCs w:val="22"/>
                <w:lang w:val="kk-KZ"/>
              </w:rPr>
            </w:pP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2</w:t>
            </w:r>
          </w:p>
        </w:tc>
        <w:tc>
          <w:tcPr>
            <w:tcW w:w="2410" w:type="dxa"/>
          </w:tcPr>
          <w:p w:rsidR="00E67C68" w:rsidRPr="00DE181B" w:rsidRDefault="00E67C68" w:rsidP="00604E79">
            <w:pPr>
              <w:rPr>
                <w:sz w:val="22"/>
                <w:szCs w:val="22"/>
              </w:rPr>
            </w:pPr>
            <w:r w:rsidRPr="00DE181B">
              <w:rPr>
                <w:sz w:val="22"/>
                <w:szCs w:val="22"/>
              </w:rPr>
              <w:t xml:space="preserve">Турбаза </w:t>
            </w:r>
          </w:p>
        </w:tc>
        <w:tc>
          <w:tcPr>
            <w:tcW w:w="4536" w:type="dxa"/>
          </w:tcPr>
          <w:p w:rsidR="00E67C68" w:rsidRPr="00DE181B" w:rsidRDefault="00E67C68" w:rsidP="00604E79">
            <w:pPr>
              <w:rPr>
                <w:sz w:val="22"/>
                <w:szCs w:val="22"/>
                <w:lang w:val="kk-KZ"/>
              </w:rPr>
            </w:pPr>
            <w:r w:rsidRPr="00DE181B">
              <w:rPr>
                <w:sz w:val="22"/>
                <w:szCs w:val="22"/>
              </w:rPr>
              <w:t>Долина р. Киши Баскан, кв.19, выд.</w:t>
            </w:r>
            <w:r w:rsidRPr="00DE181B">
              <w:rPr>
                <w:sz w:val="22"/>
                <w:szCs w:val="22"/>
                <w:lang w:val="kk-KZ"/>
              </w:rPr>
              <w:t xml:space="preserve"> 26 - 2,0га. </w:t>
            </w:r>
          </w:p>
        </w:tc>
        <w:tc>
          <w:tcPr>
            <w:tcW w:w="2693" w:type="dxa"/>
          </w:tcPr>
          <w:p w:rsidR="00E67C68" w:rsidRPr="00DE181B" w:rsidRDefault="00E67C68" w:rsidP="00604E79">
            <w:pPr>
              <w:rPr>
                <w:sz w:val="22"/>
                <w:szCs w:val="22"/>
              </w:rPr>
            </w:pPr>
            <w:r w:rsidRPr="00DE181B">
              <w:rPr>
                <w:sz w:val="22"/>
                <w:szCs w:val="22"/>
              </w:rPr>
              <w:t>ТОО «</w:t>
            </w:r>
            <w:r w:rsidRPr="00DE181B">
              <w:rPr>
                <w:sz w:val="22"/>
                <w:szCs w:val="22"/>
                <w:lang w:val="en-US"/>
              </w:rPr>
              <w:t>Sadu Development</w:t>
            </w:r>
            <w:r w:rsidRPr="00DE181B">
              <w:rPr>
                <w:sz w:val="22"/>
                <w:szCs w:val="22"/>
              </w:rPr>
              <w:t>»</w:t>
            </w:r>
          </w:p>
        </w:tc>
        <w:tc>
          <w:tcPr>
            <w:tcW w:w="1701" w:type="dxa"/>
          </w:tcPr>
          <w:p w:rsidR="00E67C68" w:rsidRPr="00DE181B" w:rsidRDefault="00E67C68" w:rsidP="00E67C68">
            <w:pPr>
              <w:jc w:val="center"/>
              <w:rPr>
                <w:sz w:val="22"/>
                <w:szCs w:val="22"/>
              </w:rPr>
            </w:pPr>
            <w:r w:rsidRPr="00DE181B">
              <w:rPr>
                <w:sz w:val="22"/>
                <w:szCs w:val="22"/>
              </w:rPr>
              <w:t>Лот №2</w:t>
            </w:r>
          </w:p>
        </w:tc>
        <w:tc>
          <w:tcPr>
            <w:tcW w:w="2693" w:type="dxa"/>
          </w:tcPr>
          <w:p w:rsidR="00E67C68" w:rsidRPr="00DE181B" w:rsidRDefault="00E67C68" w:rsidP="00604E79">
            <w:pPr>
              <w:rPr>
                <w:sz w:val="22"/>
                <w:szCs w:val="22"/>
              </w:rPr>
            </w:pPr>
            <w:r w:rsidRPr="00DE181B">
              <w:rPr>
                <w:sz w:val="22"/>
                <w:szCs w:val="22"/>
              </w:rPr>
              <w:t>На стадии разработки эскизного проекта</w:t>
            </w:r>
          </w:p>
        </w:tc>
      </w:tr>
      <w:tr w:rsidR="00E67C68" w:rsidRPr="00DE181B" w:rsidTr="00E67C68">
        <w:trPr>
          <w:trHeight w:val="184"/>
        </w:trPr>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3</w:t>
            </w:r>
          </w:p>
        </w:tc>
        <w:tc>
          <w:tcPr>
            <w:tcW w:w="2410" w:type="dxa"/>
          </w:tcPr>
          <w:p w:rsidR="00E67C68" w:rsidRPr="00DE181B" w:rsidRDefault="00E67C68" w:rsidP="00604E79">
            <w:pPr>
              <w:rPr>
                <w:sz w:val="22"/>
                <w:szCs w:val="22"/>
              </w:rPr>
            </w:pPr>
            <w:r w:rsidRPr="00DE181B">
              <w:rPr>
                <w:sz w:val="22"/>
                <w:szCs w:val="22"/>
              </w:rPr>
              <w:t>Гостевой  дом</w:t>
            </w:r>
          </w:p>
        </w:tc>
        <w:tc>
          <w:tcPr>
            <w:tcW w:w="4536" w:type="dxa"/>
          </w:tcPr>
          <w:p w:rsidR="00E67C68" w:rsidRPr="00DE181B" w:rsidRDefault="00E67C68" w:rsidP="00F52BC4">
            <w:pPr>
              <w:rPr>
                <w:sz w:val="22"/>
                <w:szCs w:val="22"/>
              </w:rPr>
            </w:pPr>
            <w:r w:rsidRPr="00DE181B">
              <w:rPr>
                <w:sz w:val="22"/>
                <w:szCs w:val="22"/>
              </w:rPr>
              <w:t>Б.Баскан, кв.</w:t>
            </w:r>
            <w:r w:rsidR="00F52BC4" w:rsidRPr="00DE181B">
              <w:rPr>
                <w:sz w:val="22"/>
                <w:szCs w:val="22"/>
              </w:rPr>
              <w:t>11</w:t>
            </w:r>
            <w:r w:rsidRPr="00DE181B">
              <w:rPr>
                <w:sz w:val="22"/>
                <w:szCs w:val="22"/>
              </w:rPr>
              <w:t>, выд.</w:t>
            </w:r>
            <w:r w:rsidR="00F52BC4" w:rsidRPr="00DE181B">
              <w:rPr>
                <w:sz w:val="22"/>
                <w:szCs w:val="22"/>
              </w:rPr>
              <w:t>38</w:t>
            </w:r>
            <w:r w:rsidRPr="00DE181B">
              <w:rPr>
                <w:sz w:val="22"/>
                <w:szCs w:val="22"/>
              </w:rPr>
              <w:t xml:space="preserve">– </w:t>
            </w:r>
            <w:r w:rsidR="00F52BC4" w:rsidRPr="00DE181B">
              <w:rPr>
                <w:sz w:val="22"/>
                <w:szCs w:val="22"/>
              </w:rPr>
              <w:t>0,5</w:t>
            </w:r>
            <w:r w:rsidRPr="00DE181B">
              <w:rPr>
                <w:sz w:val="22"/>
                <w:szCs w:val="22"/>
              </w:rPr>
              <w:t xml:space="preserve"> га</w:t>
            </w:r>
            <w:r w:rsidR="00255EB9" w:rsidRPr="00DE181B">
              <w:rPr>
                <w:sz w:val="22"/>
                <w:szCs w:val="22"/>
              </w:rPr>
              <w:t xml:space="preserve">   </w:t>
            </w:r>
          </w:p>
        </w:tc>
        <w:tc>
          <w:tcPr>
            <w:tcW w:w="2693" w:type="dxa"/>
          </w:tcPr>
          <w:p w:rsidR="00E67C68" w:rsidRPr="00DE181B" w:rsidRDefault="00E67C68" w:rsidP="00604E79">
            <w:pPr>
              <w:rPr>
                <w:sz w:val="22"/>
                <w:szCs w:val="22"/>
              </w:rPr>
            </w:pPr>
            <w:r w:rsidRPr="00DE181B">
              <w:rPr>
                <w:sz w:val="22"/>
                <w:szCs w:val="22"/>
              </w:rPr>
              <w:t>ТОО «</w:t>
            </w:r>
            <w:r w:rsidRPr="00DE181B">
              <w:rPr>
                <w:sz w:val="22"/>
                <w:szCs w:val="22"/>
                <w:lang w:val="en-US"/>
              </w:rPr>
              <w:t>SaduDevelopment</w:t>
            </w:r>
            <w:r w:rsidRPr="00DE181B">
              <w:rPr>
                <w:sz w:val="22"/>
                <w:szCs w:val="22"/>
              </w:rPr>
              <w:t>»</w:t>
            </w:r>
          </w:p>
        </w:tc>
        <w:tc>
          <w:tcPr>
            <w:tcW w:w="1701" w:type="dxa"/>
          </w:tcPr>
          <w:p w:rsidR="00E67C68" w:rsidRPr="00DE181B" w:rsidRDefault="00E67C68" w:rsidP="00E67C68">
            <w:pPr>
              <w:jc w:val="center"/>
              <w:rPr>
                <w:sz w:val="22"/>
                <w:szCs w:val="22"/>
              </w:rPr>
            </w:pPr>
            <w:r w:rsidRPr="00DE181B">
              <w:rPr>
                <w:sz w:val="22"/>
                <w:szCs w:val="22"/>
              </w:rPr>
              <w:t>Лот №3</w:t>
            </w:r>
          </w:p>
        </w:tc>
        <w:tc>
          <w:tcPr>
            <w:tcW w:w="2693" w:type="dxa"/>
          </w:tcPr>
          <w:p w:rsidR="00E67C68" w:rsidRPr="00DE181B" w:rsidRDefault="00E67C68" w:rsidP="00604E79">
            <w:pPr>
              <w:rPr>
                <w:sz w:val="22"/>
                <w:szCs w:val="22"/>
              </w:rPr>
            </w:pPr>
            <w:r w:rsidRPr="00DE181B">
              <w:rPr>
                <w:sz w:val="22"/>
                <w:szCs w:val="22"/>
              </w:rPr>
              <w:t>На стадии разработки эскизного проекта</w:t>
            </w:r>
          </w:p>
        </w:tc>
      </w:tr>
      <w:tr w:rsidR="00E67C68" w:rsidRPr="00DE181B" w:rsidTr="00E67C68">
        <w:tc>
          <w:tcPr>
            <w:tcW w:w="12157" w:type="dxa"/>
            <w:gridSpan w:val="5"/>
          </w:tcPr>
          <w:p w:rsidR="00E67C68" w:rsidRPr="00DE181B" w:rsidRDefault="00E67C68" w:rsidP="00411192">
            <w:pPr>
              <w:jc w:val="center"/>
              <w:rPr>
                <w:b/>
                <w:i/>
                <w:color w:val="000000"/>
                <w:sz w:val="22"/>
                <w:szCs w:val="22"/>
                <w:lang w:val="kk-KZ"/>
              </w:rPr>
            </w:pPr>
            <w:r w:rsidRPr="00DE181B">
              <w:rPr>
                <w:b/>
                <w:i/>
                <w:color w:val="000000"/>
                <w:sz w:val="22"/>
                <w:szCs w:val="22"/>
                <w:lang w:val="kk-KZ"/>
              </w:rPr>
              <w:t>Тополевский инспекторский участок</w:t>
            </w:r>
          </w:p>
        </w:tc>
        <w:tc>
          <w:tcPr>
            <w:tcW w:w="2693" w:type="dxa"/>
          </w:tcPr>
          <w:p w:rsidR="00E67C68" w:rsidRPr="00DE181B" w:rsidRDefault="00E67C68" w:rsidP="00411192">
            <w:pPr>
              <w:jc w:val="center"/>
              <w:rPr>
                <w:b/>
                <w:i/>
                <w:color w:val="000000"/>
                <w:sz w:val="22"/>
                <w:szCs w:val="22"/>
                <w:lang w:val="kk-KZ"/>
              </w:rPr>
            </w:pP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4</w:t>
            </w:r>
          </w:p>
        </w:tc>
        <w:tc>
          <w:tcPr>
            <w:tcW w:w="2410" w:type="dxa"/>
          </w:tcPr>
          <w:p w:rsidR="00E67C68" w:rsidRPr="00DE181B" w:rsidRDefault="00E67C68" w:rsidP="00604E79">
            <w:pPr>
              <w:rPr>
                <w:sz w:val="22"/>
                <w:szCs w:val="22"/>
              </w:rPr>
            </w:pPr>
            <w:r w:rsidRPr="00DE181B">
              <w:rPr>
                <w:sz w:val="22"/>
                <w:szCs w:val="22"/>
              </w:rPr>
              <w:t>Турбаза</w:t>
            </w:r>
          </w:p>
        </w:tc>
        <w:tc>
          <w:tcPr>
            <w:tcW w:w="4536" w:type="dxa"/>
          </w:tcPr>
          <w:p w:rsidR="00E67C68" w:rsidRPr="00DE181B" w:rsidRDefault="00E67C68" w:rsidP="00604E79">
            <w:pPr>
              <w:rPr>
                <w:sz w:val="22"/>
                <w:szCs w:val="22"/>
              </w:rPr>
            </w:pPr>
            <w:r w:rsidRPr="00DE181B">
              <w:rPr>
                <w:sz w:val="22"/>
                <w:szCs w:val="22"/>
              </w:rPr>
              <w:t xml:space="preserve">Чолак-жота кв.6 -  </w:t>
            </w:r>
            <w:smartTag w:uri="urn:schemas-microsoft-com:office:smarttags" w:element="metricconverter">
              <w:smartTagPr>
                <w:attr w:name="ProductID" w:val="2,0 га"/>
              </w:smartTagPr>
              <w:r w:rsidRPr="00DE181B">
                <w:rPr>
                  <w:sz w:val="22"/>
                  <w:szCs w:val="22"/>
                </w:rPr>
                <w:t>2,0 га</w:t>
              </w:r>
            </w:smartTag>
          </w:p>
        </w:tc>
        <w:tc>
          <w:tcPr>
            <w:tcW w:w="2693" w:type="dxa"/>
          </w:tcPr>
          <w:p w:rsidR="00E67C68" w:rsidRPr="00DE181B" w:rsidRDefault="00E67C68" w:rsidP="00604E79">
            <w:pPr>
              <w:rPr>
                <w:sz w:val="22"/>
                <w:szCs w:val="22"/>
              </w:rPr>
            </w:pPr>
            <w:r w:rsidRPr="00DE181B">
              <w:rPr>
                <w:sz w:val="22"/>
                <w:szCs w:val="22"/>
              </w:rPr>
              <w:t>ТОО «</w:t>
            </w:r>
            <w:r w:rsidRPr="00DE181B">
              <w:rPr>
                <w:sz w:val="22"/>
                <w:szCs w:val="22"/>
                <w:lang w:val="en-US"/>
              </w:rPr>
              <w:t>New Construction</w:t>
            </w:r>
            <w:r w:rsidRPr="00DE181B">
              <w:rPr>
                <w:sz w:val="22"/>
                <w:szCs w:val="22"/>
              </w:rPr>
              <w:t>»</w:t>
            </w:r>
          </w:p>
        </w:tc>
        <w:tc>
          <w:tcPr>
            <w:tcW w:w="1701" w:type="dxa"/>
          </w:tcPr>
          <w:p w:rsidR="00E67C68" w:rsidRPr="00DE181B" w:rsidRDefault="00E67C68" w:rsidP="00E67C68">
            <w:pPr>
              <w:jc w:val="center"/>
              <w:rPr>
                <w:sz w:val="22"/>
                <w:szCs w:val="22"/>
              </w:rPr>
            </w:pPr>
            <w:r w:rsidRPr="00DE181B">
              <w:rPr>
                <w:sz w:val="22"/>
                <w:szCs w:val="22"/>
              </w:rPr>
              <w:t>Лот №4</w:t>
            </w:r>
          </w:p>
        </w:tc>
        <w:tc>
          <w:tcPr>
            <w:tcW w:w="2693" w:type="dxa"/>
          </w:tcPr>
          <w:p w:rsidR="00E67C68" w:rsidRPr="00DE181B" w:rsidRDefault="00E67C68" w:rsidP="00604E79">
            <w:pPr>
              <w:rPr>
                <w:sz w:val="22"/>
                <w:szCs w:val="22"/>
              </w:rPr>
            </w:pPr>
            <w:r w:rsidRPr="00DE181B">
              <w:rPr>
                <w:sz w:val="22"/>
                <w:szCs w:val="22"/>
              </w:rPr>
              <w:t>На начальной стадии строительства</w:t>
            </w:r>
          </w:p>
        </w:tc>
      </w:tr>
      <w:tr w:rsidR="00E67C68" w:rsidRPr="00DE181B" w:rsidTr="00E67C68">
        <w:tc>
          <w:tcPr>
            <w:tcW w:w="12157" w:type="dxa"/>
            <w:gridSpan w:val="5"/>
          </w:tcPr>
          <w:p w:rsidR="00E67C68" w:rsidRPr="00DE181B" w:rsidRDefault="00E67C68" w:rsidP="003121AB">
            <w:pPr>
              <w:jc w:val="center"/>
              <w:rPr>
                <w:b/>
                <w:color w:val="000000"/>
                <w:sz w:val="22"/>
                <w:szCs w:val="22"/>
                <w:lang w:val="kk-KZ"/>
              </w:rPr>
            </w:pPr>
            <w:r w:rsidRPr="00DE181B">
              <w:rPr>
                <w:b/>
                <w:color w:val="000000"/>
                <w:sz w:val="22"/>
                <w:szCs w:val="22"/>
                <w:lang w:val="kk-KZ"/>
              </w:rPr>
              <w:t>Лепсинский филиал</w:t>
            </w:r>
          </w:p>
        </w:tc>
        <w:tc>
          <w:tcPr>
            <w:tcW w:w="2693" w:type="dxa"/>
          </w:tcPr>
          <w:p w:rsidR="00E67C68" w:rsidRPr="00DE181B" w:rsidRDefault="00E67C68" w:rsidP="003121AB">
            <w:pPr>
              <w:jc w:val="center"/>
              <w:rPr>
                <w:b/>
                <w:color w:val="000000"/>
                <w:sz w:val="22"/>
                <w:szCs w:val="22"/>
                <w:lang w:val="kk-KZ"/>
              </w:rPr>
            </w:pPr>
          </w:p>
        </w:tc>
      </w:tr>
      <w:tr w:rsidR="00E67C68" w:rsidRPr="00DE181B" w:rsidTr="00E67C68">
        <w:tc>
          <w:tcPr>
            <w:tcW w:w="12157" w:type="dxa"/>
            <w:gridSpan w:val="5"/>
          </w:tcPr>
          <w:p w:rsidR="00E67C68" w:rsidRPr="00DE181B" w:rsidRDefault="00E67C68" w:rsidP="003121AB">
            <w:pPr>
              <w:jc w:val="center"/>
              <w:rPr>
                <w:b/>
                <w:i/>
                <w:color w:val="000000"/>
                <w:sz w:val="22"/>
                <w:szCs w:val="22"/>
                <w:lang w:val="kk-KZ"/>
              </w:rPr>
            </w:pPr>
            <w:r w:rsidRPr="00DE181B">
              <w:rPr>
                <w:b/>
                <w:i/>
                <w:color w:val="000000"/>
                <w:sz w:val="22"/>
                <w:szCs w:val="22"/>
                <w:lang w:val="kk-KZ"/>
              </w:rPr>
              <w:t>Лепсинский инспекторский участок</w:t>
            </w:r>
          </w:p>
        </w:tc>
        <w:tc>
          <w:tcPr>
            <w:tcW w:w="2693" w:type="dxa"/>
          </w:tcPr>
          <w:p w:rsidR="00E67C68" w:rsidRPr="00DE181B" w:rsidRDefault="00E67C68" w:rsidP="003121AB">
            <w:pPr>
              <w:jc w:val="center"/>
              <w:rPr>
                <w:b/>
                <w:i/>
                <w:color w:val="000000"/>
                <w:sz w:val="22"/>
                <w:szCs w:val="22"/>
                <w:lang w:val="kk-KZ"/>
              </w:rPr>
            </w:pP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5</w:t>
            </w:r>
          </w:p>
        </w:tc>
        <w:tc>
          <w:tcPr>
            <w:tcW w:w="2410" w:type="dxa"/>
          </w:tcPr>
          <w:p w:rsidR="00E67C68" w:rsidRPr="00DE181B" w:rsidRDefault="00E67C68" w:rsidP="00604E79">
            <w:pPr>
              <w:rPr>
                <w:sz w:val="22"/>
                <w:szCs w:val="22"/>
              </w:rPr>
            </w:pPr>
            <w:r w:rsidRPr="00DE181B">
              <w:rPr>
                <w:sz w:val="22"/>
                <w:szCs w:val="22"/>
              </w:rPr>
              <w:t>Гостиничный комплекс (турбаза)  на 40 человек</w:t>
            </w:r>
          </w:p>
        </w:tc>
        <w:tc>
          <w:tcPr>
            <w:tcW w:w="4536" w:type="dxa"/>
          </w:tcPr>
          <w:p w:rsidR="00E67C68" w:rsidRPr="00DE181B" w:rsidRDefault="00E67C68" w:rsidP="00604E79">
            <w:pPr>
              <w:rPr>
                <w:sz w:val="22"/>
                <w:szCs w:val="22"/>
              </w:rPr>
            </w:pPr>
            <w:r w:rsidRPr="00DE181B">
              <w:rPr>
                <w:sz w:val="22"/>
                <w:szCs w:val="22"/>
              </w:rPr>
              <w:t>Кв. 18</w:t>
            </w:r>
            <w:r w:rsidRPr="00DE181B">
              <w:rPr>
                <w:sz w:val="22"/>
                <w:szCs w:val="22"/>
                <w:lang w:val="kk-KZ"/>
              </w:rPr>
              <w:t>, выд.13,14,15</w:t>
            </w:r>
            <w:r w:rsidRPr="00DE181B">
              <w:rPr>
                <w:sz w:val="22"/>
                <w:szCs w:val="22"/>
              </w:rPr>
              <w:t xml:space="preserve"> – 5</w:t>
            </w:r>
            <w:r w:rsidRPr="00DE181B">
              <w:rPr>
                <w:sz w:val="22"/>
                <w:szCs w:val="22"/>
                <w:lang w:val="kk-KZ"/>
              </w:rPr>
              <w:t>,0</w:t>
            </w:r>
            <w:r w:rsidRPr="00DE181B">
              <w:rPr>
                <w:sz w:val="22"/>
                <w:szCs w:val="22"/>
              </w:rPr>
              <w:t xml:space="preserve"> га</w:t>
            </w:r>
            <w:r w:rsidR="00585739" w:rsidRPr="00DE181B">
              <w:rPr>
                <w:sz w:val="22"/>
                <w:szCs w:val="22"/>
              </w:rPr>
              <w:t xml:space="preserve">  </w:t>
            </w:r>
            <w:r w:rsidR="00A168BE" w:rsidRPr="00DE181B">
              <w:rPr>
                <w:sz w:val="22"/>
                <w:szCs w:val="22"/>
              </w:rPr>
              <w:t xml:space="preserve"> </w:t>
            </w:r>
          </w:p>
        </w:tc>
        <w:tc>
          <w:tcPr>
            <w:tcW w:w="2693" w:type="dxa"/>
          </w:tcPr>
          <w:p w:rsidR="00E67C68" w:rsidRPr="00DE181B" w:rsidRDefault="00E67C68" w:rsidP="00604E79">
            <w:pPr>
              <w:rPr>
                <w:sz w:val="22"/>
                <w:szCs w:val="22"/>
              </w:rPr>
            </w:pPr>
            <w:r w:rsidRPr="00DE181B">
              <w:rPr>
                <w:sz w:val="22"/>
                <w:szCs w:val="22"/>
              </w:rPr>
              <w:t>ТОО «Alatau Safari»</w:t>
            </w:r>
          </w:p>
        </w:tc>
        <w:tc>
          <w:tcPr>
            <w:tcW w:w="1701" w:type="dxa"/>
          </w:tcPr>
          <w:p w:rsidR="00E67C68" w:rsidRPr="00DE181B" w:rsidRDefault="00E67C68" w:rsidP="00E67C68">
            <w:pPr>
              <w:jc w:val="center"/>
              <w:rPr>
                <w:color w:val="000000"/>
                <w:sz w:val="22"/>
                <w:szCs w:val="22"/>
                <w:lang w:val="kk-KZ"/>
              </w:rPr>
            </w:pPr>
            <w:r w:rsidRPr="00DE181B">
              <w:rPr>
                <w:sz w:val="22"/>
                <w:szCs w:val="22"/>
              </w:rPr>
              <w:t>Лот №6</w:t>
            </w:r>
          </w:p>
        </w:tc>
        <w:tc>
          <w:tcPr>
            <w:tcW w:w="2693" w:type="dxa"/>
          </w:tcPr>
          <w:p w:rsidR="00E67C68" w:rsidRPr="00DE181B" w:rsidRDefault="00E67C68" w:rsidP="00F170C8">
            <w:pPr>
              <w:jc w:val="both"/>
              <w:rPr>
                <w:sz w:val="22"/>
                <w:szCs w:val="22"/>
              </w:rPr>
            </w:pPr>
            <w:r w:rsidRPr="00DE181B">
              <w:rPr>
                <w:sz w:val="22"/>
                <w:szCs w:val="22"/>
              </w:rPr>
              <w:t>Строительство завершено, идет расширение</w:t>
            </w: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6</w:t>
            </w:r>
          </w:p>
        </w:tc>
        <w:tc>
          <w:tcPr>
            <w:tcW w:w="2410" w:type="dxa"/>
          </w:tcPr>
          <w:p w:rsidR="00E67C68" w:rsidRPr="00DE181B" w:rsidRDefault="00E67C68" w:rsidP="00604E79">
            <w:pPr>
              <w:rPr>
                <w:sz w:val="22"/>
                <w:szCs w:val="22"/>
              </w:rPr>
            </w:pPr>
            <w:r w:rsidRPr="00DE181B">
              <w:rPr>
                <w:sz w:val="22"/>
                <w:szCs w:val="22"/>
              </w:rPr>
              <w:t>Конюшня</w:t>
            </w:r>
          </w:p>
        </w:tc>
        <w:tc>
          <w:tcPr>
            <w:tcW w:w="4536" w:type="dxa"/>
          </w:tcPr>
          <w:p w:rsidR="00E67C68" w:rsidRPr="00DE181B" w:rsidRDefault="00E67C68" w:rsidP="00604E79">
            <w:pPr>
              <w:rPr>
                <w:sz w:val="22"/>
                <w:szCs w:val="22"/>
              </w:rPr>
            </w:pPr>
            <w:r w:rsidRPr="00DE181B">
              <w:rPr>
                <w:sz w:val="22"/>
                <w:szCs w:val="22"/>
              </w:rPr>
              <w:t>Кв. 18</w:t>
            </w:r>
            <w:r w:rsidRPr="00DE181B">
              <w:rPr>
                <w:sz w:val="22"/>
                <w:szCs w:val="22"/>
                <w:lang w:val="kk-KZ"/>
              </w:rPr>
              <w:t>, выд.14</w:t>
            </w:r>
            <w:r w:rsidR="00AE4074" w:rsidRPr="00DE181B">
              <w:rPr>
                <w:sz w:val="22"/>
                <w:szCs w:val="22"/>
              </w:rPr>
              <w:t xml:space="preserve"> – </w:t>
            </w:r>
            <w:r w:rsidRPr="00DE181B">
              <w:rPr>
                <w:sz w:val="22"/>
                <w:szCs w:val="22"/>
                <w:lang w:val="kk-KZ"/>
              </w:rPr>
              <w:t>0</w:t>
            </w:r>
            <w:r w:rsidR="00AE4074" w:rsidRPr="00DE181B">
              <w:rPr>
                <w:sz w:val="22"/>
                <w:szCs w:val="22"/>
                <w:lang w:val="kk-KZ"/>
              </w:rPr>
              <w:t>,5</w:t>
            </w:r>
            <w:r w:rsidRPr="00DE181B">
              <w:rPr>
                <w:sz w:val="22"/>
                <w:szCs w:val="22"/>
              </w:rPr>
              <w:t xml:space="preserve"> га</w:t>
            </w:r>
          </w:p>
        </w:tc>
        <w:tc>
          <w:tcPr>
            <w:tcW w:w="2693" w:type="dxa"/>
          </w:tcPr>
          <w:p w:rsidR="00E67C68" w:rsidRPr="00DE181B" w:rsidRDefault="00E67C68" w:rsidP="00604E79">
            <w:pPr>
              <w:rPr>
                <w:sz w:val="22"/>
                <w:szCs w:val="22"/>
              </w:rPr>
            </w:pPr>
            <w:r w:rsidRPr="00DE181B">
              <w:rPr>
                <w:sz w:val="22"/>
                <w:szCs w:val="22"/>
              </w:rPr>
              <w:t>ТОО «</w:t>
            </w:r>
            <w:r w:rsidRPr="00DE181B">
              <w:rPr>
                <w:sz w:val="22"/>
                <w:szCs w:val="22"/>
                <w:lang w:val="en-US"/>
              </w:rPr>
              <w:t>Alatau Safari</w:t>
            </w:r>
            <w:r w:rsidRPr="00DE181B">
              <w:rPr>
                <w:sz w:val="22"/>
                <w:szCs w:val="22"/>
              </w:rPr>
              <w:t>»</w:t>
            </w:r>
          </w:p>
        </w:tc>
        <w:tc>
          <w:tcPr>
            <w:tcW w:w="1701" w:type="dxa"/>
          </w:tcPr>
          <w:p w:rsidR="00E67C68" w:rsidRPr="00DE181B" w:rsidRDefault="00E67C68" w:rsidP="00E67C68">
            <w:pPr>
              <w:jc w:val="center"/>
              <w:rPr>
                <w:sz w:val="22"/>
                <w:szCs w:val="22"/>
              </w:rPr>
            </w:pPr>
            <w:r w:rsidRPr="00DE181B">
              <w:rPr>
                <w:sz w:val="22"/>
                <w:szCs w:val="22"/>
              </w:rPr>
              <w:t>Лот №7</w:t>
            </w:r>
          </w:p>
        </w:tc>
        <w:tc>
          <w:tcPr>
            <w:tcW w:w="2693" w:type="dxa"/>
          </w:tcPr>
          <w:p w:rsidR="00E67C68" w:rsidRPr="00DE181B" w:rsidRDefault="00E67C68" w:rsidP="00EB52FA">
            <w:pPr>
              <w:rPr>
                <w:sz w:val="22"/>
                <w:szCs w:val="22"/>
              </w:rPr>
            </w:pPr>
            <w:r w:rsidRPr="00DE181B">
              <w:rPr>
                <w:sz w:val="22"/>
                <w:szCs w:val="22"/>
              </w:rPr>
              <w:t>На стадии завершения строительства</w:t>
            </w: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7</w:t>
            </w:r>
          </w:p>
        </w:tc>
        <w:tc>
          <w:tcPr>
            <w:tcW w:w="2410" w:type="dxa"/>
          </w:tcPr>
          <w:p w:rsidR="00E67C68" w:rsidRPr="00DE181B" w:rsidRDefault="00E67C68" w:rsidP="00604E79">
            <w:pPr>
              <w:rPr>
                <w:sz w:val="22"/>
                <w:szCs w:val="22"/>
              </w:rPr>
            </w:pPr>
            <w:r w:rsidRPr="00DE181B">
              <w:rPr>
                <w:sz w:val="22"/>
                <w:szCs w:val="22"/>
              </w:rPr>
              <w:t>Вольер</w:t>
            </w:r>
          </w:p>
        </w:tc>
        <w:tc>
          <w:tcPr>
            <w:tcW w:w="4536" w:type="dxa"/>
          </w:tcPr>
          <w:p w:rsidR="00E67C68" w:rsidRPr="00DE181B" w:rsidRDefault="00E67C68" w:rsidP="00604E79">
            <w:pPr>
              <w:rPr>
                <w:sz w:val="22"/>
                <w:szCs w:val="22"/>
              </w:rPr>
            </w:pPr>
            <w:r w:rsidRPr="00DE181B">
              <w:rPr>
                <w:sz w:val="22"/>
                <w:szCs w:val="22"/>
              </w:rPr>
              <w:t xml:space="preserve">Кв.11,12,13,14,15 – </w:t>
            </w:r>
            <w:smartTag w:uri="urn:schemas-microsoft-com:office:smarttags" w:element="metricconverter">
              <w:smartTagPr>
                <w:attr w:name="ProductID" w:val="100 га"/>
              </w:smartTagPr>
              <w:r w:rsidRPr="00DE181B">
                <w:rPr>
                  <w:sz w:val="22"/>
                  <w:szCs w:val="22"/>
                </w:rPr>
                <w:t>100 га</w:t>
              </w:r>
            </w:smartTag>
          </w:p>
        </w:tc>
        <w:tc>
          <w:tcPr>
            <w:tcW w:w="2693" w:type="dxa"/>
          </w:tcPr>
          <w:p w:rsidR="00E67C68" w:rsidRPr="00DE181B" w:rsidRDefault="00E67C68" w:rsidP="00604E79">
            <w:pPr>
              <w:rPr>
                <w:sz w:val="22"/>
                <w:szCs w:val="22"/>
              </w:rPr>
            </w:pPr>
            <w:r w:rsidRPr="00DE181B">
              <w:rPr>
                <w:sz w:val="22"/>
                <w:szCs w:val="22"/>
              </w:rPr>
              <w:t>ТОО «</w:t>
            </w:r>
            <w:r w:rsidRPr="00DE181B">
              <w:rPr>
                <w:sz w:val="22"/>
                <w:szCs w:val="22"/>
                <w:lang w:val="en-US"/>
              </w:rPr>
              <w:t>Alatau Safari</w:t>
            </w:r>
            <w:r w:rsidRPr="00DE181B">
              <w:rPr>
                <w:sz w:val="22"/>
                <w:szCs w:val="22"/>
              </w:rPr>
              <w:t>»</w:t>
            </w:r>
          </w:p>
        </w:tc>
        <w:tc>
          <w:tcPr>
            <w:tcW w:w="1701" w:type="dxa"/>
          </w:tcPr>
          <w:p w:rsidR="00E67C68" w:rsidRPr="00DE181B" w:rsidRDefault="00E67C68" w:rsidP="00E67C68">
            <w:pPr>
              <w:jc w:val="center"/>
              <w:rPr>
                <w:sz w:val="22"/>
                <w:szCs w:val="22"/>
              </w:rPr>
            </w:pPr>
            <w:r w:rsidRPr="00DE181B">
              <w:rPr>
                <w:sz w:val="22"/>
                <w:szCs w:val="22"/>
              </w:rPr>
              <w:t>Лот №8</w:t>
            </w:r>
          </w:p>
        </w:tc>
        <w:tc>
          <w:tcPr>
            <w:tcW w:w="2693" w:type="dxa"/>
          </w:tcPr>
          <w:p w:rsidR="00E67C68" w:rsidRPr="00DE181B" w:rsidRDefault="00E67C68" w:rsidP="00EB52FA">
            <w:pPr>
              <w:rPr>
                <w:sz w:val="22"/>
                <w:szCs w:val="22"/>
              </w:rPr>
            </w:pPr>
            <w:r w:rsidRPr="00DE181B">
              <w:rPr>
                <w:sz w:val="22"/>
                <w:szCs w:val="22"/>
              </w:rPr>
              <w:t>На стадии завершения строительства</w:t>
            </w:r>
          </w:p>
        </w:tc>
      </w:tr>
      <w:tr w:rsidR="00E67C68" w:rsidRPr="00DE181B" w:rsidTr="00E67C68">
        <w:tc>
          <w:tcPr>
            <w:tcW w:w="12157" w:type="dxa"/>
            <w:gridSpan w:val="5"/>
          </w:tcPr>
          <w:p w:rsidR="00E67C68" w:rsidRPr="00DE181B" w:rsidRDefault="00E67C68" w:rsidP="003121AB">
            <w:pPr>
              <w:jc w:val="center"/>
              <w:rPr>
                <w:b/>
                <w:i/>
                <w:color w:val="000000"/>
                <w:sz w:val="22"/>
                <w:szCs w:val="22"/>
                <w:lang w:val="kk-KZ"/>
              </w:rPr>
            </w:pPr>
            <w:r w:rsidRPr="00DE181B">
              <w:rPr>
                <w:b/>
                <w:i/>
                <w:color w:val="000000"/>
                <w:sz w:val="22"/>
                <w:szCs w:val="22"/>
                <w:lang w:val="kk-KZ"/>
              </w:rPr>
              <w:t>Жаланашский испекторский участок</w:t>
            </w:r>
          </w:p>
        </w:tc>
        <w:tc>
          <w:tcPr>
            <w:tcW w:w="2693" w:type="dxa"/>
          </w:tcPr>
          <w:p w:rsidR="00E67C68" w:rsidRPr="00DE181B" w:rsidRDefault="00E67C68" w:rsidP="003121AB">
            <w:pPr>
              <w:jc w:val="center"/>
              <w:rPr>
                <w:b/>
                <w:i/>
                <w:color w:val="000000"/>
                <w:sz w:val="22"/>
                <w:szCs w:val="22"/>
                <w:lang w:val="kk-KZ"/>
              </w:rPr>
            </w:pP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8</w:t>
            </w:r>
          </w:p>
        </w:tc>
        <w:tc>
          <w:tcPr>
            <w:tcW w:w="2410" w:type="dxa"/>
          </w:tcPr>
          <w:p w:rsidR="00E67C68" w:rsidRPr="00DE181B" w:rsidRDefault="00E67C68" w:rsidP="00604E79">
            <w:pPr>
              <w:rPr>
                <w:sz w:val="22"/>
                <w:szCs w:val="22"/>
              </w:rPr>
            </w:pPr>
            <w:r w:rsidRPr="00DE181B">
              <w:rPr>
                <w:sz w:val="22"/>
                <w:szCs w:val="22"/>
              </w:rPr>
              <w:t>Туристическая база</w:t>
            </w:r>
          </w:p>
        </w:tc>
        <w:tc>
          <w:tcPr>
            <w:tcW w:w="4536" w:type="dxa"/>
          </w:tcPr>
          <w:p w:rsidR="00E67C68" w:rsidRPr="00DE181B" w:rsidRDefault="00E67C68" w:rsidP="00604E79">
            <w:pPr>
              <w:rPr>
                <w:sz w:val="22"/>
                <w:szCs w:val="22"/>
              </w:rPr>
            </w:pPr>
            <w:r w:rsidRPr="00DE181B">
              <w:rPr>
                <w:sz w:val="22"/>
                <w:szCs w:val="22"/>
              </w:rPr>
              <w:t>Кв.</w:t>
            </w:r>
            <w:r w:rsidR="00AE4074" w:rsidRPr="00DE181B">
              <w:rPr>
                <w:sz w:val="22"/>
                <w:szCs w:val="22"/>
                <w:lang w:val="kk-KZ"/>
              </w:rPr>
              <w:t>4, выд. 1,2,6</w:t>
            </w:r>
            <w:r w:rsidRPr="00DE181B">
              <w:rPr>
                <w:sz w:val="22"/>
                <w:szCs w:val="22"/>
              </w:rPr>
              <w:t xml:space="preserve"> – 6</w:t>
            </w:r>
            <w:r w:rsidRPr="00DE181B">
              <w:rPr>
                <w:sz w:val="22"/>
                <w:szCs w:val="22"/>
                <w:lang w:val="kk-KZ"/>
              </w:rPr>
              <w:t>,0</w:t>
            </w:r>
            <w:r w:rsidRPr="00DE181B">
              <w:rPr>
                <w:sz w:val="22"/>
                <w:szCs w:val="22"/>
              </w:rPr>
              <w:t xml:space="preserve"> га</w:t>
            </w:r>
            <w:r w:rsidR="00AE4074" w:rsidRPr="00DE181B">
              <w:rPr>
                <w:sz w:val="22"/>
                <w:szCs w:val="22"/>
              </w:rPr>
              <w:t xml:space="preserve">   </w:t>
            </w:r>
          </w:p>
        </w:tc>
        <w:tc>
          <w:tcPr>
            <w:tcW w:w="2693" w:type="dxa"/>
          </w:tcPr>
          <w:p w:rsidR="00E67C68" w:rsidRPr="00DE181B" w:rsidRDefault="00E67C68" w:rsidP="00604E79">
            <w:pPr>
              <w:rPr>
                <w:sz w:val="22"/>
                <w:szCs w:val="22"/>
              </w:rPr>
            </w:pPr>
            <w:r w:rsidRPr="00DE181B">
              <w:rPr>
                <w:sz w:val="22"/>
                <w:szCs w:val="22"/>
              </w:rPr>
              <w:t>ТОО «Самал жай»</w:t>
            </w:r>
          </w:p>
        </w:tc>
        <w:tc>
          <w:tcPr>
            <w:tcW w:w="1701" w:type="dxa"/>
          </w:tcPr>
          <w:p w:rsidR="00E67C68" w:rsidRPr="00DE181B" w:rsidRDefault="00E67C68" w:rsidP="00E67C68">
            <w:pPr>
              <w:jc w:val="center"/>
              <w:rPr>
                <w:sz w:val="22"/>
                <w:szCs w:val="22"/>
              </w:rPr>
            </w:pPr>
            <w:r w:rsidRPr="00DE181B">
              <w:rPr>
                <w:sz w:val="22"/>
                <w:szCs w:val="22"/>
              </w:rPr>
              <w:t>Лот №9</w:t>
            </w:r>
          </w:p>
        </w:tc>
        <w:tc>
          <w:tcPr>
            <w:tcW w:w="2693" w:type="dxa"/>
          </w:tcPr>
          <w:p w:rsidR="00E67C68" w:rsidRPr="00DE181B" w:rsidRDefault="00E67C68" w:rsidP="00604E79">
            <w:pPr>
              <w:rPr>
                <w:sz w:val="22"/>
                <w:szCs w:val="22"/>
              </w:rPr>
            </w:pPr>
            <w:r w:rsidRPr="00DE181B">
              <w:rPr>
                <w:sz w:val="22"/>
                <w:szCs w:val="22"/>
              </w:rPr>
              <w:t>На стадии завершения строительства</w:t>
            </w:r>
          </w:p>
        </w:tc>
      </w:tr>
      <w:tr w:rsidR="00E67C68" w:rsidRPr="00DE181B" w:rsidTr="00E67C68">
        <w:tc>
          <w:tcPr>
            <w:tcW w:w="12157" w:type="dxa"/>
            <w:gridSpan w:val="5"/>
          </w:tcPr>
          <w:p w:rsidR="00E67C68" w:rsidRPr="00DE181B" w:rsidRDefault="00E67C68" w:rsidP="003121AB">
            <w:pPr>
              <w:jc w:val="center"/>
              <w:rPr>
                <w:b/>
                <w:color w:val="000000"/>
                <w:sz w:val="22"/>
                <w:szCs w:val="22"/>
                <w:lang w:val="kk-KZ"/>
              </w:rPr>
            </w:pPr>
            <w:r w:rsidRPr="00DE181B">
              <w:rPr>
                <w:b/>
                <w:color w:val="000000"/>
                <w:sz w:val="22"/>
                <w:szCs w:val="22"/>
                <w:lang w:val="kk-KZ"/>
              </w:rPr>
              <w:t>Алакольский филиал</w:t>
            </w:r>
          </w:p>
        </w:tc>
        <w:tc>
          <w:tcPr>
            <w:tcW w:w="2693" w:type="dxa"/>
          </w:tcPr>
          <w:p w:rsidR="00E67C68" w:rsidRPr="00DE181B" w:rsidRDefault="00E67C68" w:rsidP="003121AB">
            <w:pPr>
              <w:jc w:val="center"/>
              <w:rPr>
                <w:b/>
                <w:color w:val="000000"/>
                <w:sz w:val="22"/>
                <w:szCs w:val="22"/>
                <w:lang w:val="kk-KZ"/>
              </w:rPr>
            </w:pPr>
          </w:p>
        </w:tc>
      </w:tr>
      <w:tr w:rsidR="00E67C68" w:rsidRPr="00DE181B" w:rsidTr="00E67C68">
        <w:tc>
          <w:tcPr>
            <w:tcW w:w="12157" w:type="dxa"/>
            <w:gridSpan w:val="5"/>
          </w:tcPr>
          <w:p w:rsidR="00E67C68" w:rsidRPr="00DE181B" w:rsidRDefault="00E67C68" w:rsidP="003121AB">
            <w:pPr>
              <w:jc w:val="center"/>
              <w:rPr>
                <w:b/>
                <w:i/>
                <w:color w:val="000000"/>
                <w:sz w:val="22"/>
                <w:szCs w:val="22"/>
                <w:lang w:val="kk-KZ"/>
              </w:rPr>
            </w:pPr>
            <w:r w:rsidRPr="00DE181B">
              <w:rPr>
                <w:b/>
                <w:i/>
                <w:color w:val="000000"/>
                <w:sz w:val="22"/>
                <w:szCs w:val="22"/>
                <w:lang w:val="kk-KZ"/>
              </w:rPr>
              <w:t>Уйгентасский инспекторский участок</w:t>
            </w:r>
          </w:p>
        </w:tc>
        <w:tc>
          <w:tcPr>
            <w:tcW w:w="2693" w:type="dxa"/>
          </w:tcPr>
          <w:p w:rsidR="00E67C68" w:rsidRPr="00DE181B" w:rsidRDefault="00E67C68" w:rsidP="003121AB">
            <w:pPr>
              <w:jc w:val="center"/>
              <w:rPr>
                <w:b/>
                <w:i/>
                <w:color w:val="000000"/>
                <w:sz w:val="22"/>
                <w:szCs w:val="22"/>
                <w:lang w:val="kk-KZ"/>
              </w:rPr>
            </w:pP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9</w:t>
            </w:r>
          </w:p>
        </w:tc>
        <w:tc>
          <w:tcPr>
            <w:tcW w:w="2410" w:type="dxa"/>
          </w:tcPr>
          <w:p w:rsidR="00E67C68" w:rsidRPr="00DE181B" w:rsidRDefault="00E67C68" w:rsidP="00604E79">
            <w:pPr>
              <w:rPr>
                <w:sz w:val="22"/>
                <w:szCs w:val="22"/>
              </w:rPr>
            </w:pPr>
            <w:r w:rsidRPr="00DE181B">
              <w:rPr>
                <w:sz w:val="22"/>
                <w:szCs w:val="22"/>
              </w:rPr>
              <w:t>Турбаза</w:t>
            </w:r>
          </w:p>
        </w:tc>
        <w:tc>
          <w:tcPr>
            <w:tcW w:w="4536" w:type="dxa"/>
          </w:tcPr>
          <w:p w:rsidR="00E67C68" w:rsidRPr="00DE181B" w:rsidRDefault="00E67C68" w:rsidP="00604E79">
            <w:pPr>
              <w:rPr>
                <w:sz w:val="22"/>
                <w:szCs w:val="22"/>
              </w:rPr>
            </w:pPr>
            <w:r w:rsidRPr="00DE181B">
              <w:rPr>
                <w:sz w:val="22"/>
                <w:szCs w:val="22"/>
              </w:rPr>
              <w:t>ур. Аттапкан, кв.183, выд 6.-</w:t>
            </w:r>
            <w:smartTag w:uri="urn:schemas-microsoft-com:office:smarttags" w:element="metricconverter">
              <w:smartTagPr>
                <w:attr w:name="ProductID" w:val="2,0 га"/>
              </w:smartTagPr>
              <w:r w:rsidRPr="00DE181B">
                <w:rPr>
                  <w:sz w:val="22"/>
                  <w:szCs w:val="22"/>
                </w:rPr>
                <w:t>2,0 га</w:t>
              </w:r>
            </w:smartTag>
          </w:p>
        </w:tc>
        <w:tc>
          <w:tcPr>
            <w:tcW w:w="2693" w:type="dxa"/>
          </w:tcPr>
          <w:p w:rsidR="00E67C68" w:rsidRPr="00DE181B" w:rsidRDefault="00E67C68" w:rsidP="00604E79">
            <w:pPr>
              <w:rPr>
                <w:sz w:val="22"/>
                <w:szCs w:val="22"/>
              </w:rPr>
            </w:pPr>
            <w:r w:rsidRPr="00DE181B">
              <w:rPr>
                <w:sz w:val="22"/>
                <w:szCs w:val="22"/>
              </w:rPr>
              <w:t>ТОО «Уйгентас-АА»</w:t>
            </w:r>
          </w:p>
        </w:tc>
        <w:tc>
          <w:tcPr>
            <w:tcW w:w="1701" w:type="dxa"/>
          </w:tcPr>
          <w:p w:rsidR="00E67C68" w:rsidRPr="00DE181B" w:rsidRDefault="00E67C68" w:rsidP="00E67C68">
            <w:pPr>
              <w:jc w:val="center"/>
              <w:rPr>
                <w:sz w:val="22"/>
                <w:szCs w:val="22"/>
              </w:rPr>
            </w:pPr>
            <w:r w:rsidRPr="00DE181B">
              <w:rPr>
                <w:sz w:val="22"/>
                <w:szCs w:val="22"/>
              </w:rPr>
              <w:t>Лот №11</w:t>
            </w:r>
          </w:p>
        </w:tc>
        <w:tc>
          <w:tcPr>
            <w:tcW w:w="2693" w:type="dxa"/>
          </w:tcPr>
          <w:p w:rsidR="00E67C68" w:rsidRPr="00DE181B" w:rsidRDefault="00A80099" w:rsidP="00EB52FA">
            <w:pPr>
              <w:rPr>
                <w:sz w:val="22"/>
                <w:szCs w:val="22"/>
              </w:rPr>
            </w:pPr>
            <w:r w:rsidRPr="00DE181B">
              <w:rPr>
                <w:sz w:val="22"/>
                <w:szCs w:val="22"/>
              </w:rPr>
              <w:t xml:space="preserve">Договор </w:t>
            </w:r>
            <w:r w:rsidR="00AE0725" w:rsidRPr="00DE181B">
              <w:rPr>
                <w:sz w:val="22"/>
                <w:szCs w:val="22"/>
              </w:rPr>
              <w:t xml:space="preserve"> </w:t>
            </w:r>
            <w:r w:rsidR="00DE181B" w:rsidRPr="00DE181B">
              <w:rPr>
                <w:sz w:val="22"/>
                <w:szCs w:val="22"/>
              </w:rPr>
              <w:t>расторгнут</w:t>
            </w:r>
          </w:p>
        </w:tc>
      </w:tr>
      <w:tr w:rsidR="00E67C68" w:rsidRPr="00DE181B" w:rsidTr="00E67C68">
        <w:tc>
          <w:tcPr>
            <w:tcW w:w="817" w:type="dxa"/>
          </w:tcPr>
          <w:p w:rsidR="00E67C68" w:rsidRPr="00DE181B" w:rsidRDefault="00E67C68" w:rsidP="00F170C8">
            <w:pPr>
              <w:jc w:val="both"/>
              <w:rPr>
                <w:color w:val="000000"/>
                <w:sz w:val="22"/>
                <w:szCs w:val="22"/>
                <w:lang w:val="kk-KZ"/>
              </w:rPr>
            </w:pPr>
            <w:r w:rsidRPr="00DE181B">
              <w:rPr>
                <w:color w:val="000000"/>
                <w:sz w:val="22"/>
                <w:szCs w:val="22"/>
                <w:lang w:val="kk-KZ"/>
              </w:rPr>
              <w:t>10</w:t>
            </w:r>
          </w:p>
        </w:tc>
        <w:tc>
          <w:tcPr>
            <w:tcW w:w="2410" w:type="dxa"/>
          </w:tcPr>
          <w:p w:rsidR="00E67C68" w:rsidRPr="00DE181B" w:rsidRDefault="00E67C68" w:rsidP="00604E79">
            <w:pPr>
              <w:rPr>
                <w:sz w:val="22"/>
                <w:szCs w:val="22"/>
              </w:rPr>
            </w:pPr>
            <w:r w:rsidRPr="00DE181B">
              <w:rPr>
                <w:sz w:val="22"/>
                <w:szCs w:val="22"/>
              </w:rPr>
              <w:t xml:space="preserve">Гостевой дом </w:t>
            </w:r>
          </w:p>
        </w:tc>
        <w:tc>
          <w:tcPr>
            <w:tcW w:w="4536" w:type="dxa"/>
          </w:tcPr>
          <w:p w:rsidR="00E67C68" w:rsidRPr="00DE181B" w:rsidRDefault="00E67C68" w:rsidP="00604E79">
            <w:pPr>
              <w:rPr>
                <w:sz w:val="22"/>
                <w:szCs w:val="22"/>
              </w:rPr>
            </w:pPr>
            <w:r w:rsidRPr="00DE181B">
              <w:rPr>
                <w:sz w:val="22"/>
                <w:szCs w:val="22"/>
              </w:rPr>
              <w:t xml:space="preserve">ур. Безымянный ключ, кв.186 выд.3, возле кордона </w:t>
            </w:r>
            <w:r w:rsidRPr="00DE181B">
              <w:rPr>
                <w:sz w:val="22"/>
                <w:szCs w:val="22"/>
                <w:lang w:val="kk-KZ"/>
              </w:rPr>
              <w:t>№</w:t>
            </w:r>
            <w:r w:rsidRPr="00DE181B">
              <w:rPr>
                <w:sz w:val="22"/>
                <w:szCs w:val="22"/>
              </w:rPr>
              <w:t xml:space="preserve"> 2-0,5 га</w:t>
            </w:r>
          </w:p>
        </w:tc>
        <w:tc>
          <w:tcPr>
            <w:tcW w:w="2693" w:type="dxa"/>
          </w:tcPr>
          <w:p w:rsidR="00E67C68" w:rsidRPr="00DE181B" w:rsidRDefault="00E67C68" w:rsidP="00604E79">
            <w:pPr>
              <w:rPr>
                <w:sz w:val="22"/>
                <w:szCs w:val="22"/>
              </w:rPr>
            </w:pPr>
            <w:r w:rsidRPr="00DE181B">
              <w:rPr>
                <w:sz w:val="22"/>
                <w:szCs w:val="22"/>
              </w:rPr>
              <w:t>ТОО «Табигат ОРХ»</w:t>
            </w:r>
          </w:p>
        </w:tc>
        <w:tc>
          <w:tcPr>
            <w:tcW w:w="1701" w:type="dxa"/>
          </w:tcPr>
          <w:p w:rsidR="00E67C68" w:rsidRPr="00DE181B" w:rsidRDefault="00E67C68" w:rsidP="00E67C68">
            <w:pPr>
              <w:jc w:val="center"/>
              <w:rPr>
                <w:sz w:val="22"/>
                <w:szCs w:val="22"/>
              </w:rPr>
            </w:pPr>
            <w:r w:rsidRPr="00DE181B">
              <w:rPr>
                <w:sz w:val="22"/>
                <w:szCs w:val="22"/>
              </w:rPr>
              <w:t>Лот №13</w:t>
            </w:r>
          </w:p>
        </w:tc>
        <w:tc>
          <w:tcPr>
            <w:tcW w:w="2693" w:type="dxa"/>
          </w:tcPr>
          <w:p w:rsidR="00E67C68" w:rsidRPr="00DE181B" w:rsidRDefault="00E67C68" w:rsidP="00EB52FA">
            <w:pPr>
              <w:rPr>
                <w:sz w:val="22"/>
                <w:szCs w:val="22"/>
              </w:rPr>
            </w:pPr>
            <w:r w:rsidRPr="00DE181B">
              <w:rPr>
                <w:sz w:val="22"/>
                <w:szCs w:val="22"/>
              </w:rPr>
              <w:t>На стадии разработки ПСД</w:t>
            </w:r>
          </w:p>
        </w:tc>
      </w:tr>
    </w:tbl>
    <w:p w:rsidR="00F170C8" w:rsidRPr="00DE181B" w:rsidRDefault="00F170C8" w:rsidP="00F170C8">
      <w:pPr>
        <w:shd w:val="clear" w:color="auto" w:fill="FFFFFF"/>
        <w:spacing w:after="0" w:line="240" w:lineRule="auto"/>
        <w:ind w:firstLine="709"/>
        <w:jc w:val="both"/>
        <w:rPr>
          <w:rFonts w:ascii="Times New Roman" w:eastAsia="Times New Roman" w:hAnsi="Times New Roman" w:cs="Times New Roman"/>
          <w:i/>
          <w:color w:val="000000"/>
          <w:sz w:val="24"/>
          <w:szCs w:val="24"/>
          <w:lang w:val="kk-KZ" w:eastAsia="ru-RU"/>
        </w:rPr>
      </w:pPr>
    </w:p>
    <w:p w:rsidR="000C5F40" w:rsidRPr="00DE181B" w:rsidRDefault="000C5F40" w:rsidP="00E67C6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3121AB" w:rsidRPr="00DE181B" w:rsidRDefault="003121AB" w:rsidP="009454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E181B">
        <w:rPr>
          <w:rFonts w:ascii="Times New Roman" w:eastAsia="Times New Roman" w:hAnsi="Times New Roman" w:cs="Times New Roman"/>
          <w:color w:val="000000"/>
          <w:sz w:val="24"/>
          <w:szCs w:val="24"/>
          <w:lang w:eastAsia="ru-RU"/>
        </w:rPr>
        <w:lastRenderedPageBreak/>
        <w:t xml:space="preserve">Таблица 12- </w:t>
      </w:r>
      <w:r w:rsidR="00310542" w:rsidRPr="00DE181B">
        <w:rPr>
          <w:rFonts w:ascii="Times New Roman" w:eastAsia="Times New Roman" w:hAnsi="Times New Roman" w:cs="Times New Roman"/>
          <w:color w:val="000000"/>
          <w:sz w:val="24"/>
          <w:szCs w:val="24"/>
          <w:lang w:eastAsia="ru-RU"/>
        </w:rPr>
        <w:t>Перечень участков Жонгар-Алатауского ГНПП, предоставляемых в долгосрочное пользование для создания</w:t>
      </w:r>
      <w:r w:rsidR="00A168BE" w:rsidRPr="00DE181B">
        <w:rPr>
          <w:rFonts w:ascii="Times New Roman" w:eastAsia="Times New Roman" w:hAnsi="Times New Roman" w:cs="Times New Roman"/>
          <w:color w:val="000000"/>
          <w:sz w:val="24"/>
          <w:szCs w:val="24"/>
          <w:lang w:eastAsia="ru-RU"/>
        </w:rPr>
        <w:t xml:space="preserve"> </w:t>
      </w:r>
      <w:r w:rsidR="00310542" w:rsidRPr="00DE181B">
        <w:rPr>
          <w:rFonts w:ascii="Times New Roman" w:eastAsia="Times New Roman" w:hAnsi="Times New Roman" w:cs="Times New Roman"/>
          <w:color w:val="000000"/>
          <w:sz w:val="24"/>
          <w:szCs w:val="24"/>
          <w:lang w:eastAsia="ru-RU"/>
        </w:rPr>
        <w:t>капитальных объектов туристско-рекреационного назначения</w:t>
      </w:r>
    </w:p>
    <w:tbl>
      <w:tblPr>
        <w:tblStyle w:val="af"/>
        <w:tblW w:w="0" w:type="auto"/>
        <w:tblLook w:val="04A0"/>
      </w:tblPr>
      <w:tblGrid>
        <w:gridCol w:w="817"/>
        <w:gridCol w:w="2410"/>
        <w:gridCol w:w="4536"/>
        <w:gridCol w:w="5245"/>
        <w:gridCol w:w="1778"/>
      </w:tblGrid>
      <w:tr w:rsidR="0098435C" w:rsidRPr="00DE181B" w:rsidTr="0098435C">
        <w:tc>
          <w:tcPr>
            <w:tcW w:w="817" w:type="dxa"/>
          </w:tcPr>
          <w:p w:rsidR="0098435C" w:rsidRPr="00DE181B" w:rsidRDefault="0098435C" w:rsidP="00604E79">
            <w:pPr>
              <w:jc w:val="center"/>
              <w:rPr>
                <w:b/>
                <w:color w:val="000000"/>
                <w:sz w:val="24"/>
                <w:szCs w:val="24"/>
                <w:lang w:val="kk-KZ"/>
              </w:rPr>
            </w:pPr>
            <w:r w:rsidRPr="00DE181B">
              <w:rPr>
                <w:b/>
                <w:color w:val="000000"/>
                <w:sz w:val="24"/>
                <w:szCs w:val="24"/>
                <w:lang w:val="kk-KZ"/>
              </w:rPr>
              <w:t>№</w:t>
            </w:r>
          </w:p>
        </w:tc>
        <w:tc>
          <w:tcPr>
            <w:tcW w:w="2410" w:type="dxa"/>
          </w:tcPr>
          <w:p w:rsidR="0098435C" w:rsidRPr="00DE181B" w:rsidRDefault="0098435C" w:rsidP="00604E79">
            <w:pPr>
              <w:jc w:val="center"/>
              <w:rPr>
                <w:b/>
                <w:color w:val="000000"/>
                <w:sz w:val="24"/>
                <w:szCs w:val="24"/>
                <w:lang w:val="kk-KZ"/>
              </w:rPr>
            </w:pPr>
            <w:r w:rsidRPr="00DE181B">
              <w:rPr>
                <w:b/>
                <w:color w:val="000000"/>
                <w:sz w:val="24"/>
                <w:szCs w:val="24"/>
                <w:lang w:val="kk-KZ"/>
              </w:rPr>
              <w:t>Наименование объекта</w:t>
            </w:r>
          </w:p>
        </w:tc>
        <w:tc>
          <w:tcPr>
            <w:tcW w:w="4536" w:type="dxa"/>
          </w:tcPr>
          <w:p w:rsidR="0098435C" w:rsidRPr="00DE181B" w:rsidRDefault="0098435C" w:rsidP="00604E79">
            <w:pPr>
              <w:jc w:val="center"/>
              <w:rPr>
                <w:b/>
                <w:color w:val="000000"/>
                <w:sz w:val="24"/>
                <w:szCs w:val="24"/>
                <w:lang w:val="kk-KZ"/>
              </w:rPr>
            </w:pPr>
            <w:r w:rsidRPr="00DE181B">
              <w:rPr>
                <w:b/>
                <w:color w:val="000000"/>
                <w:sz w:val="24"/>
                <w:szCs w:val="24"/>
                <w:lang w:val="kk-KZ"/>
              </w:rPr>
              <w:t>Местоположение, площадь</w:t>
            </w:r>
          </w:p>
        </w:tc>
        <w:tc>
          <w:tcPr>
            <w:tcW w:w="5245" w:type="dxa"/>
          </w:tcPr>
          <w:p w:rsidR="0098435C" w:rsidRPr="00DE181B" w:rsidRDefault="0098435C" w:rsidP="00604E79">
            <w:pPr>
              <w:jc w:val="center"/>
              <w:rPr>
                <w:b/>
                <w:color w:val="000000"/>
                <w:sz w:val="24"/>
                <w:szCs w:val="24"/>
                <w:lang w:val="kk-KZ"/>
              </w:rPr>
            </w:pPr>
            <w:r w:rsidRPr="00DE181B">
              <w:rPr>
                <w:b/>
                <w:color w:val="000000"/>
                <w:sz w:val="24"/>
                <w:szCs w:val="24"/>
                <w:lang w:val="kk-KZ"/>
              </w:rPr>
              <w:t xml:space="preserve">Планируемые мероприятия </w:t>
            </w:r>
          </w:p>
        </w:tc>
        <w:tc>
          <w:tcPr>
            <w:tcW w:w="1778" w:type="dxa"/>
          </w:tcPr>
          <w:p w:rsidR="0098435C" w:rsidRPr="00DE181B" w:rsidRDefault="0098435C" w:rsidP="00604E79">
            <w:pPr>
              <w:jc w:val="center"/>
              <w:rPr>
                <w:b/>
                <w:color w:val="000000"/>
                <w:sz w:val="24"/>
                <w:szCs w:val="24"/>
                <w:lang w:val="kk-KZ"/>
              </w:rPr>
            </w:pPr>
            <w:r w:rsidRPr="00DE181B">
              <w:rPr>
                <w:b/>
                <w:color w:val="000000"/>
                <w:sz w:val="24"/>
                <w:szCs w:val="24"/>
                <w:lang w:val="kk-KZ"/>
              </w:rPr>
              <w:t xml:space="preserve">Лот </w:t>
            </w:r>
          </w:p>
        </w:tc>
      </w:tr>
      <w:tr w:rsidR="0098435C" w:rsidRPr="00DE181B" w:rsidTr="00604E79">
        <w:tc>
          <w:tcPr>
            <w:tcW w:w="14786" w:type="dxa"/>
            <w:gridSpan w:val="5"/>
          </w:tcPr>
          <w:p w:rsidR="0098435C" w:rsidRPr="00DE181B" w:rsidRDefault="0098435C" w:rsidP="00604E79">
            <w:pPr>
              <w:jc w:val="center"/>
              <w:rPr>
                <w:b/>
                <w:color w:val="000000"/>
                <w:sz w:val="24"/>
                <w:szCs w:val="24"/>
                <w:lang w:val="kk-KZ"/>
              </w:rPr>
            </w:pPr>
            <w:r w:rsidRPr="00DE181B">
              <w:rPr>
                <w:b/>
                <w:color w:val="000000"/>
                <w:sz w:val="24"/>
                <w:szCs w:val="24"/>
                <w:lang w:val="kk-KZ"/>
              </w:rPr>
              <w:t>Саркандский филиал</w:t>
            </w:r>
          </w:p>
        </w:tc>
      </w:tr>
      <w:tr w:rsidR="0098435C" w:rsidRPr="00DE181B" w:rsidTr="00604E79">
        <w:tc>
          <w:tcPr>
            <w:tcW w:w="14786" w:type="dxa"/>
            <w:gridSpan w:val="5"/>
          </w:tcPr>
          <w:p w:rsidR="0098435C" w:rsidRPr="00DE181B" w:rsidRDefault="0098435C" w:rsidP="00604E79">
            <w:pPr>
              <w:jc w:val="center"/>
              <w:rPr>
                <w:b/>
                <w:i/>
                <w:color w:val="000000"/>
                <w:sz w:val="24"/>
                <w:szCs w:val="24"/>
                <w:lang w:val="kk-KZ"/>
              </w:rPr>
            </w:pPr>
            <w:r w:rsidRPr="00DE181B">
              <w:rPr>
                <w:b/>
                <w:i/>
                <w:color w:val="000000"/>
                <w:sz w:val="24"/>
                <w:szCs w:val="24"/>
                <w:lang w:val="kk-KZ"/>
              </w:rPr>
              <w:t>Тополевский инспекторский участок</w:t>
            </w:r>
          </w:p>
        </w:tc>
      </w:tr>
      <w:tr w:rsidR="00A95323" w:rsidRPr="00DE181B" w:rsidTr="0098435C">
        <w:tc>
          <w:tcPr>
            <w:tcW w:w="817" w:type="dxa"/>
          </w:tcPr>
          <w:p w:rsidR="00A95323" w:rsidRPr="00DE181B" w:rsidRDefault="00A95323" w:rsidP="00604E79">
            <w:pPr>
              <w:jc w:val="both"/>
              <w:rPr>
                <w:color w:val="000000"/>
                <w:sz w:val="24"/>
                <w:szCs w:val="24"/>
                <w:lang w:val="kk-KZ"/>
              </w:rPr>
            </w:pPr>
            <w:r w:rsidRPr="00DE181B">
              <w:rPr>
                <w:color w:val="000000"/>
                <w:sz w:val="24"/>
                <w:szCs w:val="24"/>
                <w:lang w:val="kk-KZ"/>
              </w:rPr>
              <w:t>1</w:t>
            </w:r>
          </w:p>
        </w:tc>
        <w:tc>
          <w:tcPr>
            <w:tcW w:w="2410" w:type="dxa"/>
          </w:tcPr>
          <w:p w:rsidR="00A95323" w:rsidRPr="00DE181B" w:rsidRDefault="00A95323" w:rsidP="00344026">
            <w:pPr>
              <w:rPr>
                <w:sz w:val="24"/>
                <w:szCs w:val="24"/>
              </w:rPr>
            </w:pPr>
            <w:r w:rsidRPr="00DE181B">
              <w:rPr>
                <w:sz w:val="24"/>
                <w:szCs w:val="24"/>
              </w:rPr>
              <w:t>Гостевой дом</w:t>
            </w:r>
          </w:p>
        </w:tc>
        <w:tc>
          <w:tcPr>
            <w:tcW w:w="4536" w:type="dxa"/>
          </w:tcPr>
          <w:p w:rsidR="00A95323" w:rsidRPr="00DE181B" w:rsidRDefault="00A95323" w:rsidP="00FE638B">
            <w:pPr>
              <w:rPr>
                <w:sz w:val="24"/>
                <w:szCs w:val="24"/>
              </w:rPr>
            </w:pPr>
            <w:r w:rsidRPr="00DE181B">
              <w:rPr>
                <w:sz w:val="24"/>
                <w:szCs w:val="24"/>
              </w:rPr>
              <w:t>ур.Осиновая, кв.19, выд</w:t>
            </w:r>
            <w:r w:rsidRPr="00DE181B">
              <w:rPr>
                <w:sz w:val="24"/>
                <w:szCs w:val="24"/>
                <w:lang w:val="kk-KZ"/>
              </w:rPr>
              <w:t xml:space="preserve">. </w:t>
            </w:r>
            <w:r w:rsidRPr="00DE181B">
              <w:rPr>
                <w:sz w:val="24"/>
                <w:szCs w:val="24"/>
              </w:rPr>
              <w:t>1</w:t>
            </w:r>
            <w:r w:rsidR="00FE638B" w:rsidRPr="00DE181B">
              <w:rPr>
                <w:sz w:val="24"/>
                <w:szCs w:val="24"/>
              </w:rPr>
              <w:t>,10 –</w:t>
            </w:r>
            <w:r w:rsidRPr="00DE181B">
              <w:rPr>
                <w:sz w:val="24"/>
                <w:szCs w:val="24"/>
              </w:rPr>
              <w:t xml:space="preserve"> 2</w:t>
            </w:r>
            <w:r w:rsidR="00FE638B" w:rsidRPr="00DE181B">
              <w:rPr>
                <w:sz w:val="24"/>
                <w:szCs w:val="24"/>
              </w:rPr>
              <w:t>,5 га</w:t>
            </w:r>
          </w:p>
        </w:tc>
        <w:tc>
          <w:tcPr>
            <w:tcW w:w="5245" w:type="dxa"/>
          </w:tcPr>
          <w:p w:rsidR="00A95323" w:rsidRPr="00DE181B" w:rsidRDefault="00A95323" w:rsidP="00604E79">
            <w:pPr>
              <w:rPr>
                <w:sz w:val="24"/>
                <w:szCs w:val="24"/>
              </w:rPr>
            </w:pPr>
            <w:r w:rsidRPr="00DE181B">
              <w:rPr>
                <w:sz w:val="24"/>
                <w:szCs w:val="24"/>
              </w:rPr>
              <w:t>Строительство, обустройство территории</w:t>
            </w:r>
          </w:p>
        </w:tc>
        <w:tc>
          <w:tcPr>
            <w:tcW w:w="1778" w:type="dxa"/>
          </w:tcPr>
          <w:p w:rsidR="00A95323" w:rsidRPr="00DE181B" w:rsidRDefault="00A95323" w:rsidP="00481B72">
            <w:pPr>
              <w:jc w:val="both"/>
              <w:rPr>
                <w:sz w:val="24"/>
                <w:szCs w:val="24"/>
                <w:lang w:val="kk-KZ"/>
              </w:rPr>
            </w:pPr>
            <w:r w:rsidRPr="00DE181B">
              <w:rPr>
                <w:sz w:val="24"/>
                <w:szCs w:val="24"/>
              </w:rPr>
              <w:t>Лот №</w:t>
            </w:r>
            <w:r w:rsidRPr="00DE181B">
              <w:rPr>
                <w:sz w:val="24"/>
                <w:szCs w:val="24"/>
                <w:lang w:val="kk-KZ"/>
              </w:rPr>
              <w:t>12</w:t>
            </w:r>
          </w:p>
        </w:tc>
      </w:tr>
      <w:tr w:rsidR="00A95323" w:rsidRPr="00DE181B" w:rsidTr="0098435C">
        <w:tc>
          <w:tcPr>
            <w:tcW w:w="817" w:type="dxa"/>
          </w:tcPr>
          <w:p w:rsidR="00A95323" w:rsidRPr="00DE181B" w:rsidRDefault="00A95323" w:rsidP="00604E79">
            <w:pPr>
              <w:jc w:val="both"/>
              <w:rPr>
                <w:color w:val="000000"/>
                <w:sz w:val="24"/>
                <w:szCs w:val="24"/>
                <w:lang w:val="kk-KZ"/>
              </w:rPr>
            </w:pPr>
            <w:r w:rsidRPr="00DE181B">
              <w:rPr>
                <w:color w:val="000000"/>
                <w:sz w:val="24"/>
                <w:szCs w:val="24"/>
                <w:lang w:val="kk-KZ"/>
              </w:rPr>
              <w:t>2</w:t>
            </w:r>
          </w:p>
        </w:tc>
        <w:tc>
          <w:tcPr>
            <w:tcW w:w="2410" w:type="dxa"/>
          </w:tcPr>
          <w:p w:rsidR="00A95323" w:rsidRPr="00DE181B" w:rsidRDefault="00A95323" w:rsidP="00604E79">
            <w:pPr>
              <w:rPr>
                <w:sz w:val="24"/>
                <w:szCs w:val="24"/>
                <w:lang w:val="kk-KZ"/>
              </w:rPr>
            </w:pPr>
            <w:r w:rsidRPr="00DE181B">
              <w:rPr>
                <w:sz w:val="24"/>
                <w:szCs w:val="24"/>
                <w:lang w:val="kk-KZ"/>
              </w:rPr>
              <w:t>Гостевой дом</w:t>
            </w:r>
          </w:p>
        </w:tc>
        <w:tc>
          <w:tcPr>
            <w:tcW w:w="4536" w:type="dxa"/>
          </w:tcPr>
          <w:p w:rsidR="00A95323" w:rsidRPr="00DE181B" w:rsidRDefault="00A95323" w:rsidP="00604E79">
            <w:pPr>
              <w:rPr>
                <w:sz w:val="24"/>
                <w:szCs w:val="24"/>
              </w:rPr>
            </w:pPr>
            <w:r w:rsidRPr="00DE181B">
              <w:rPr>
                <w:sz w:val="24"/>
                <w:szCs w:val="24"/>
              </w:rPr>
              <w:t>Осиновая, кв.11, выд.86 - 0,5га</w:t>
            </w:r>
          </w:p>
        </w:tc>
        <w:tc>
          <w:tcPr>
            <w:tcW w:w="5245" w:type="dxa"/>
          </w:tcPr>
          <w:p w:rsidR="00A95323" w:rsidRPr="00DE181B" w:rsidRDefault="00A95323" w:rsidP="00604E79">
            <w:pPr>
              <w:rPr>
                <w:sz w:val="24"/>
                <w:szCs w:val="24"/>
              </w:rPr>
            </w:pPr>
            <w:r w:rsidRPr="00DE181B">
              <w:rPr>
                <w:sz w:val="24"/>
                <w:szCs w:val="24"/>
              </w:rPr>
              <w:t>Строительство, обустройство территории</w:t>
            </w:r>
          </w:p>
        </w:tc>
        <w:tc>
          <w:tcPr>
            <w:tcW w:w="1778" w:type="dxa"/>
          </w:tcPr>
          <w:p w:rsidR="00A95323" w:rsidRPr="00DE181B" w:rsidRDefault="00A95323" w:rsidP="00481B72">
            <w:pPr>
              <w:jc w:val="both"/>
              <w:rPr>
                <w:sz w:val="24"/>
                <w:szCs w:val="24"/>
                <w:lang w:val="kk-KZ"/>
              </w:rPr>
            </w:pPr>
            <w:r w:rsidRPr="00DE181B">
              <w:rPr>
                <w:sz w:val="24"/>
                <w:szCs w:val="24"/>
                <w:lang w:val="kk-KZ"/>
              </w:rPr>
              <w:t>Лот №5</w:t>
            </w:r>
          </w:p>
        </w:tc>
      </w:tr>
      <w:tr w:rsidR="00A95323" w:rsidRPr="00DE181B" w:rsidTr="00344026">
        <w:tc>
          <w:tcPr>
            <w:tcW w:w="14786" w:type="dxa"/>
            <w:gridSpan w:val="5"/>
          </w:tcPr>
          <w:p w:rsidR="00A95323" w:rsidRPr="00DE181B" w:rsidRDefault="00A95323" w:rsidP="009C53F2">
            <w:pPr>
              <w:jc w:val="center"/>
              <w:rPr>
                <w:b/>
                <w:i/>
                <w:sz w:val="24"/>
                <w:szCs w:val="24"/>
                <w:lang w:val="kk-KZ"/>
              </w:rPr>
            </w:pPr>
            <w:r w:rsidRPr="00DE181B">
              <w:rPr>
                <w:b/>
                <w:i/>
                <w:sz w:val="24"/>
                <w:szCs w:val="24"/>
                <w:lang w:val="kk-KZ"/>
              </w:rPr>
              <w:t xml:space="preserve">Басканский инспекторский участок </w:t>
            </w:r>
          </w:p>
        </w:tc>
      </w:tr>
      <w:tr w:rsidR="00A95323" w:rsidRPr="00DE181B" w:rsidTr="0098435C">
        <w:tc>
          <w:tcPr>
            <w:tcW w:w="817" w:type="dxa"/>
          </w:tcPr>
          <w:p w:rsidR="00A95323" w:rsidRPr="00DE181B" w:rsidRDefault="00A95323" w:rsidP="00604E79">
            <w:pPr>
              <w:jc w:val="both"/>
              <w:rPr>
                <w:color w:val="000000"/>
                <w:sz w:val="24"/>
                <w:szCs w:val="24"/>
                <w:lang w:val="kk-KZ"/>
              </w:rPr>
            </w:pPr>
            <w:r w:rsidRPr="00DE181B">
              <w:rPr>
                <w:color w:val="000000"/>
                <w:sz w:val="24"/>
                <w:szCs w:val="24"/>
                <w:lang w:val="kk-KZ"/>
              </w:rPr>
              <w:t>3</w:t>
            </w:r>
          </w:p>
        </w:tc>
        <w:tc>
          <w:tcPr>
            <w:tcW w:w="2410" w:type="dxa"/>
          </w:tcPr>
          <w:p w:rsidR="00A95323" w:rsidRPr="00DE181B" w:rsidRDefault="00A95323" w:rsidP="00344026">
            <w:pPr>
              <w:rPr>
                <w:sz w:val="24"/>
                <w:szCs w:val="24"/>
              </w:rPr>
            </w:pPr>
            <w:r w:rsidRPr="00DE181B">
              <w:rPr>
                <w:sz w:val="24"/>
                <w:szCs w:val="24"/>
              </w:rPr>
              <w:t>Гостевой  дом</w:t>
            </w:r>
          </w:p>
        </w:tc>
        <w:tc>
          <w:tcPr>
            <w:tcW w:w="4536" w:type="dxa"/>
          </w:tcPr>
          <w:p w:rsidR="00A95323" w:rsidRPr="00DE181B" w:rsidRDefault="00FE638B" w:rsidP="00FE638B">
            <w:pPr>
              <w:rPr>
                <w:sz w:val="24"/>
                <w:szCs w:val="24"/>
              </w:rPr>
            </w:pPr>
            <w:r w:rsidRPr="00DE181B">
              <w:rPr>
                <w:sz w:val="24"/>
                <w:szCs w:val="24"/>
              </w:rPr>
              <w:t xml:space="preserve">ур. Большой </w:t>
            </w:r>
            <w:r w:rsidR="00A95323" w:rsidRPr="00DE181B">
              <w:rPr>
                <w:sz w:val="24"/>
                <w:szCs w:val="24"/>
              </w:rPr>
              <w:t>Баскан, кв.24, выд.16– 2,0 га</w:t>
            </w:r>
          </w:p>
        </w:tc>
        <w:tc>
          <w:tcPr>
            <w:tcW w:w="5245" w:type="dxa"/>
          </w:tcPr>
          <w:p w:rsidR="00A95323" w:rsidRPr="00DE181B" w:rsidRDefault="00A95323" w:rsidP="00604E79">
            <w:pPr>
              <w:rPr>
                <w:sz w:val="24"/>
                <w:szCs w:val="24"/>
              </w:rPr>
            </w:pPr>
            <w:r w:rsidRPr="00DE181B">
              <w:rPr>
                <w:sz w:val="24"/>
                <w:szCs w:val="24"/>
              </w:rPr>
              <w:t>Строительство, обустройство территории</w:t>
            </w:r>
          </w:p>
        </w:tc>
        <w:tc>
          <w:tcPr>
            <w:tcW w:w="1778" w:type="dxa"/>
          </w:tcPr>
          <w:p w:rsidR="00A95323" w:rsidRPr="00DE181B" w:rsidRDefault="00A95323" w:rsidP="00FE638B">
            <w:pPr>
              <w:jc w:val="both"/>
              <w:rPr>
                <w:sz w:val="24"/>
                <w:szCs w:val="24"/>
                <w:lang w:val="kk-KZ"/>
              </w:rPr>
            </w:pPr>
            <w:r w:rsidRPr="00DE181B">
              <w:rPr>
                <w:sz w:val="24"/>
                <w:szCs w:val="24"/>
                <w:lang w:val="kk-KZ"/>
              </w:rPr>
              <w:t>Лот №</w:t>
            </w:r>
            <w:r w:rsidR="00FE638B" w:rsidRPr="00DE181B">
              <w:rPr>
                <w:sz w:val="24"/>
                <w:szCs w:val="24"/>
                <w:lang w:val="kk-KZ"/>
              </w:rPr>
              <w:t>3</w:t>
            </w:r>
          </w:p>
        </w:tc>
      </w:tr>
      <w:tr w:rsidR="00A95323" w:rsidRPr="00DE181B" w:rsidTr="00604E79">
        <w:tc>
          <w:tcPr>
            <w:tcW w:w="14786" w:type="dxa"/>
            <w:gridSpan w:val="5"/>
          </w:tcPr>
          <w:p w:rsidR="00A95323" w:rsidRPr="00DE181B" w:rsidRDefault="00A95323" w:rsidP="000B75CA">
            <w:pPr>
              <w:jc w:val="center"/>
              <w:rPr>
                <w:b/>
                <w:i/>
                <w:sz w:val="24"/>
                <w:szCs w:val="24"/>
                <w:lang w:val="kk-KZ"/>
              </w:rPr>
            </w:pPr>
            <w:r w:rsidRPr="00DE181B">
              <w:rPr>
                <w:b/>
                <w:i/>
                <w:sz w:val="24"/>
                <w:szCs w:val="24"/>
                <w:lang w:val="kk-KZ"/>
              </w:rPr>
              <w:t>Саркандский лесной питомник</w:t>
            </w:r>
          </w:p>
        </w:tc>
      </w:tr>
      <w:tr w:rsidR="00FE638B" w:rsidRPr="00DE181B" w:rsidTr="0098435C">
        <w:tc>
          <w:tcPr>
            <w:tcW w:w="817" w:type="dxa"/>
          </w:tcPr>
          <w:p w:rsidR="00FE638B" w:rsidRPr="00DE181B" w:rsidRDefault="00FE638B" w:rsidP="00604E79">
            <w:pPr>
              <w:jc w:val="both"/>
              <w:rPr>
                <w:color w:val="000000"/>
                <w:sz w:val="24"/>
                <w:szCs w:val="24"/>
                <w:lang w:val="kk-KZ"/>
              </w:rPr>
            </w:pPr>
            <w:r w:rsidRPr="00DE181B">
              <w:rPr>
                <w:color w:val="000000"/>
                <w:sz w:val="24"/>
                <w:szCs w:val="24"/>
                <w:lang w:val="kk-KZ"/>
              </w:rPr>
              <w:t>4</w:t>
            </w:r>
          </w:p>
        </w:tc>
        <w:tc>
          <w:tcPr>
            <w:tcW w:w="2410" w:type="dxa"/>
          </w:tcPr>
          <w:p w:rsidR="00FE638B" w:rsidRPr="00DE181B" w:rsidRDefault="00FE638B" w:rsidP="00604E79">
            <w:pPr>
              <w:rPr>
                <w:sz w:val="24"/>
                <w:szCs w:val="24"/>
                <w:lang w:val="kk-KZ"/>
              </w:rPr>
            </w:pPr>
            <w:r w:rsidRPr="00DE181B">
              <w:rPr>
                <w:sz w:val="24"/>
                <w:szCs w:val="24"/>
                <w:lang w:val="kk-KZ"/>
              </w:rPr>
              <w:t>Гостевой дом</w:t>
            </w:r>
          </w:p>
        </w:tc>
        <w:tc>
          <w:tcPr>
            <w:tcW w:w="4536" w:type="dxa"/>
          </w:tcPr>
          <w:p w:rsidR="00FE638B" w:rsidRPr="00DE181B" w:rsidRDefault="00FE638B" w:rsidP="00255EB9">
            <w:pPr>
              <w:rPr>
                <w:sz w:val="24"/>
                <w:szCs w:val="24"/>
                <w:lang w:val="kk-KZ"/>
              </w:rPr>
            </w:pPr>
            <w:r w:rsidRPr="00DE181B">
              <w:rPr>
                <w:sz w:val="24"/>
                <w:szCs w:val="24"/>
                <w:lang w:val="kk-KZ"/>
              </w:rPr>
              <w:t>г.Саркан, Лесной питомник Саркандского филиала, кв.7 – 0,5 га</w:t>
            </w:r>
          </w:p>
        </w:tc>
        <w:tc>
          <w:tcPr>
            <w:tcW w:w="5245" w:type="dxa"/>
          </w:tcPr>
          <w:p w:rsidR="00FE638B" w:rsidRPr="00DE181B" w:rsidRDefault="00FE638B" w:rsidP="00604E79">
            <w:pPr>
              <w:rPr>
                <w:sz w:val="24"/>
                <w:szCs w:val="24"/>
              </w:rPr>
            </w:pPr>
            <w:r w:rsidRPr="00DE181B">
              <w:rPr>
                <w:sz w:val="24"/>
                <w:szCs w:val="24"/>
              </w:rPr>
              <w:t>Строительство, обустройство территории</w:t>
            </w:r>
          </w:p>
        </w:tc>
        <w:tc>
          <w:tcPr>
            <w:tcW w:w="1778" w:type="dxa"/>
          </w:tcPr>
          <w:p w:rsidR="00FE638B" w:rsidRPr="00DE181B" w:rsidRDefault="00FE638B" w:rsidP="00321031">
            <w:pPr>
              <w:rPr>
                <w:sz w:val="24"/>
                <w:szCs w:val="24"/>
                <w:lang w:val="kk-KZ"/>
              </w:rPr>
            </w:pPr>
            <w:r w:rsidRPr="00DE181B">
              <w:rPr>
                <w:sz w:val="24"/>
                <w:szCs w:val="24"/>
                <w:lang w:val="kk-KZ"/>
              </w:rPr>
              <w:t>Лот №14</w:t>
            </w:r>
          </w:p>
        </w:tc>
      </w:tr>
      <w:tr w:rsidR="00FE638B" w:rsidRPr="00DE181B" w:rsidTr="00604E79">
        <w:tc>
          <w:tcPr>
            <w:tcW w:w="14786" w:type="dxa"/>
            <w:gridSpan w:val="5"/>
          </w:tcPr>
          <w:p w:rsidR="00FE638B" w:rsidRPr="00DE181B" w:rsidRDefault="00FE638B" w:rsidP="00604E79">
            <w:pPr>
              <w:jc w:val="center"/>
              <w:rPr>
                <w:b/>
                <w:color w:val="000000"/>
                <w:sz w:val="24"/>
                <w:szCs w:val="24"/>
                <w:lang w:val="kk-KZ"/>
              </w:rPr>
            </w:pPr>
            <w:r w:rsidRPr="00DE181B">
              <w:rPr>
                <w:b/>
                <w:color w:val="000000"/>
                <w:sz w:val="24"/>
                <w:szCs w:val="24"/>
                <w:lang w:val="kk-KZ"/>
              </w:rPr>
              <w:t>Алакольский филиал</w:t>
            </w:r>
          </w:p>
        </w:tc>
      </w:tr>
      <w:tr w:rsidR="00FE638B" w:rsidRPr="00DE181B" w:rsidTr="00604E79">
        <w:tc>
          <w:tcPr>
            <w:tcW w:w="14786" w:type="dxa"/>
            <w:gridSpan w:val="5"/>
          </w:tcPr>
          <w:p w:rsidR="00FE638B" w:rsidRPr="00DE181B" w:rsidRDefault="00FE638B" w:rsidP="00604E79">
            <w:pPr>
              <w:jc w:val="center"/>
              <w:rPr>
                <w:b/>
                <w:i/>
                <w:color w:val="000000"/>
                <w:sz w:val="24"/>
                <w:szCs w:val="24"/>
                <w:lang w:val="kk-KZ"/>
              </w:rPr>
            </w:pPr>
            <w:r w:rsidRPr="00DE181B">
              <w:rPr>
                <w:b/>
                <w:i/>
                <w:color w:val="000000"/>
                <w:sz w:val="24"/>
                <w:szCs w:val="24"/>
                <w:lang w:val="kk-KZ"/>
              </w:rPr>
              <w:t>Кокжарский инспекторский участок</w:t>
            </w:r>
          </w:p>
        </w:tc>
      </w:tr>
      <w:tr w:rsidR="00FE638B" w:rsidRPr="00DE181B" w:rsidTr="0098435C">
        <w:tc>
          <w:tcPr>
            <w:tcW w:w="817" w:type="dxa"/>
          </w:tcPr>
          <w:p w:rsidR="00FE638B" w:rsidRPr="00DE181B" w:rsidRDefault="00FE638B" w:rsidP="00604E79">
            <w:pPr>
              <w:jc w:val="both"/>
              <w:rPr>
                <w:color w:val="000000"/>
                <w:sz w:val="24"/>
                <w:szCs w:val="24"/>
                <w:lang w:val="kk-KZ"/>
              </w:rPr>
            </w:pPr>
            <w:r w:rsidRPr="00DE181B">
              <w:rPr>
                <w:color w:val="000000"/>
                <w:sz w:val="24"/>
                <w:szCs w:val="24"/>
                <w:lang w:val="kk-KZ"/>
              </w:rPr>
              <w:t>5</w:t>
            </w:r>
          </w:p>
        </w:tc>
        <w:tc>
          <w:tcPr>
            <w:tcW w:w="2410" w:type="dxa"/>
          </w:tcPr>
          <w:p w:rsidR="00FE638B" w:rsidRPr="00DE181B" w:rsidRDefault="00FE638B" w:rsidP="00604E79">
            <w:pPr>
              <w:rPr>
                <w:sz w:val="24"/>
                <w:szCs w:val="24"/>
              </w:rPr>
            </w:pPr>
            <w:r w:rsidRPr="00DE181B">
              <w:rPr>
                <w:sz w:val="24"/>
                <w:szCs w:val="24"/>
              </w:rPr>
              <w:t>Гостевой дом</w:t>
            </w:r>
          </w:p>
        </w:tc>
        <w:tc>
          <w:tcPr>
            <w:tcW w:w="4536" w:type="dxa"/>
          </w:tcPr>
          <w:p w:rsidR="00FE638B" w:rsidRPr="00DE181B" w:rsidRDefault="00FE638B" w:rsidP="00FE638B">
            <w:pPr>
              <w:rPr>
                <w:sz w:val="24"/>
                <w:szCs w:val="24"/>
              </w:rPr>
            </w:pPr>
            <w:r w:rsidRPr="00DE181B">
              <w:rPr>
                <w:sz w:val="24"/>
                <w:szCs w:val="24"/>
              </w:rPr>
              <w:t xml:space="preserve">ур. Кокжар, правый берег р. Тентек, кв. </w:t>
            </w:r>
            <w:r w:rsidRPr="00DE181B">
              <w:rPr>
                <w:sz w:val="24"/>
                <w:szCs w:val="24"/>
                <w:lang w:val="kk-KZ"/>
              </w:rPr>
              <w:t xml:space="preserve">3, выд 3-0,5 га </w:t>
            </w:r>
          </w:p>
        </w:tc>
        <w:tc>
          <w:tcPr>
            <w:tcW w:w="5245" w:type="dxa"/>
          </w:tcPr>
          <w:p w:rsidR="00FE638B" w:rsidRPr="00DE181B" w:rsidRDefault="00FE638B" w:rsidP="00604E79">
            <w:pPr>
              <w:rPr>
                <w:sz w:val="24"/>
                <w:szCs w:val="24"/>
              </w:rPr>
            </w:pPr>
            <w:r w:rsidRPr="00DE181B">
              <w:rPr>
                <w:sz w:val="24"/>
                <w:szCs w:val="24"/>
              </w:rPr>
              <w:t>Строительство, обустройство территории</w:t>
            </w:r>
          </w:p>
        </w:tc>
        <w:tc>
          <w:tcPr>
            <w:tcW w:w="1778" w:type="dxa"/>
          </w:tcPr>
          <w:p w:rsidR="00FE638B" w:rsidRPr="00DE181B" w:rsidRDefault="00FE638B" w:rsidP="00321031">
            <w:pPr>
              <w:rPr>
                <w:sz w:val="24"/>
                <w:szCs w:val="24"/>
                <w:lang w:val="kk-KZ"/>
              </w:rPr>
            </w:pPr>
            <w:r w:rsidRPr="00DE181B">
              <w:rPr>
                <w:sz w:val="24"/>
                <w:szCs w:val="24"/>
              </w:rPr>
              <w:t>Лот №10</w:t>
            </w:r>
          </w:p>
        </w:tc>
      </w:tr>
      <w:tr w:rsidR="00A168BE" w:rsidRPr="00DE181B" w:rsidTr="00DE181B">
        <w:tc>
          <w:tcPr>
            <w:tcW w:w="14786" w:type="dxa"/>
            <w:gridSpan w:val="5"/>
          </w:tcPr>
          <w:p w:rsidR="00A168BE" w:rsidRPr="00DE181B" w:rsidRDefault="00A168BE" w:rsidP="00A168BE">
            <w:pPr>
              <w:tabs>
                <w:tab w:val="left" w:pos="6598"/>
              </w:tabs>
              <w:rPr>
                <w:sz w:val="24"/>
                <w:szCs w:val="24"/>
              </w:rPr>
            </w:pPr>
            <w:r w:rsidRPr="00DE181B">
              <w:rPr>
                <w:sz w:val="24"/>
                <w:szCs w:val="24"/>
              </w:rPr>
              <w:t xml:space="preserve">                                                                                         </w:t>
            </w:r>
            <w:r w:rsidRPr="00DE181B">
              <w:rPr>
                <w:b/>
                <w:i/>
                <w:color w:val="000000"/>
                <w:sz w:val="22"/>
                <w:szCs w:val="22"/>
                <w:lang w:val="kk-KZ"/>
              </w:rPr>
              <w:t>Уйгентасский инспекторский участок</w:t>
            </w:r>
          </w:p>
        </w:tc>
      </w:tr>
      <w:tr w:rsidR="00A168BE" w:rsidRPr="00DE181B" w:rsidTr="0098435C">
        <w:tc>
          <w:tcPr>
            <w:tcW w:w="817" w:type="dxa"/>
          </w:tcPr>
          <w:p w:rsidR="00A168BE" w:rsidRPr="00DE181B" w:rsidRDefault="00A168BE" w:rsidP="00604E79">
            <w:pPr>
              <w:jc w:val="both"/>
              <w:rPr>
                <w:color w:val="000000"/>
                <w:sz w:val="24"/>
                <w:szCs w:val="24"/>
                <w:lang w:val="kk-KZ"/>
              </w:rPr>
            </w:pPr>
            <w:r w:rsidRPr="00DE181B">
              <w:rPr>
                <w:color w:val="000000"/>
                <w:sz w:val="24"/>
                <w:szCs w:val="24"/>
                <w:lang w:val="kk-KZ"/>
              </w:rPr>
              <w:t>6</w:t>
            </w:r>
          </w:p>
        </w:tc>
        <w:tc>
          <w:tcPr>
            <w:tcW w:w="2410" w:type="dxa"/>
          </w:tcPr>
          <w:p w:rsidR="00A168BE" w:rsidRPr="00DE181B" w:rsidRDefault="00A168BE" w:rsidP="00DE181B">
            <w:pPr>
              <w:rPr>
                <w:sz w:val="22"/>
                <w:szCs w:val="22"/>
              </w:rPr>
            </w:pPr>
            <w:r w:rsidRPr="00DE181B">
              <w:rPr>
                <w:sz w:val="22"/>
                <w:szCs w:val="22"/>
              </w:rPr>
              <w:t>Турбаза</w:t>
            </w:r>
          </w:p>
        </w:tc>
        <w:tc>
          <w:tcPr>
            <w:tcW w:w="4536" w:type="dxa"/>
          </w:tcPr>
          <w:p w:rsidR="00A168BE" w:rsidRPr="00DE181B" w:rsidRDefault="00A168BE" w:rsidP="00DE181B">
            <w:pPr>
              <w:rPr>
                <w:sz w:val="22"/>
                <w:szCs w:val="22"/>
              </w:rPr>
            </w:pPr>
            <w:r w:rsidRPr="00DE181B">
              <w:rPr>
                <w:sz w:val="22"/>
                <w:szCs w:val="22"/>
              </w:rPr>
              <w:t>ур. Аттапкан, кв.183, выд 6.-</w:t>
            </w:r>
            <w:smartTag w:uri="urn:schemas-microsoft-com:office:smarttags" w:element="metricconverter">
              <w:smartTagPr>
                <w:attr w:name="ProductID" w:val="2,0 га"/>
              </w:smartTagPr>
              <w:r w:rsidRPr="00DE181B">
                <w:rPr>
                  <w:sz w:val="22"/>
                  <w:szCs w:val="22"/>
                </w:rPr>
                <w:t>2,0 га</w:t>
              </w:r>
            </w:smartTag>
          </w:p>
        </w:tc>
        <w:tc>
          <w:tcPr>
            <w:tcW w:w="5245" w:type="dxa"/>
          </w:tcPr>
          <w:p w:rsidR="00A168BE" w:rsidRPr="00DE181B" w:rsidRDefault="00A168BE" w:rsidP="00604E79">
            <w:pPr>
              <w:rPr>
                <w:sz w:val="24"/>
                <w:szCs w:val="24"/>
              </w:rPr>
            </w:pPr>
            <w:r w:rsidRPr="00DE181B">
              <w:rPr>
                <w:sz w:val="24"/>
                <w:szCs w:val="24"/>
              </w:rPr>
              <w:t>Строительство, обустройство территории</w:t>
            </w:r>
          </w:p>
        </w:tc>
        <w:tc>
          <w:tcPr>
            <w:tcW w:w="1778" w:type="dxa"/>
          </w:tcPr>
          <w:p w:rsidR="00A168BE" w:rsidRPr="00DE181B" w:rsidRDefault="00A168BE" w:rsidP="00321031">
            <w:pPr>
              <w:rPr>
                <w:sz w:val="24"/>
                <w:szCs w:val="24"/>
              </w:rPr>
            </w:pPr>
            <w:r w:rsidRPr="00DE181B">
              <w:rPr>
                <w:sz w:val="22"/>
                <w:szCs w:val="22"/>
              </w:rPr>
              <w:t>Лот №11</w:t>
            </w:r>
          </w:p>
        </w:tc>
      </w:tr>
    </w:tbl>
    <w:p w:rsidR="00F170C8" w:rsidRPr="00DE181B" w:rsidRDefault="00F170C8" w:rsidP="009454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170C8" w:rsidRPr="00E62086" w:rsidRDefault="000B75CA" w:rsidP="00945463">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DE181B">
        <w:rPr>
          <w:rFonts w:ascii="Times New Roman" w:eastAsia="Times New Roman" w:hAnsi="Times New Roman" w:cs="Times New Roman"/>
          <w:color w:val="000000"/>
          <w:sz w:val="24"/>
          <w:szCs w:val="24"/>
          <w:lang w:eastAsia="ru-RU"/>
        </w:rPr>
        <w:t>Таблица 13 – Перечень участков</w:t>
      </w:r>
      <w:r w:rsidR="00310542" w:rsidRPr="00DE181B">
        <w:rPr>
          <w:rFonts w:ascii="Times New Roman" w:eastAsia="Times New Roman" w:hAnsi="Times New Roman" w:cs="Times New Roman"/>
          <w:color w:val="000000"/>
          <w:sz w:val="24"/>
          <w:szCs w:val="24"/>
          <w:lang w:eastAsia="ru-RU"/>
        </w:rPr>
        <w:t xml:space="preserve"> Жонгар-Алатауского ГНПП</w:t>
      </w:r>
      <w:r w:rsidRPr="00DE181B">
        <w:rPr>
          <w:rFonts w:ascii="Times New Roman" w:eastAsia="Times New Roman" w:hAnsi="Times New Roman" w:cs="Times New Roman"/>
          <w:color w:val="000000"/>
          <w:sz w:val="24"/>
          <w:szCs w:val="24"/>
          <w:lang w:eastAsia="ru-RU"/>
        </w:rPr>
        <w:t>, предоставляемых в краткосрочное пользование</w:t>
      </w:r>
      <w:r w:rsidR="00310542" w:rsidRPr="00DE181B">
        <w:rPr>
          <w:rFonts w:ascii="Times New Roman" w:hAnsi="Times New Roman" w:cs="Times New Roman"/>
          <w:sz w:val="24"/>
          <w:szCs w:val="24"/>
        </w:rPr>
        <w:t xml:space="preserve"> для создания </w:t>
      </w:r>
      <w:r w:rsidR="00310542" w:rsidRPr="00DE181B">
        <w:rPr>
          <w:rFonts w:ascii="Times New Roman" w:eastAsia="Times New Roman" w:hAnsi="Times New Roman" w:cs="Times New Roman"/>
          <w:color w:val="000000"/>
          <w:sz w:val="24"/>
          <w:szCs w:val="24"/>
          <w:lang w:eastAsia="ru-RU"/>
        </w:rPr>
        <w:t>сезонных объектов туристско-рекреационного назначения</w:t>
      </w:r>
      <w:r w:rsidR="00E62086">
        <w:rPr>
          <w:rFonts w:ascii="Times New Roman" w:eastAsia="Times New Roman" w:hAnsi="Times New Roman" w:cs="Times New Roman"/>
          <w:color w:val="000000"/>
          <w:sz w:val="24"/>
          <w:szCs w:val="24"/>
          <w:lang w:val="kk-KZ" w:eastAsia="ru-RU"/>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292"/>
        <w:gridCol w:w="5388"/>
        <w:gridCol w:w="5040"/>
        <w:gridCol w:w="1662"/>
      </w:tblGrid>
      <w:tr w:rsidR="00310542" w:rsidRPr="00651DFB" w:rsidTr="006E1FB9">
        <w:tc>
          <w:tcPr>
            <w:tcW w:w="468" w:type="dxa"/>
            <w:shd w:val="clear" w:color="auto" w:fill="auto"/>
          </w:tcPr>
          <w:p w:rsidR="00310542" w:rsidRPr="00651DFB" w:rsidRDefault="00310542"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sz w:val="24"/>
                <w:szCs w:val="24"/>
                <w:lang w:eastAsia="ru-RU"/>
              </w:rPr>
              <w:t>№</w:t>
            </w:r>
          </w:p>
        </w:tc>
        <w:tc>
          <w:tcPr>
            <w:tcW w:w="2292" w:type="dxa"/>
            <w:shd w:val="clear" w:color="auto" w:fill="auto"/>
          </w:tcPr>
          <w:p w:rsidR="00310542" w:rsidRPr="00651DFB" w:rsidRDefault="00310542"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sz w:val="24"/>
                <w:szCs w:val="24"/>
                <w:lang w:eastAsia="ru-RU"/>
              </w:rPr>
              <w:t>Наименование объекта</w:t>
            </w:r>
          </w:p>
        </w:tc>
        <w:tc>
          <w:tcPr>
            <w:tcW w:w="5388" w:type="dxa"/>
            <w:shd w:val="clear" w:color="auto" w:fill="auto"/>
          </w:tcPr>
          <w:p w:rsidR="00310542" w:rsidRPr="00651DFB" w:rsidRDefault="00310542"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sz w:val="24"/>
                <w:szCs w:val="24"/>
                <w:lang w:eastAsia="ru-RU"/>
              </w:rPr>
              <w:t xml:space="preserve">Месторасположение, </w:t>
            </w:r>
          </w:p>
          <w:p w:rsidR="00310542" w:rsidRPr="00651DFB" w:rsidRDefault="00310542"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sz w:val="24"/>
                <w:szCs w:val="24"/>
                <w:lang w:eastAsia="ru-RU"/>
              </w:rPr>
              <w:t>площадь</w:t>
            </w:r>
          </w:p>
        </w:tc>
        <w:tc>
          <w:tcPr>
            <w:tcW w:w="5040" w:type="dxa"/>
            <w:shd w:val="clear" w:color="auto" w:fill="auto"/>
          </w:tcPr>
          <w:p w:rsidR="00310542" w:rsidRPr="00651DFB" w:rsidRDefault="00310542"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bCs/>
                <w:sz w:val="24"/>
                <w:szCs w:val="24"/>
                <w:lang w:eastAsia="ru-RU"/>
              </w:rPr>
              <w:t>Планируемые мероприятия</w:t>
            </w:r>
          </w:p>
          <w:p w:rsidR="00310542" w:rsidRPr="00651DFB" w:rsidRDefault="00310542" w:rsidP="009B49C7">
            <w:pPr>
              <w:spacing w:after="0" w:line="240" w:lineRule="auto"/>
              <w:jc w:val="center"/>
              <w:rPr>
                <w:rFonts w:ascii="Times New Roman" w:eastAsia="Times New Roman" w:hAnsi="Times New Roman" w:cs="Times New Roman"/>
                <w:b/>
                <w:sz w:val="24"/>
                <w:szCs w:val="24"/>
                <w:lang w:eastAsia="ru-RU"/>
              </w:rPr>
            </w:pPr>
          </w:p>
        </w:tc>
        <w:tc>
          <w:tcPr>
            <w:tcW w:w="1662" w:type="dxa"/>
            <w:shd w:val="clear" w:color="auto" w:fill="auto"/>
          </w:tcPr>
          <w:p w:rsidR="00310542" w:rsidRPr="00651DFB" w:rsidRDefault="00310542"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sz w:val="24"/>
                <w:szCs w:val="24"/>
                <w:lang w:eastAsia="ru-RU"/>
              </w:rPr>
              <w:t>Лоты</w:t>
            </w:r>
          </w:p>
        </w:tc>
      </w:tr>
      <w:tr w:rsidR="00310542" w:rsidRPr="00651DFB" w:rsidTr="006E1FB9">
        <w:tc>
          <w:tcPr>
            <w:tcW w:w="14850" w:type="dxa"/>
            <w:gridSpan w:val="5"/>
            <w:shd w:val="clear" w:color="auto" w:fill="auto"/>
          </w:tcPr>
          <w:p w:rsidR="00310542" w:rsidRPr="00651DFB" w:rsidRDefault="00310542"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sz w:val="24"/>
                <w:szCs w:val="24"/>
                <w:lang w:val="kk-KZ" w:eastAsia="ru-RU"/>
              </w:rPr>
              <w:t>Саркандский филиал</w:t>
            </w:r>
          </w:p>
        </w:tc>
      </w:tr>
      <w:tr w:rsidR="00310542" w:rsidRPr="00651DFB" w:rsidTr="006E1FB9">
        <w:tc>
          <w:tcPr>
            <w:tcW w:w="468" w:type="dxa"/>
            <w:shd w:val="clear" w:color="auto" w:fill="auto"/>
          </w:tcPr>
          <w:p w:rsidR="00310542" w:rsidRPr="00651DFB" w:rsidRDefault="00651DFB" w:rsidP="009B49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292" w:type="dxa"/>
            <w:shd w:val="clear" w:color="auto" w:fill="auto"/>
          </w:tcPr>
          <w:p w:rsidR="00310542" w:rsidRPr="00651DFB" w:rsidRDefault="00310542" w:rsidP="009B49C7">
            <w:pPr>
              <w:spacing w:after="0" w:line="240" w:lineRule="auto"/>
              <w:rPr>
                <w:rFonts w:ascii="Times New Roman" w:eastAsia="Times New Roman" w:hAnsi="Times New Roman" w:cs="Times New Roman"/>
                <w:sz w:val="24"/>
                <w:szCs w:val="24"/>
                <w:lang w:eastAsia="ru-RU"/>
              </w:rPr>
            </w:pPr>
            <w:r w:rsidRPr="00651DFB">
              <w:rPr>
                <w:rFonts w:ascii="Times New Roman" w:eastAsia="Times New Roman" w:hAnsi="Times New Roman" w:cs="Times New Roman"/>
                <w:sz w:val="24"/>
                <w:szCs w:val="24"/>
                <w:lang w:eastAsia="ru-RU"/>
              </w:rPr>
              <w:t>Юрточно-палаточный лагерь</w:t>
            </w:r>
          </w:p>
        </w:tc>
        <w:tc>
          <w:tcPr>
            <w:tcW w:w="5388" w:type="dxa"/>
            <w:shd w:val="clear" w:color="auto" w:fill="auto"/>
          </w:tcPr>
          <w:p w:rsidR="00310542" w:rsidRPr="00651DFB" w:rsidRDefault="00310542" w:rsidP="009B49C7">
            <w:pPr>
              <w:spacing w:after="0" w:line="240" w:lineRule="auto"/>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sz w:val="24"/>
                <w:szCs w:val="24"/>
                <w:lang w:val="kk-KZ" w:eastAsia="ru-RU"/>
              </w:rPr>
              <w:t xml:space="preserve">Аманбоктерский ИУ, ур. Саркандка, кв.2 выд.6 -  </w:t>
            </w:r>
            <w:smartTag w:uri="urn:schemas-microsoft-com:office:smarttags" w:element="metricconverter">
              <w:smartTagPr>
                <w:attr w:name="ProductID" w:val="0,5 га"/>
              </w:smartTagPr>
              <w:r w:rsidRPr="00651DFB">
                <w:rPr>
                  <w:rFonts w:ascii="Times New Roman" w:eastAsia="Times New Roman" w:hAnsi="Times New Roman" w:cs="Times New Roman"/>
                  <w:sz w:val="24"/>
                  <w:szCs w:val="24"/>
                  <w:lang w:val="kk-KZ" w:eastAsia="ru-RU"/>
                </w:rPr>
                <w:t>0,5 га</w:t>
              </w:r>
            </w:smartTag>
          </w:p>
        </w:tc>
        <w:tc>
          <w:tcPr>
            <w:tcW w:w="5040" w:type="dxa"/>
            <w:shd w:val="clear" w:color="auto" w:fill="auto"/>
          </w:tcPr>
          <w:p w:rsidR="00310542" w:rsidRPr="00651DFB" w:rsidRDefault="00310542" w:rsidP="009B49C7">
            <w:pPr>
              <w:spacing w:after="0" w:line="240" w:lineRule="auto"/>
              <w:rPr>
                <w:rFonts w:ascii="Times New Roman" w:eastAsia="Times New Roman" w:hAnsi="Times New Roman" w:cs="Times New Roman"/>
                <w:b/>
                <w:bCs/>
                <w:sz w:val="24"/>
                <w:szCs w:val="24"/>
                <w:lang w:eastAsia="ru-RU"/>
              </w:rPr>
            </w:pPr>
            <w:r w:rsidRPr="00651DFB">
              <w:rPr>
                <w:rFonts w:ascii="Times New Roman" w:eastAsia="Times New Roman" w:hAnsi="Times New Roman" w:cs="Times New Roman"/>
                <w:sz w:val="24"/>
                <w:szCs w:val="24"/>
                <w:lang w:val="kk-KZ" w:eastAsia="ru-RU"/>
              </w:rPr>
              <w:t xml:space="preserve">Оборудование лагеря на  10 палаток, 3 юрты. Установка  2 туалетов, 5 мусоросборников,  оборудование 3 кострищ,  сезонной автостоянки </w:t>
            </w:r>
          </w:p>
        </w:tc>
        <w:tc>
          <w:tcPr>
            <w:tcW w:w="1662" w:type="dxa"/>
            <w:shd w:val="clear" w:color="auto" w:fill="auto"/>
          </w:tcPr>
          <w:p w:rsidR="00310542" w:rsidRPr="00651DFB" w:rsidRDefault="00310542" w:rsidP="009B49C7">
            <w:pPr>
              <w:spacing w:after="0" w:line="240" w:lineRule="auto"/>
              <w:jc w:val="center"/>
              <w:rPr>
                <w:rFonts w:ascii="Times New Roman" w:eastAsia="Times New Roman" w:hAnsi="Times New Roman" w:cs="Times New Roman"/>
                <w:sz w:val="24"/>
                <w:szCs w:val="24"/>
                <w:lang w:eastAsia="ru-RU"/>
              </w:rPr>
            </w:pPr>
            <w:r w:rsidRPr="00651DFB">
              <w:rPr>
                <w:rFonts w:ascii="Times New Roman" w:eastAsia="Times New Roman" w:hAnsi="Times New Roman" w:cs="Times New Roman"/>
                <w:sz w:val="24"/>
                <w:szCs w:val="24"/>
                <w:lang w:eastAsia="ru-RU"/>
              </w:rPr>
              <w:t>Лот№1</w:t>
            </w:r>
          </w:p>
        </w:tc>
      </w:tr>
      <w:tr w:rsidR="00310542" w:rsidRPr="00651DFB" w:rsidTr="006E1FB9">
        <w:tc>
          <w:tcPr>
            <w:tcW w:w="468" w:type="dxa"/>
            <w:shd w:val="clear" w:color="auto" w:fill="auto"/>
          </w:tcPr>
          <w:p w:rsidR="00310542" w:rsidRPr="00651DFB" w:rsidRDefault="00651DFB" w:rsidP="009B49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92" w:type="dxa"/>
            <w:shd w:val="clear" w:color="auto" w:fill="auto"/>
          </w:tcPr>
          <w:p w:rsidR="00310542" w:rsidRPr="00651DFB" w:rsidRDefault="00310542" w:rsidP="009B49C7">
            <w:pPr>
              <w:spacing w:after="0" w:line="240" w:lineRule="auto"/>
              <w:rPr>
                <w:rFonts w:ascii="Times New Roman" w:eastAsia="Times New Roman" w:hAnsi="Times New Roman" w:cs="Times New Roman"/>
                <w:sz w:val="24"/>
                <w:szCs w:val="24"/>
                <w:lang w:eastAsia="ru-RU"/>
              </w:rPr>
            </w:pPr>
            <w:r w:rsidRPr="00651DFB">
              <w:rPr>
                <w:rFonts w:ascii="Times New Roman" w:eastAsia="Times New Roman" w:hAnsi="Times New Roman" w:cs="Times New Roman"/>
                <w:sz w:val="24"/>
                <w:szCs w:val="24"/>
                <w:lang w:eastAsia="ru-RU"/>
              </w:rPr>
              <w:t>Юрточно-палаточный лагерь</w:t>
            </w:r>
          </w:p>
        </w:tc>
        <w:tc>
          <w:tcPr>
            <w:tcW w:w="5388" w:type="dxa"/>
            <w:shd w:val="clear" w:color="auto" w:fill="auto"/>
          </w:tcPr>
          <w:p w:rsidR="00310542" w:rsidRPr="00651DFB" w:rsidRDefault="00310542" w:rsidP="009B49C7">
            <w:pPr>
              <w:spacing w:after="0" w:line="240" w:lineRule="auto"/>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sz w:val="24"/>
                <w:szCs w:val="24"/>
                <w:lang w:val="kk-KZ" w:eastAsia="ru-RU"/>
              </w:rPr>
              <w:t>Тополевский ИУ. ур. Плиты, кв.5  - 0,5 га, около переезда через р. Теректы</w:t>
            </w:r>
          </w:p>
        </w:tc>
        <w:tc>
          <w:tcPr>
            <w:tcW w:w="5040" w:type="dxa"/>
            <w:shd w:val="clear" w:color="auto" w:fill="auto"/>
          </w:tcPr>
          <w:p w:rsidR="00310542" w:rsidRPr="00651DFB" w:rsidRDefault="00310542" w:rsidP="009B49C7">
            <w:pPr>
              <w:spacing w:after="0" w:line="240" w:lineRule="auto"/>
              <w:rPr>
                <w:rFonts w:ascii="Times New Roman" w:eastAsia="Times New Roman" w:hAnsi="Times New Roman" w:cs="Times New Roman"/>
                <w:b/>
                <w:bCs/>
                <w:sz w:val="24"/>
                <w:szCs w:val="24"/>
                <w:lang w:eastAsia="ru-RU"/>
              </w:rPr>
            </w:pPr>
            <w:r w:rsidRPr="00651DFB">
              <w:rPr>
                <w:rFonts w:ascii="Times New Roman" w:eastAsia="Times New Roman" w:hAnsi="Times New Roman" w:cs="Times New Roman"/>
                <w:sz w:val="24"/>
                <w:szCs w:val="24"/>
                <w:lang w:val="kk-KZ" w:eastAsia="ru-RU"/>
              </w:rPr>
              <w:t xml:space="preserve">Оборудование лагеря на 10 палаток, 3  юрты. Установка  2 туалетов, 3 мусоросборников, оборудование 3 кострищ, сезонной </w:t>
            </w:r>
            <w:r w:rsidRPr="00651DFB">
              <w:rPr>
                <w:rFonts w:ascii="Times New Roman" w:eastAsia="Times New Roman" w:hAnsi="Times New Roman" w:cs="Times New Roman"/>
                <w:sz w:val="24"/>
                <w:szCs w:val="24"/>
                <w:lang w:val="kk-KZ" w:eastAsia="ru-RU"/>
              </w:rPr>
              <w:lastRenderedPageBreak/>
              <w:t xml:space="preserve">автостоянки </w:t>
            </w:r>
          </w:p>
        </w:tc>
        <w:tc>
          <w:tcPr>
            <w:tcW w:w="1662" w:type="dxa"/>
            <w:shd w:val="clear" w:color="auto" w:fill="auto"/>
          </w:tcPr>
          <w:p w:rsidR="00310542" w:rsidRPr="00651DFB" w:rsidRDefault="00310542" w:rsidP="009B49C7">
            <w:pPr>
              <w:spacing w:after="0" w:line="240" w:lineRule="auto"/>
              <w:jc w:val="center"/>
              <w:rPr>
                <w:rFonts w:ascii="Times New Roman" w:eastAsia="Times New Roman" w:hAnsi="Times New Roman" w:cs="Times New Roman"/>
                <w:sz w:val="24"/>
                <w:szCs w:val="24"/>
                <w:lang w:eastAsia="ru-RU"/>
              </w:rPr>
            </w:pPr>
            <w:r w:rsidRPr="00651DFB">
              <w:rPr>
                <w:rFonts w:ascii="Times New Roman" w:eastAsia="Times New Roman" w:hAnsi="Times New Roman" w:cs="Times New Roman"/>
                <w:sz w:val="24"/>
                <w:szCs w:val="24"/>
                <w:lang w:eastAsia="ru-RU"/>
              </w:rPr>
              <w:lastRenderedPageBreak/>
              <w:t>Лот№2</w:t>
            </w:r>
          </w:p>
        </w:tc>
      </w:tr>
      <w:tr w:rsidR="009B49C7" w:rsidRPr="00651DFB" w:rsidTr="006E1FB9">
        <w:tc>
          <w:tcPr>
            <w:tcW w:w="468" w:type="dxa"/>
            <w:shd w:val="clear" w:color="auto" w:fill="auto"/>
          </w:tcPr>
          <w:p w:rsidR="009B49C7" w:rsidRPr="009B49C7" w:rsidRDefault="009B49C7" w:rsidP="009B49C7">
            <w:pPr>
              <w:spacing w:after="0" w:line="240" w:lineRule="auto"/>
              <w:jc w:val="center"/>
              <w:rPr>
                <w:rFonts w:ascii="Times New Roman" w:eastAsia="Times New Roman" w:hAnsi="Times New Roman" w:cs="Times New Roman"/>
                <w:sz w:val="24"/>
                <w:szCs w:val="24"/>
                <w:lang w:eastAsia="ru-RU"/>
              </w:rPr>
            </w:pPr>
            <w:r w:rsidRPr="009B49C7">
              <w:rPr>
                <w:rFonts w:ascii="Times New Roman" w:eastAsia="Times New Roman" w:hAnsi="Times New Roman" w:cs="Times New Roman"/>
                <w:sz w:val="24"/>
                <w:szCs w:val="24"/>
                <w:lang w:eastAsia="ru-RU"/>
              </w:rPr>
              <w:lastRenderedPageBreak/>
              <w:t>3</w:t>
            </w:r>
          </w:p>
        </w:tc>
        <w:tc>
          <w:tcPr>
            <w:tcW w:w="2292" w:type="dxa"/>
            <w:shd w:val="clear" w:color="auto" w:fill="auto"/>
          </w:tcPr>
          <w:p w:rsidR="009B49C7" w:rsidRPr="009B49C7" w:rsidRDefault="009B49C7" w:rsidP="009B49C7">
            <w:pPr>
              <w:spacing w:after="0" w:line="240" w:lineRule="auto"/>
              <w:rPr>
                <w:rFonts w:ascii="Times New Roman" w:hAnsi="Times New Roman" w:cs="Times New Roman"/>
                <w:sz w:val="24"/>
                <w:szCs w:val="24"/>
                <w:lang w:val="kk-KZ"/>
              </w:rPr>
            </w:pPr>
            <w:r w:rsidRPr="009B49C7">
              <w:rPr>
                <w:rFonts w:ascii="Times New Roman" w:hAnsi="Times New Roman" w:cs="Times New Roman"/>
                <w:sz w:val="24"/>
                <w:szCs w:val="24"/>
              </w:rPr>
              <w:t>Юрточно-палаточный лагерь</w:t>
            </w:r>
          </w:p>
        </w:tc>
        <w:tc>
          <w:tcPr>
            <w:tcW w:w="5388" w:type="dxa"/>
            <w:shd w:val="clear" w:color="auto" w:fill="auto"/>
          </w:tcPr>
          <w:p w:rsidR="009B49C7" w:rsidRPr="009B49C7" w:rsidRDefault="009B49C7" w:rsidP="009B49C7">
            <w:pPr>
              <w:spacing w:after="0" w:line="240" w:lineRule="auto"/>
              <w:rPr>
                <w:rFonts w:ascii="Times New Roman" w:hAnsi="Times New Roman" w:cs="Times New Roman"/>
                <w:sz w:val="24"/>
                <w:szCs w:val="24"/>
                <w:lang w:val="kk-KZ"/>
              </w:rPr>
            </w:pPr>
            <w:r w:rsidRPr="009B49C7">
              <w:rPr>
                <w:rFonts w:ascii="Times New Roman" w:hAnsi="Times New Roman" w:cs="Times New Roman"/>
                <w:sz w:val="24"/>
                <w:szCs w:val="24"/>
                <w:lang w:val="kk-KZ"/>
              </w:rPr>
              <w:t>Лесной питомник кв.7 – 0,2 га.</w:t>
            </w:r>
          </w:p>
        </w:tc>
        <w:tc>
          <w:tcPr>
            <w:tcW w:w="5040" w:type="dxa"/>
            <w:shd w:val="clear" w:color="auto" w:fill="auto"/>
          </w:tcPr>
          <w:p w:rsidR="009B49C7" w:rsidRPr="009B49C7" w:rsidRDefault="009B49C7" w:rsidP="009B49C7">
            <w:pPr>
              <w:spacing w:after="0" w:line="240" w:lineRule="auto"/>
              <w:rPr>
                <w:rFonts w:ascii="Times New Roman" w:hAnsi="Times New Roman" w:cs="Times New Roman"/>
                <w:sz w:val="24"/>
                <w:szCs w:val="24"/>
                <w:lang w:val="kk-KZ"/>
              </w:rPr>
            </w:pPr>
            <w:r w:rsidRPr="009B49C7">
              <w:rPr>
                <w:rFonts w:ascii="Times New Roman" w:hAnsi="Times New Roman" w:cs="Times New Roman"/>
                <w:sz w:val="24"/>
                <w:szCs w:val="24"/>
                <w:lang w:val="kk-KZ"/>
              </w:rPr>
              <w:t>Оборудование лагеря на 10 палаток, 3  юрты. Установка  2 туалетов, 3 мусоросборников, оборудование 3 кострищ, сезонной автостоянки</w:t>
            </w:r>
          </w:p>
        </w:tc>
        <w:tc>
          <w:tcPr>
            <w:tcW w:w="1662" w:type="dxa"/>
            <w:shd w:val="clear" w:color="auto" w:fill="auto"/>
          </w:tcPr>
          <w:p w:rsidR="009B49C7" w:rsidRPr="009B49C7" w:rsidRDefault="009B49C7" w:rsidP="009B49C7">
            <w:pPr>
              <w:spacing w:after="0" w:line="240" w:lineRule="auto"/>
              <w:jc w:val="center"/>
              <w:rPr>
                <w:rFonts w:ascii="Times New Roman" w:eastAsia="Times New Roman" w:hAnsi="Times New Roman" w:cs="Times New Roman"/>
                <w:sz w:val="24"/>
                <w:szCs w:val="24"/>
                <w:lang w:eastAsia="ru-RU"/>
              </w:rPr>
            </w:pPr>
            <w:r w:rsidRPr="009B49C7">
              <w:rPr>
                <w:rFonts w:ascii="Times New Roman" w:eastAsia="Times New Roman" w:hAnsi="Times New Roman" w:cs="Times New Roman"/>
                <w:sz w:val="24"/>
                <w:szCs w:val="24"/>
                <w:lang w:eastAsia="ru-RU"/>
              </w:rPr>
              <w:t>Лот №3</w:t>
            </w:r>
          </w:p>
        </w:tc>
      </w:tr>
      <w:tr w:rsidR="009B49C7" w:rsidRPr="00651DFB" w:rsidTr="006E1FB9">
        <w:tc>
          <w:tcPr>
            <w:tcW w:w="14850" w:type="dxa"/>
            <w:gridSpan w:val="5"/>
            <w:shd w:val="clear" w:color="auto" w:fill="auto"/>
          </w:tcPr>
          <w:p w:rsidR="009B49C7" w:rsidRPr="00651DFB" w:rsidRDefault="009B49C7"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sz w:val="24"/>
                <w:szCs w:val="24"/>
                <w:lang w:val="kk-KZ" w:eastAsia="ru-RU"/>
              </w:rPr>
              <w:t>Лепсинский филиал</w:t>
            </w:r>
          </w:p>
        </w:tc>
      </w:tr>
      <w:tr w:rsidR="009B49C7" w:rsidRPr="00651DFB" w:rsidTr="006E1FB9">
        <w:tc>
          <w:tcPr>
            <w:tcW w:w="468" w:type="dxa"/>
            <w:shd w:val="clear" w:color="auto" w:fill="auto"/>
          </w:tcPr>
          <w:p w:rsidR="009B49C7" w:rsidRPr="00651DFB" w:rsidRDefault="009B49C7" w:rsidP="009B49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92" w:type="dxa"/>
            <w:shd w:val="clear" w:color="auto" w:fill="auto"/>
          </w:tcPr>
          <w:p w:rsidR="009B49C7" w:rsidRPr="00651DFB" w:rsidRDefault="009B49C7" w:rsidP="009B49C7">
            <w:pPr>
              <w:spacing w:after="0" w:line="240" w:lineRule="auto"/>
              <w:rPr>
                <w:rFonts w:ascii="Times New Roman" w:eastAsia="Times New Roman" w:hAnsi="Times New Roman" w:cs="Times New Roman"/>
                <w:sz w:val="24"/>
                <w:szCs w:val="24"/>
                <w:lang w:eastAsia="ru-RU"/>
              </w:rPr>
            </w:pPr>
            <w:r w:rsidRPr="00651DFB">
              <w:rPr>
                <w:rFonts w:ascii="Times New Roman" w:eastAsia="Times New Roman" w:hAnsi="Times New Roman" w:cs="Times New Roman"/>
                <w:sz w:val="24"/>
                <w:szCs w:val="24"/>
                <w:lang w:eastAsia="ru-RU"/>
              </w:rPr>
              <w:t>Юрточно-палаточный лагерь</w:t>
            </w:r>
          </w:p>
        </w:tc>
        <w:tc>
          <w:tcPr>
            <w:tcW w:w="5388" w:type="dxa"/>
            <w:shd w:val="clear" w:color="auto" w:fill="auto"/>
          </w:tcPr>
          <w:p w:rsidR="009B49C7" w:rsidRPr="00651DFB" w:rsidRDefault="009B49C7" w:rsidP="009B49C7">
            <w:pPr>
              <w:spacing w:after="0" w:line="240" w:lineRule="auto"/>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sz w:val="24"/>
                <w:szCs w:val="24"/>
                <w:lang w:val="kk-KZ" w:eastAsia="ru-RU"/>
              </w:rPr>
              <w:t xml:space="preserve">Жаланашский ИУ. Кв.25 выд.8, пл.- </w:t>
            </w:r>
            <w:smartTag w:uri="urn:schemas-microsoft-com:office:smarttags" w:element="metricconverter">
              <w:smartTagPr>
                <w:attr w:name="ProductID" w:val="0,5 га"/>
              </w:smartTagPr>
              <w:r w:rsidRPr="00651DFB">
                <w:rPr>
                  <w:rFonts w:ascii="Times New Roman" w:eastAsia="Times New Roman" w:hAnsi="Times New Roman" w:cs="Times New Roman"/>
                  <w:sz w:val="24"/>
                  <w:szCs w:val="24"/>
                  <w:lang w:val="kk-KZ" w:eastAsia="ru-RU"/>
                </w:rPr>
                <w:t>0,5 га</w:t>
              </w:r>
            </w:smartTag>
          </w:p>
        </w:tc>
        <w:tc>
          <w:tcPr>
            <w:tcW w:w="5040" w:type="dxa"/>
            <w:shd w:val="clear" w:color="auto" w:fill="auto"/>
          </w:tcPr>
          <w:p w:rsidR="009B49C7" w:rsidRPr="00651DFB" w:rsidRDefault="009B49C7" w:rsidP="009B49C7">
            <w:pPr>
              <w:spacing w:after="0" w:line="240" w:lineRule="auto"/>
              <w:rPr>
                <w:rFonts w:ascii="Times New Roman" w:eastAsia="Times New Roman" w:hAnsi="Times New Roman" w:cs="Times New Roman"/>
                <w:b/>
                <w:bCs/>
                <w:sz w:val="24"/>
                <w:szCs w:val="24"/>
                <w:lang w:eastAsia="ru-RU"/>
              </w:rPr>
            </w:pPr>
            <w:r w:rsidRPr="00651DFB">
              <w:rPr>
                <w:rFonts w:ascii="Times New Roman" w:eastAsia="Times New Roman" w:hAnsi="Times New Roman" w:cs="Times New Roman"/>
                <w:sz w:val="24"/>
                <w:szCs w:val="24"/>
                <w:lang w:val="kk-KZ" w:eastAsia="ru-RU"/>
              </w:rPr>
              <w:t xml:space="preserve">Оборудование лагеря на 10 палаток, 1 юрту.  Установка 2 туалетов, 3 мусоросборников, оборудование 3 кострищ, сезонной автостоянки </w:t>
            </w:r>
          </w:p>
        </w:tc>
        <w:tc>
          <w:tcPr>
            <w:tcW w:w="1662" w:type="dxa"/>
            <w:shd w:val="clear" w:color="auto" w:fill="auto"/>
          </w:tcPr>
          <w:p w:rsidR="009B49C7" w:rsidRPr="00651DFB" w:rsidRDefault="009B49C7" w:rsidP="009B49C7">
            <w:pPr>
              <w:spacing w:after="0" w:line="240" w:lineRule="auto"/>
              <w:jc w:val="center"/>
              <w:rPr>
                <w:rFonts w:ascii="Times New Roman" w:eastAsia="Times New Roman" w:hAnsi="Times New Roman" w:cs="Times New Roman"/>
                <w:sz w:val="24"/>
                <w:szCs w:val="24"/>
                <w:lang w:eastAsia="ru-RU"/>
              </w:rPr>
            </w:pPr>
            <w:r w:rsidRPr="00651DFB">
              <w:rPr>
                <w:rFonts w:ascii="Times New Roman" w:eastAsia="Times New Roman" w:hAnsi="Times New Roman" w:cs="Times New Roman"/>
                <w:sz w:val="24"/>
                <w:szCs w:val="24"/>
                <w:lang w:eastAsia="ru-RU"/>
              </w:rPr>
              <w:t>Лот№</w:t>
            </w:r>
            <w:r>
              <w:rPr>
                <w:rFonts w:ascii="Times New Roman" w:eastAsia="Times New Roman" w:hAnsi="Times New Roman" w:cs="Times New Roman"/>
                <w:sz w:val="24"/>
                <w:szCs w:val="24"/>
                <w:lang w:eastAsia="ru-RU"/>
              </w:rPr>
              <w:t>4</w:t>
            </w:r>
          </w:p>
        </w:tc>
      </w:tr>
      <w:tr w:rsidR="009B49C7" w:rsidRPr="00651DFB" w:rsidTr="006E1FB9">
        <w:tc>
          <w:tcPr>
            <w:tcW w:w="14850" w:type="dxa"/>
            <w:gridSpan w:val="5"/>
            <w:shd w:val="clear" w:color="auto" w:fill="auto"/>
          </w:tcPr>
          <w:p w:rsidR="009B49C7" w:rsidRPr="00651DFB" w:rsidRDefault="009B49C7" w:rsidP="009B49C7">
            <w:pPr>
              <w:spacing w:after="0" w:line="240" w:lineRule="auto"/>
              <w:jc w:val="center"/>
              <w:rPr>
                <w:rFonts w:ascii="Times New Roman" w:eastAsia="Times New Roman" w:hAnsi="Times New Roman" w:cs="Times New Roman"/>
                <w:b/>
                <w:sz w:val="24"/>
                <w:szCs w:val="24"/>
                <w:lang w:eastAsia="ru-RU"/>
              </w:rPr>
            </w:pPr>
            <w:r w:rsidRPr="00651DFB">
              <w:rPr>
                <w:rFonts w:ascii="Times New Roman" w:eastAsia="Times New Roman" w:hAnsi="Times New Roman" w:cs="Times New Roman"/>
                <w:b/>
                <w:sz w:val="24"/>
                <w:szCs w:val="24"/>
                <w:lang w:eastAsia="ru-RU"/>
              </w:rPr>
              <w:t>Алакольский филиал</w:t>
            </w:r>
          </w:p>
        </w:tc>
      </w:tr>
      <w:tr w:rsidR="009B49C7" w:rsidRPr="00651DFB" w:rsidTr="006E1FB9">
        <w:tc>
          <w:tcPr>
            <w:tcW w:w="468" w:type="dxa"/>
            <w:shd w:val="clear" w:color="auto" w:fill="auto"/>
          </w:tcPr>
          <w:p w:rsidR="009B49C7" w:rsidRPr="00651DFB" w:rsidRDefault="009B49C7" w:rsidP="009B49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92" w:type="dxa"/>
            <w:shd w:val="clear" w:color="auto" w:fill="auto"/>
          </w:tcPr>
          <w:p w:rsidR="009B49C7" w:rsidRPr="00651DFB" w:rsidRDefault="009B49C7" w:rsidP="009B49C7">
            <w:pPr>
              <w:spacing w:after="0" w:line="240" w:lineRule="auto"/>
              <w:rPr>
                <w:rFonts w:ascii="Times New Roman" w:hAnsi="Times New Roman" w:cs="Times New Roman"/>
                <w:sz w:val="24"/>
                <w:szCs w:val="24"/>
              </w:rPr>
            </w:pPr>
            <w:r w:rsidRPr="00651DFB">
              <w:rPr>
                <w:rFonts w:ascii="Times New Roman" w:hAnsi="Times New Roman" w:cs="Times New Roman"/>
                <w:sz w:val="24"/>
                <w:szCs w:val="24"/>
              </w:rPr>
              <w:t>Юрточно-палаточный лагерь</w:t>
            </w:r>
          </w:p>
        </w:tc>
        <w:tc>
          <w:tcPr>
            <w:tcW w:w="5388" w:type="dxa"/>
            <w:shd w:val="clear" w:color="auto" w:fill="auto"/>
          </w:tcPr>
          <w:p w:rsidR="009B49C7" w:rsidRPr="00651DFB" w:rsidRDefault="009B49C7" w:rsidP="009B49C7">
            <w:pPr>
              <w:spacing w:after="0" w:line="240" w:lineRule="auto"/>
              <w:rPr>
                <w:rFonts w:ascii="Times New Roman" w:hAnsi="Times New Roman" w:cs="Times New Roman"/>
                <w:sz w:val="24"/>
                <w:szCs w:val="24"/>
                <w:lang w:val="kk-KZ"/>
              </w:rPr>
            </w:pPr>
            <w:r w:rsidRPr="00651DFB">
              <w:rPr>
                <w:rFonts w:ascii="Times New Roman" w:hAnsi="Times New Roman" w:cs="Times New Roman"/>
                <w:sz w:val="24"/>
                <w:szCs w:val="24"/>
                <w:lang w:val="kk-KZ"/>
              </w:rPr>
              <w:t>Кокжарский ИУ. ур. Кокжар, кв 2,выд 1. -  0,5 га</w:t>
            </w:r>
          </w:p>
          <w:p w:rsidR="009B49C7" w:rsidRPr="00651DFB" w:rsidRDefault="009B49C7" w:rsidP="009B49C7">
            <w:pPr>
              <w:spacing w:after="0" w:line="240" w:lineRule="auto"/>
              <w:rPr>
                <w:rFonts w:ascii="Times New Roman" w:hAnsi="Times New Roman" w:cs="Times New Roman"/>
                <w:sz w:val="24"/>
                <w:szCs w:val="24"/>
                <w:lang w:val="kk-KZ"/>
              </w:rPr>
            </w:pPr>
          </w:p>
          <w:p w:rsidR="009B49C7" w:rsidRPr="00651DFB" w:rsidRDefault="009B49C7" w:rsidP="009B49C7">
            <w:pPr>
              <w:spacing w:after="0" w:line="240" w:lineRule="auto"/>
              <w:rPr>
                <w:rFonts w:ascii="Times New Roman" w:hAnsi="Times New Roman" w:cs="Times New Roman"/>
                <w:sz w:val="24"/>
                <w:szCs w:val="24"/>
              </w:rPr>
            </w:pPr>
          </w:p>
        </w:tc>
        <w:tc>
          <w:tcPr>
            <w:tcW w:w="5040" w:type="dxa"/>
            <w:shd w:val="clear" w:color="auto" w:fill="auto"/>
          </w:tcPr>
          <w:p w:rsidR="009B49C7" w:rsidRPr="00651DFB" w:rsidRDefault="009B49C7" w:rsidP="009B49C7">
            <w:pPr>
              <w:spacing w:after="0" w:line="240" w:lineRule="auto"/>
              <w:rPr>
                <w:rFonts w:ascii="Times New Roman" w:hAnsi="Times New Roman" w:cs="Times New Roman"/>
                <w:bCs/>
                <w:sz w:val="24"/>
                <w:szCs w:val="24"/>
              </w:rPr>
            </w:pPr>
            <w:r w:rsidRPr="00651DFB">
              <w:rPr>
                <w:rFonts w:ascii="Times New Roman" w:hAnsi="Times New Roman" w:cs="Times New Roman"/>
                <w:sz w:val="24"/>
                <w:szCs w:val="24"/>
                <w:lang w:val="kk-KZ"/>
              </w:rPr>
              <w:t>Оборудование лагеря на 10 палаток, 3  юрты. Установка  2 туалетов, 3 мусоросборников, оборудование 3 кострищ, сезонной автостоянки</w:t>
            </w:r>
          </w:p>
        </w:tc>
        <w:tc>
          <w:tcPr>
            <w:tcW w:w="1662" w:type="dxa"/>
            <w:shd w:val="clear" w:color="auto" w:fill="auto"/>
          </w:tcPr>
          <w:p w:rsidR="009B49C7" w:rsidRPr="00651DFB" w:rsidRDefault="009B49C7" w:rsidP="009B4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Лот№5</w:t>
            </w:r>
          </w:p>
        </w:tc>
      </w:tr>
      <w:tr w:rsidR="009B49C7" w:rsidRPr="00651DFB" w:rsidTr="006E1FB9">
        <w:trPr>
          <w:trHeight w:val="700"/>
        </w:trPr>
        <w:tc>
          <w:tcPr>
            <w:tcW w:w="468" w:type="dxa"/>
            <w:shd w:val="clear" w:color="auto" w:fill="auto"/>
          </w:tcPr>
          <w:p w:rsidR="009B49C7" w:rsidRPr="00651DFB" w:rsidRDefault="009B49C7" w:rsidP="009B49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92" w:type="dxa"/>
            <w:shd w:val="clear" w:color="auto" w:fill="auto"/>
          </w:tcPr>
          <w:p w:rsidR="009B49C7" w:rsidRPr="00651DFB" w:rsidRDefault="009B49C7" w:rsidP="009B49C7">
            <w:pPr>
              <w:spacing w:after="0" w:line="240" w:lineRule="auto"/>
              <w:rPr>
                <w:rFonts w:ascii="Times New Roman" w:hAnsi="Times New Roman" w:cs="Times New Roman"/>
                <w:sz w:val="24"/>
                <w:szCs w:val="24"/>
              </w:rPr>
            </w:pPr>
            <w:r w:rsidRPr="00651DFB">
              <w:rPr>
                <w:rFonts w:ascii="Times New Roman" w:hAnsi="Times New Roman" w:cs="Times New Roman"/>
                <w:sz w:val="24"/>
                <w:szCs w:val="24"/>
              </w:rPr>
              <w:t>Рафтинг по</w:t>
            </w:r>
          </w:p>
          <w:p w:rsidR="009B49C7" w:rsidRPr="00651DFB" w:rsidRDefault="009B49C7" w:rsidP="009B49C7">
            <w:pPr>
              <w:spacing w:after="0" w:line="240" w:lineRule="auto"/>
              <w:rPr>
                <w:rFonts w:ascii="Times New Roman" w:hAnsi="Times New Roman" w:cs="Times New Roman"/>
                <w:sz w:val="24"/>
                <w:szCs w:val="24"/>
              </w:rPr>
            </w:pPr>
            <w:r w:rsidRPr="00651DFB">
              <w:rPr>
                <w:rFonts w:ascii="Times New Roman" w:hAnsi="Times New Roman" w:cs="Times New Roman"/>
                <w:sz w:val="24"/>
                <w:szCs w:val="24"/>
              </w:rPr>
              <w:t>р. Инили- Тентек</w:t>
            </w:r>
          </w:p>
        </w:tc>
        <w:tc>
          <w:tcPr>
            <w:tcW w:w="5388" w:type="dxa"/>
            <w:shd w:val="clear" w:color="auto" w:fill="auto"/>
          </w:tcPr>
          <w:p w:rsidR="009B49C7" w:rsidRPr="00651DFB" w:rsidRDefault="009B49C7" w:rsidP="009B49C7">
            <w:pPr>
              <w:spacing w:after="0" w:line="240" w:lineRule="auto"/>
              <w:rPr>
                <w:rFonts w:ascii="Times New Roman" w:hAnsi="Times New Roman" w:cs="Times New Roman"/>
                <w:sz w:val="24"/>
                <w:szCs w:val="24"/>
              </w:rPr>
            </w:pPr>
            <w:r w:rsidRPr="00651DFB">
              <w:rPr>
                <w:rFonts w:ascii="Times New Roman" w:hAnsi="Times New Roman" w:cs="Times New Roman"/>
                <w:noProof/>
                <w:color w:val="000000"/>
                <w:sz w:val="24"/>
                <w:szCs w:val="24"/>
              </w:rPr>
              <w:t>Уйгентасский ИУ. До начала маршрута туристов привозят на автотранспорте, далее они поднимаются вверх по течению реки пешком, далее спуск по реке до с. Шымбулак.</w:t>
            </w:r>
          </w:p>
        </w:tc>
        <w:tc>
          <w:tcPr>
            <w:tcW w:w="5040" w:type="dxa"/>
            <w:shd w:val="clear" w:color="auto" w:fill="auto"/>
          </w:tcPr>
          <w:p w:rsidR="009B49C7" w:rsidRPr="00651DFB" w:rsidRDefault="009B49C7" w:rsidP="009B49C7">
            <w:pPr>
              <w:spacing w:after="0" w:line="240" w:lineRule="auto"/>
              <w:rPr>
                <w:rFonts w:ascii="Times New Roman" w:hAnsi="Times New Roman" w:cs="Times New Roman"/>
                <w:bCs/>
                <w:sz w:val="24"/>
                <w:szCs w:val="24"/>
              </w:rPr>
            </w:pPr>
            <w:r w:rsidRPr="00651DFB">
              <w:rPr>
                <w:rFonts w:ascii="Times New Roman" w:hAnsi="Times New Roman" w:cs="Times New Roman"/>
                <w:bCs/>
                <w:sz w:val="24"/>
                <w:szCs w:val="24"/>
              </w:rPr>
              <w:t>Обустройство маршрута: 2 бивачные поляны, 1 смотровая площадка. Туалеты, мусоросборники, кострища, маркировка маршрута</w:t>
            </w:r>
          </w:p>
        </w:tc>
        <w:tc>
          <w:tcPr>
            <w:tcW w:w="1662" w:type="dxa"/>
            <w:shd w:val="clear" w:color="auto" w:fill="auto"/>
          </w:tcPr>
          <w:p w:rsidR="009B49C7" w:rsidRPr="00651DFB" w:rsidRDefault="009B49C7" w:rsidP="009B4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Лот№6</w:t>
            </w:r>
          </w:p>
        </w:tc>
      </w:tr>
      <w:tr w:rsidR="009B49C7" w:rsidRPr="00651DFB" w:rsidTr="006E1FB9">
        <w:trPr>
          <w:trHeight w:val="700"/>
        </w:trPr>
        <w:tc>
          <w:tcPr>
            <w:tcW w:w="468" w:type="dxa"/>
            <w:shd w:val="clear" w:color="auto" w:fill="auto"/>
          </w:tcPr>
          <w:p w:rsidR="009B49C7" w:rsidRPr="00651DFB" w:rsidRDefault="009B49C7" w:rsidP="009B49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92" w:type="dxa"/>
            <w:shd w:val="clear" w:color="auto" w:fill="auto"/>
          </w:tcPr>
          <w:p w:rsidR="009B49C7" w:rsidRPr="00651DFB" w:rsidRDefault="009B49C7" w:rsidP="009B49C7">
            <w:pPr>
              <w:spacing w:after="0" w:line="240" w:lineRule="auto"/>
              <w:rPr>
                <w:rFonts w:ascii="Times New Roman" w:hAnsi="Times New Roman" w:cs="Times New Roman"/>
                <w:sz w:val="24"/>
                <w:szCs w:val="24"/>
              </w:rPr>
            </w:pPr>
            <w:r w:rsidRPr="00651DFB">
              <w:rPr>
                <w:rFonts w:ascii="Times New Roman" w:hAnsi="Times New Roman" w:cs="Times New Roman"/>
                <w:sz w:val="24"/>
                <w:szCs w:val="24"/>
              </w:rPr>
              <w:t xml:space="preserve">Рафтинг по </w:t>
            </w:r>
          </w:p>
          <w:p w:rsidR="009B49C7" w:rsidRPr="00651DFB" w:rsidRDefault="009B49C7" w:rsidP="009B49C7">
            <w:pPr>
              <w:spacing w:after="0" w:line="240" w:lineRule="auto"/>
              <w:rPr>
                <w:rFonts w:ascii="Times New Roman" w:hAnsi="Times New Roman" w:cs="Times New Roman"/>
                <w:sz w:val="24"/>
                <w:szCs w:val="24"/>
              </w:rPr>
            </w:pPr>
            <w:r w:rsidRPr="00651DFB">
              <w:rPr>
                <w:rFonts w:ascii="Times New Roman" w:hAnsi="Times New Roman" w:cs="Times New Roman"/>
                <w:sz w:val="24"/>
                <w:szCs w:val="24"/>
              </w:rPr>
              <w:t xml:space="preserve">р. </w:t>
            </w:r>
            <w:r w:rsidRPr="00651DFB">
              <w:rPr>
                <w:rFonts w:ascii="Times New Roman" w:hAnsi="Times New Roman" w:cs="Times New Roman"/>
                <w:noProof/>
                <w:color w:val="000000"/>
                <w:sz w:val="24"/>
                <w:szCs w:val="24"/>
              </w:rPr>
              <w:t>Екенши Тентек или Безымянный Ключ</w:t>
            </w:r>
          </w:p>
        </w:tc>
        <w:tc>
          <w:tcPr>
            <w:tcW w:w="5388" w:type="dxa"/>
            <w:shd w:val="clear" w:color="auto" w:fill="auto"/>
          </w:tcPr>
          <w:p w:rsidR="009B49C7" w:rsidRPr="00651DFB" w:rsidRDefault="009B49C7" w:rsidP="009B49C7">
            <w:pPr>
              <w:spacing w:after="0" w:line="240" w:lineRule="auto"/>
              <w:rPr>
                <w:rFonts w:ascii="Times New Roman" w:hAnsi="Times New Roman" w:cs="Times New Roman"/>
                <w:sz w:val="24"/>
                <w:szCs w:val="24"/>
              </w:rPr>
            </w:pPr>
            <w:r w:rsidRPr="00651DFB">
              <w:rPr>
                <w:rFonts w:ascii="Times New Roman" w:hAnsi="Times New Roman" w:cs="Times New Roman"/>
                <w:noProof/>
                <w:color w:val="000000"/>
                <w:sz w:val="24"/>
                <w:szCs w:val="24"/>
              </w:rPr>
              <w:t>Уйгентасский ИУ. До начала маршрута туристов привозят на автотранспорте, далее они поднимаются вверх по течению реки пешком, далее спуск по реке до а. Шымбулак.</w:t>
            </w:r>
          </w:p>
        </w:tc>
        <w:tc>
          <w:tcPr>
            <w:tcW w:w="5040" w:type="dxa"/>
            <w:shd w:val="clear" w:color="auto" w:fill="auto"/>
          </w:tcPr>
          <w:p w:rsidR="009B49C7" w:rsidRPr="00651DFB" w:rsidRDefault="009B49C7" w:rsidP="009B49C7">
            <w:pPr>
              <w:spacing w:after="0" w:line="240" w:lineRule="auto"/>
              <w:rPr>
                <w:rFonts w:ascii="Times New Roman" w:hAnsi="Times New Roman" w:cs="Times New Roman"/>
                <w:bCs/>
                <w:sz w:val="24"/>
                <w:szCs w:val="24"/>
              </w:rPr>
            </w:pPr>
            <w:r w:rsidRPr="00651DFB">
              <w:rPr>
                <w:rFonts w:ascii="Times New Roman" w:hAnsi="Times New Roman" w:cs="Times New Roman"/>
                <w:bCs/>
                <w:sz w:val="24"/>
                <w:szCs w:val="24"/>
              </w:rPr>
              <w:t>Обустройство турмаршрута: 2 бивачные поляны, 2 смотровые площадки. Туалеты, мусоросборники, кострища, маркировка маршрута</w:t>
            </w:r>
          </w:p>
        </w:tc>
        <w:tc>
          <w:tcPr>
            <w:tcW w:w="1662" w:type="dxa"/>
            <w:shd w:val="clear" w:color="auto" w:fill="auto"/>
          </w:tcPr>
          <w:p w:rsidR="009B49C7" w:rsidRPr="00651DFB" w:rsidRDefault="009B49C7" w:rsidP="009B49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Лот№7</w:t>
            </w:r>
          </w:p>
        </w:tc>
      </w:tr>
    </w:tbl>
    <w:p w:rsidR="00310542" w:rsidRPr="00310542" w:rsidRDefault="00310542" w:rsidP="00AA6ED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F170C8" w:rsidRDefault="00F170C8" w:rsidP="00AA6ED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F170C8" w:rsidRDefault="00F170C8" w:rsidP="00AA6ED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sectPr w:rsidR="00F170C8" w:rsidSect="00F170C8">
          <w:pgSz w:w="16838" w:h="11906" w:orient="landscape"/>
          <w:pgMar w:top="1701" w:right="1134" w:bottom="851" w:left="1134" w:header="709" w:footer="709" w:gutter="0"/>
          <w:cols w:space="708"/>
          <w:docGrid w:linePitch="360"/>
        </w:sectPr>
      </w:pPr>
    </w:p>
    <w:p w:rsidR="0083334A" w:rsidRPr="0083334A" w:rsidRDefault="0083334A" w:rsidP="0083334A">
      <w:pPr>
        <w:spacing w:after="0" w:line="240" w:lineRule="auto"/>
        <w:ind w:firstLine="1080"/>
        <w:rPr>
          <w:rFonts w:ascii="Times New Roman" w:eastAsia="Times New Roman" w:hAnsi="Times New Roman" w:cs="Times New Roman"/>
          <w:b/>
          <w:sz w:val="24"/>
          <w:szCs w:val="24"/>
          <w:lang w:eastAsia="ru-RU"/>
        </w:rPr>
      </w:pPr>
      <w:r w:rsidRPr="0083334A">
        <w:rPr>
          <w:rFonts w:ascii="Times New Roman" w:eastAsia="Times New Roman" w:hAnsi="Times New Roman" w:cs="Times New Roman"/>
          <w:b/>
          <w:sz w:val="24"/>
          <w:szCs w:val="24"/>
          <w:lang w:eastAsia="ru-RU"/>
        </w:rPr>
        <w:lastRenderedPageBreak/>
        <w:t>4.3. Инженерные сети и транспортные коммуникации</w:t>
      </w:r>
    </w:p>
    <w:p w:rsidR="0083334A" w:rsidRDefault="0083334A" w:rsidP="0083334A">
      <w:pPr>
        <w:spacing w:after="0" w:line="240" w:lineRule="auto"/>
        <w:ind w:firstLine="709"/>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Развитие инженерных сетей и транспортных коммуникаций для Жонгар-Алатауского ГНПП имеет огромное значение, т. к. эти системы играют основополагающую роль в обеспечении всех видов деятельности </w:t>
      </w:r>
      <w:r>
        <w:rPr>
          <w:rFonts w:ascii="Times New Roman" w:eastAsia="Times New Roman" w:hAnsi="Times New Roman" w:cs="Times New Roman"/>
          <w:sz w:val="24"/>
          <w:szCs w:val="24"/>
          <w:lang w:eastAsia="ru-RU"/>
        </w:rPr>
        <w:t xml:space="preserve">этой </w:t>
      </w:r>
      <w:r w:rsidRPr="0083334A">
        <w:rPr>
          <w:rFonts w:ascii="Times New Roman" w:eastAsia="Times New Roman" w:hAnsi="Times New Roman" w:cs="Times New Roman"/>
          <w:sz w:val="24"/>
          <w:szCs w:val="24"/>
          <w:lang w:eastAsia="ru-RU"/>
        </w:rPr>
        <w:t>особо охраняем</w:t>
      </w:r>
      <w:r>
        <w:rPr>
          <w:rFonts w:ascii="Times New Roman" w:eastAsia="Times New Roman" w:hAnsi="Times New Roman" w:cs="Times New Roman"/>
          <w:sz w:val="24"/>
          <w:szCs w:val="24"/>
          <w:lang w:eastAsia="ru-RU"/>
        </w:rPr>
        <w:t>ой</w:t>
      </w:r>
      <w:r w:rsidRPr="0083334A">
        <w:rPr>
          <w:rFonts w:ascii="Times New Roman" w:eastAsia="Times New Roman" w:hAnsi="Times New Roman" w:cs="Times New Roman"/>
          <w:sz w:val="24"/>
          <w:szCs w:val="24"/>
          <w:lang w:eastAsia="ru-RU"/>
        </w:rPr>
        <w:t xml:space="preserve"> природн</w:t>
      </w:r>
      <w:r>
        <w:rPr>
          <w:rFonts w:ascii="Times New Roman" w:eastAsia="Times New Roman" w:hAnsi="Times New Roman" w:cs="Times New Roman"/>
          <w:sz w:val="24"/>
          <w:szCs w:val="24"/>
          <w:lang w:eastAsia="ru-RU"/>
        </w:rPr>
        <w:t>ой территории</w:t>
      </w:r>
      <w:r w:rsidRPr="0083334A">
        <w:rPr>
          <w:rFonts w:ascii="Times New Roman" w:eastAsia="Times New Roman" w:hAnsi="Times New Roman" w:cs="Times New Roman"/>
          <w:sz w:val="24"/>
          <w:szCs w:val="24"/>
          <w:lang w:eastAsia="ru-RU"/>
        </w:rPr>
        <w:t>.</w:t>
      </w:r>
    </w:p>
    <w:p w:rsidR="0083334A" w:rsidRPr="0083334A" w:rsidRDefault="0083334A" w:rsidP="0083334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целом, с</w:t>
      </w:r>
      <w:r w:rsidRPr="0083334A">
        <w:rPr>
          <w:rFonts w:ascii="Times New Roman" w:eastAsia="Times New Roman" w:hAnsi="Times New Roman" w:cs="Times New Roman"/>
          <w:sz w:val="24"/>
          <w:szCs w:val="24"/>
          <w:lang w:eastAsia="ru-RU"/>
        </w:rPr>
        <w:t>ети инженерно-т</w:t>
      </w:r>
      <w:r w:rsidR="009B49C7">
        <w:rPr>
          <w:rFonts w:ascii="Times New Roman" w:eastAsia="Times New Roman" w:hAnsi="Times New Roman" w:cs="Times New Roman"/>
          <w:sz w:val="24"/>
          <w:szCs w:val="24"/>
          <w:lang w:eastAsia="ru-RU"/>
        </w:rPr>
        <w:t xml:space="preserve">ехнического обеспечения </w:t>
      </w:r>
      <w:r w:rsidRPr="0083334A">
        <w:rPr>
          <w:rFonts w:ascii="Times New Roman" w:eastAsia="Times New Roman" w:hAnsi="Times New Roman" w:cs="Times New Roman"/>
          <w:sz w:val="24"/>
          <w:szCs w:val="24"/>
          <w:lang w:eastAsia="ru-RU"/>
        </w:rPr>
        <w:t xml:space="preserve">и транспортные коммуникации - совокупность сооружений и коммуникаций, непосредственно используемых в процессе тепло-, газо-, электро-, водоснабжения, водоотведения и транспортного обеспечения. </w:t>
      </w:r>
    </w:p>
    <w:p w:rsidR="0083334A" w:rsidRPr="0083334A" w:rsidRDefault="0083334A" w:rsidP="0083334A">
      <w:pPr>
        <w:spacing w:after="0" w:line="240" w:lineRule="auto"/>
        <w:ind w:firstLine="709"/>
        <w:jc w:val="both"/>
        <w:rPr>
          <w:rFonts w:ascii="Times New Roman" w:eastAsia="Times New Roman" w:hAnsi="Times New Roman" w:cs="Times New Roman"/>
          <w:sz w:val="24"/>
          <w:szCs w:val="24"/>
          <w:lang w:eastAsia="ru-RU"/>
        </w:rPr>
      </w:pPr>
    </w:p>
    <w:p w:rsidR="0083334A" w:rsidRPr="0083334A" w:rsidRDefault="0083334A" w:rsidP="0083334A">
      <w:pPr>
        <w:spacing w:after="0" w:line="240" w:lineRule="auto"/>
        <w:ind w:firstLine="709"/>
        <w:jc w:val="both"/>
        <w:rPr>
          <w:rFonts w:ascii="Times New Roman" w:eastAsia="Times New Roman" w:hAnsi="Times New Roman" w:cs="Times New Roman"/>
          <w:b/>
          <w:i/>
          <w:sz w:val="24"/>
          <w:szCs w:val="24"/>
          <w:lang w:eastAsia="ru-RU"/>
        </w:rPr>
      </w:pPr>
      <w:r w:rsidRPr="0083334A">
        <w:rPr>
          <w:rFonts w:ascii="Times New Roman" w:eastAsia="Times New Roman" w:hAnsi="Times New Roman" w:cs="Times New Roman"/>
          <w:b/>
          <w:i/>
          <w:sz w:val="24"/>
          <w:szCs w:val="24"/>
          <w:lang w:eastAsia="ru-RU"/>
        </w:rPr>
        <w:t>4.3.1. Электроснабжение и теплоснабжение</w:t>
      </w:r>
    </w:p>
    <w:p w:rsidR="0083334A" w:rsidRPr="0083334A" w:rsidRDefault="009B49C7" w:rsidP="0083334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настоящее время все</w:t>
      </w:r>
      <w:r w:rsidR="0083334A" w:rsidRPr="0083334A">
        <w:rPr>
          <w:rFonts w:ascii="Times New Roman" w:eastAsia="Times New Roman" w:hAnsi="Times New Roman" w:cs="Times New Roman"/>
          <w:sz w:val="24"/>
          <w:szCs w:val="24"/>
          <w:lang w:eastAsia="ru-RU"/>
        </w:rPr>
        <w:t xml:space="preserve"> принадлежащие Жонгар-Алатаускому ГНПП здания и сооружения – конторы филиалов, кордоны и ремонтные базы – имеют централизованное электроснабжение. Теплоснабжение этих объектов осуществляется за счет обогрева их в холодное время года печами на твердом топливе. </w:t>
      </w:r>
    </w:p>
    <w:p w:rsidR="0083334A" w:rsidRPr="0083334A" w:rsidRDefault="0083334A" w:rsidP="0083334A">
      <w:pPr>
        <w:spacing w:after="0" w:line="240" w:lineRule="auto"/>
        <w:ind w:firstLine="709"/>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предлагаемых к строительству кордонов, лесных пожарных станций, контор инспекторских участков, ремонтных баз, гаражей, контрольно-пропускных пунктов, располагаемых в пределах населенных пунктов или в непосредственной близости от них, предусматривается подключение к имеющимся линиям электропередач. Отапливать эти объекты можно, используя электронагревательные приборы, подключенные к центральной сети ЛЭП либо к автономным источникам электроснабжения.</w:t>
      </w:r>
    </w:p>
    <w:p w:rsidR="0083334A" w:rsidRPr="0083334A" w:rsidRDefault="0083334A" w:rsidP="0083334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Для кордонов, КПП и туристических баз, а также гостевых домов и подсобного хозяйства, строительство которых намечено на удаленных участках национального парка, рекомендуется установка мини-ГЭС, т.к. мощность протекающих в регионе горных рек позволяет использовать их в качестве поставщиков дешевой и экологичной  энергии. Также возможно использование гелиоустановок. Для обеспечения этих объектов теплом предлагается использовать печи на твердом топливе и электронагреватели, использующие энергию от установленных мини-ГЭС.  </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Для объектов рекреации и туризма в летний период организация горячего водоснабжения представляется наиболее перспективной за счет использования солнечной энергии в гелиоводонагревательных установках. На случай временного снижения радиационного баланса гелиоустановки оборудуются трубчатыми электронагревательными элементами (ТЭН).  </w:t>
      </w:r>
    </w:p>
    <w:p w:rsidR="0083334A" w:rsidRDefault="0083334A" w:rsidP="00084C69">
      <w:pPr>
        <w:spacing w:after="0" w:line="240" w:lineRule="auto"/>
        <w:ind w:firstLine="709"/>
        <w:jc w:val="both"/>
        <w:rPr>
          <w:rFonts w:ascii="Times New Roman" w:eastAsia="Times New Roman" w:hAnsi="Times New Roman" w:cs="Times New Roman"/>
          <w:sz w:val="24"/>
          <w:szCs w:val="24"/>
          <w:lang w:eastAsia="ru-RU"/>
        </w:rPr>
      </w:pPr>
      <w:r w:rsidRPr="00945463">
        <w:rPr>
          <w:rFonts w:ascii="Times New Roman" w:eastAsia="Times New Roman" w:hAnsi="Times New Roman" w:cs="Times New Roman"/>
          <w:sz w:val="24"/>
          <w:szCs w:val="24"/>
          <w:lang w:eastAsia="ru-RU"/>
        </w:rPr>
        <w:t xml:space="preserve">Перечень участков, где необходимо установка мини-ГЭС и проведение ЛЭП, представлен </w:t>
      </w:r>
      <w:r w:rsidR="009B49C7" w:rsidRPr="00945463">
        <w:rPr>
          <w:rFonts w:ascii="Times New Roman" w:eastAsia="Times New Roman" w:hAnsi="Times New Roman" w:cs="Times New Roman"/>
          <w:sz w:val="24"/>
          <w:szCs w:val="24"/>
          <w:lang w:eastAsia="ru-RU"/>
        </w:rPr>
        <w:t>в таблице 14</w:t>
      </w:r>
      <w:r w:rsidRPr="00945463">
        <w:rPr>
          <w:rFonts w:ascii="Times New Roman" w:eastAsia="Times New Roman" w:hAnsi="Times New Roman" w:cs="Times New Roman"/>
          <w:sz w:val="24"/>
          <w:szCs w:val="24"/>
          <w:lang w:eastAsia="ru-RU"/>
        </w:rPr>
        <w:t xml:space="preserve">. </w:t>
      </w:r>
    </w:p>
    <w:p w:rsidR="00084C69" w:rsidRPr="00084C69" w:rsidRDefault="00084C69" w:rsidP="00084C69">
      <w:pPr>
        <w:spacing w:after="0" w:line="240" w:lineRule="auto"/>
        <w:ind w:firstLine="709"/>
        <w:jc w:val="both"/>
        <w:rPr>
          <w:rFonts w:ascii="Times New Roman" w:eastAsia="Times New Roman" w:hAnsi="Times New Roman" w:cs="Times New Roman"/>
          <w:b/>
          <w:i/>
          <w:sz w:val="24"/>
          <w:szCs w:val="24"/>
          <w:lang w:eastAsia="ru-RU"/>
        </w:rPr>
      </w:pPr>
    </w:p>
    <w:p w:rsidR="0083334A" w:rsidRPr="0083334A" w:rsidRDefault="009B49C7" w:rsidP="00945463">
      <w:pPr>
        <w:spacing w:after="0" w:line="240" w:lineRule="auto"/>
        <w:jc w:val="both"/>
        <w:rPr>
          <w:rFonts w:ascii="Times New Roman" w:eastAsia="Times New Roman" w:hAnsi="Times New Roman" w:cs="Times New Roman"/>
          <w:sz w:val="24"/>
          <w:szCs w:val="24"/>
          <w:lang w:eastAsia="ru-RU"/>
        </w:rPr>
      </w:pPr>
      <w:r w:rsidRPr="00945463">
        <w:rPr>
          <w:rFonts w:ascii="Times New Roman" w:eastAsia="Times New Roman" w:hAnsi="Times New Roman" w:cs="Times New Roman"/>
          <w:sz w:val="24"/>
          <w:szCs w:val="24"/>
          <w:lang w:eastAsia="ru-RU"/>
        </w:rPr>
        <w:t>Таблица 14</w:t>
      </w:r>
      <w:r w:rsidR="0083334A" w:rsidRPr="00945463">
        <w:rPr>
          <w:rFonts w:ascii="Times New Roman" w:eastAsia="Times New Roman" w:hAnsi="Times New Roman" w:cs="Times New Roman"/>
          <w:sz w:val="24"/>
          <w:szCs w:val="24"/>
          <w:lang w:eastAsia="ru-RU"/>
        </w:rPr>
        <w:t xml:space="preserve"> – Перечень необходимой инфраструктуры энергоснабжения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918"/>
        <w:gridCol w:w="2811"/>
        <w:gridCol w:w="1268"/>
        <w:gridCol w:w="1758"/>
        <w:gridCol w:w="1357"/>
      </w:tblGrid>
      <w:tr w:rsidR="009B49C7" w:rsidRPr="00105579" w:rsidTr="00F64CED">
        <w:tc>
          <w:tcPr>
            <w:tcW w:w="458" w:type="dxa"/>
            <w:shd w:val="clear" w:color="auto" w:fill="auto"/>
          </w:tcPr>
          <w:p w:rsidR="009B49C7" w:rsidRPr="00105579" w:rsidRDefault="009B49C7" w:rsidP="0083334A">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w:t>
            </w:r>
          </w:p>
        </w:tc>
        <w:tc>
          <w:tcPr>
            <w:tcW w:w="1918" w:type="dxa"/>
            <w:shd w:val="clear" w:color="auto" w:fill="auto"/>
          </w:tcPr>
          <w:p w:rsidR="009B49C7" w:rsidRPr="00105579" w:rsidRDefault="009B49C7" w:rsidP="0083334A">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Объект</w:t>
            </w:r>
          </w:p>
        </w:tc>
        <w:tc>
          <w:tcPr>
            <w:tcW w:w="2811" w:type="dxa"/>
            <w:shd w:val="clear" w:color="auto" w:fill="auto"/>
          </w:tcPr>
          <w:p w:rsidR="009B49C7" w:rsidRPr="00105579" w:rsidRDefault="009B49C7" w:rsidP="0083334A">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Местонахождение</w:t>
            </w:r>
          </w:p>
        </w:tc>
        <w:tc>
          <w:tcPr>
            <w:tcW w:w="1268" w:type="dxa"/>
            <w:shd w:val="clear" w:color="auto" w:fill="auto"/>
          </w:tcPr>
          <w:p w:rsidR="009B49C7" w:rsidRPr="00105579" w:rsidRDefault="009B49C7" w:rsidP="0083334A">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Кол-во</w:t>
            </w:r>
          </w:p>
        </w:tc>
        <w:tc>
          <w:tcPr>
            <w:tcW w:w="1758" w:type="dxa"/>
            <w:shd w:val="clear" w:color="auto" w:fill="auto"/>
          </w:tcPr>
          <w:p w:rsidR="009B49C7" w:rsidRPr="00105579" w:rsidRDefault="009B49C7" w:rsidP="0083334A">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Необходимые мероприятия</w:t>
            </w:r>
          </w:p>
        </w:tc>
        <w:tc>
          <w:tcPr>
            <w:tcW w:w="1357" w:type="dxa"/>
          </w:tcPr>
          <w:p w:rsidR="009B49C7" w:rsidRPr="00105579" w:rsidRDefault="00F64CED" w:rsidP="009B49C7">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Ориентир. с</w:t>
            </w:r>
            <w:r w:rsidR="009B49C7" w:rsidRPr="00105579">
              <w:rPr>
                <w:rFonts w:ascii="Times New Roman" w:eastAsia="Times New Roman" w:hAnsi="Times New Roman" w:cs="Times New Roman"/>
                <w:b/>
                <w:sz w:val="20"/>
                <w:szCs w:val="20"/>
                <w:lang w:eastAsia="ru-RU"/>
              </w:rPr>
              <w:t>тоимость, млн. тенге</w:t>
            </w:r>
          </w:p>
        </w:tc>
      </w:tr>
      <w:tr w:rsidR="009B49C7" w:rsidRPr="00105579" w:rsidTr="00604E79">
        <w:tc>
          <w:tcPr>
            <w:tcW w:w="9570" w:type="dxa"/>
            <w:gridSpan w:val="6"/>
            <w:shd w:val="clear" w:color="auto" w:fill="auto"/>
          </w:tcPr>
          <w:p w:rsidR="009B49C7" w:rsidRPr="00105579" w:rsidRDefault="009B49C7" w:rsidP="009B49C7">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Саркандский филиал</w:t>
            </w:r>
          </w:p>
        </w:tc>
      </w:tr>
      <w:tr w:rsidR="009B49C7" w:rsidRPr="00105579" w:rsidTr="00604E79">
        <w:tc>
          <w:tcPr>
            <w:tcW w:w="9570" w:type="dxa"/>
            <w:gridSpan w:val="6"/>
            <w:shd w:val="clear" w:color="auto" w:fill="auto"/>
          </w:tcPr>
          <w:p w:rsidR="009B49C7" w:rsidRPr="00105579" w:rsidRDefault="009B49C7" w:rsidP="009B49C7">
            <w:pPr>
              <w:spacing w:after="0" w:line="240" w:lineRule="auto"/>
              <w:jc w:val="center"/>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Аманбоктесркий инспекторский участок</w:t>
            </w:r>
          </w:p>
        </w:tc>
      </w:tr>
      <w:tr w:rsidR="009B49C7" w:rsidRPr="00105579" w:rsidTr="00F64CED">
        <w:tc>
          <w:tcPr>
            <w:tcW w:w="45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1</w:t>
            </w:r>
          </w:p>
        </w:tc>
        <w:tc>
          <w:tcPr>
            <w:tcW w:w="191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ЛЭП</w:t>
            </w:r>
          </w:p>
        </w:tc>
        <w:tc>
          <w:tcPr>
            <w:tcW w:w="2811"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Плотина, кв.3</w:t>
            </w:r>
          </w:p>
        </w:tc>
        <w:tc>
          <w:tcPr>
            <w:tcW w:w="1268" w:type="dxa"/>
            <w:shd w:val="clear" w:color="auto" w:fill="auto"/>
          </w:tcPr>
          <w:p w:rsidR="009B49C7" w:rsidRPr="00105579" w:rsidRDefault="009B49C7" w:rsidP="0083334A">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50 м"/>
              </w:smartTagPr>
              <w:r w:rsidRPr="00105579">
                <w:rPr>
                  <w:rFonts w:ascii="Times New Roman" w:eastAsia="Times New Roman" w:hAnsi="Times New Roman" w:cs="Times New Roman"/>
                  <w:sz w:val="20"/>
                  <w:szCs w:val="20"/>
                  <w:lang w:val="kk-KZ" w:eastAsia="ru-RU"/>
                </w:rPr>
                <w:t xml:space="preserve">50 </w:t>
              </w:r>
              <w:r w:rsidRPr="00105579">
                <w:rPr>
                  <w:rFonts w:ascii="Times New Roman" w:eastAsia="Times New Roman" w:hAnsi="Times New Roman" w:cs="Times New Roman"/>
                  <w:sz w:val="20"/>
                  <w:szCs w:val="20"/>
                  <w:lang w:eastAsia="ru-RU"/>
                </w:rPr>
                <w:t>м</w:t>
              </w:r>
            </w:smartTag>
          </w:p>
        </w:tc>
        <w:tc>
          <w:tcPr>
            <w:tcW w:w="175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9B49C7" w:rsidRPr="00105579" w:rsidRDefault="009B49C7"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20,0</w:t>
            </w:r>
          </w:p>
        </w:tc>
      </w:tr>
      <w:tr w:rsidR="009B49C7" w:rsidRPr="00105579" w:rsidTr="00F64CED">
        <w:tc>
          <w:tcPr>
            <w:tcW w:w="45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2</w:t>
            </w:r>
          </w:p>
        </w:tc>
        <w:tc>
          <w:tcPr>
            <w:tcW w:w="191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р. Саркандка, кв.33,выд.2</w:t>
            </w:r>
          </w:p>
        </w:tc>
        <w:tc>
          <w:tcPr>
            <w:tcW w:w="1268" w:type="dxa"/>
            <w:shd w:val="clear" w:color="auto" w:fill="auto"/>
          </w:tcPr>
          <w:p w:rsidR="009B49C7" w:rsidRPr="00105579" w:rsidRDefault="009B49C7" w:rsidP="0083334A">
            <w:pPr>
              <w:spacing w:after="0" w:line="240" w:lineRule="auto"/>
              <w:jc w:val="center"/>
              <w:rPr>
                <w:rFonts w:ascii="Times New Roman" w:eastAsia="Times New Roman" w:hAnsi="Times New Roman" w:cs="Times New Roman"/>
                <w:sz w:val="20"/>
                <w:szCs w:val="20"/>
                <w:lang w:eastAsia="ru-RU"/>
              </w:rPr>
            </w:pPr>
            <w:smartTag w:uri="urn:schemas-microsoft-com:office:smarttags" w:element="metricconverter">
              <w:smartTagPr>
                <w:attr w:name="ProductID" w:val="500 м"/>
              </w:smartTagPr>
              <w:r w:rsidRPr="00105579">
                <w:rPr>
                  <w:rFonts w:ascii="Times New Roman" w:eastAsia="Times New Roman" w:hAnsi="Times New Roman" w:cs="Times New Roman"/>
                  <w:sz w:val="20"/>
                  <w:szCs w:val="20"/>
                  <w:lang w:val="kk-KZ" w:eastAsia="ru-RU"/>
                </w:rPr>
                <w:t>500 м</w:t>
              </w:r>
            </w:smartTag>
          </w:p>
        </w:tc>
        <w:tc>
          <w:tcPr>
            <w:tcW w:w="175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9B49C7" w:rsidRPr="00105579" w:rsidRDefault="009B49C7"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9B49C7" w:rsidRPr="00105579" w:rsidTr="00604E79">
        <w:tc>
          <w:tcPr>
            <w:tcW w:w="9570" w:type="dxa"/>
            <w:gridSpan w:val="6"/>
            <w:shd w:val="clear" w:color="auto" w:fill="auto"/>
          </w:tcPr>
          <w:p w:rsidR="009B49C7" w:rsidRPr="00105579" w:rsidRDefault="009B49C7" w:rsidP="009B49C7">
            <w:pPr>
              <w:spacing w:after="0" w:line="240" w:lineRule="auto"/>
              <w:jc w:val="center"/>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Басканский инспекторский участок</w:t>
            </w:r>
          </w:p>
        </w:tc>
      </w:tr>
      <w:tr w:rsidR="009B49C7" w:rsidRPr="00105579" w:rsidTr="00F64CED">
        <w:tc>
          <w:tcPr>
            <w:tcW w:w="45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3</w:t>
            </w:r>
          </w:p>
        </w:tc>
        <w:tc>
          <w:tcPr>
            <w:tcW w:w="191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р. Большой Баскан, кв.11, выд.1</w:t>
            </w:r>
          </w:p>
        </w:tc>
        <w:tc>
          <w:tcPr>
            <w:tcW w:w="1268" w:type="dxa"/>
            <w:shd w:val="clear" w:color="auto" w:fill="auto"/>
          </w:tcPr>
          <w:p w:rsidR="009B49C7" w:rsidRPr="00105579" w:rsidRDefault="009B49C7" w:rsidP="0083334A">
            <w:pPr>
              <w:spacing w:after="0" w:line="240" w:lineRule="auto"/>
              <w:jc w:val="center"/>
              <w:rPr>
                <w:rFonts w:ascii="Times New Roman" w:eastAsia="Times New Roman" w:hAnsi="Times New Roman" w:cs="Times New Roman"/>
                <w:sz w:val="20"/>
                <w:szCs w:val="20"/>
                <w:lang w:val="kk-KZ" w:eastAsia="ru-RU"/>
              </w:rPr>
            </w:pPr>
            <w:r w:rsidRPr="00105579">
              <w:rPr>
                <w:rFonts w:ascii="Times New Roman" w:eastAsia="Times New Roman" w:hAnsi="Times New Roman" w:cs="Times New Roman"/>
                <w:sz w:val="20"/>
                <w:szCs w:val="20"/>
                <w:lang w:eastAsia="ru-RU"/>
              </w:rPr>
              <w:t>100кВт</w:t>
            </w:r>
          </w:p>
        </w:tc>
        <w:tc>
          <w:tcPr>
            <w:tcW w:w="1758" w:type="dxa"/>
            <w:shd w:val="clear" w:color="auto" w:fill="auto"/>
          </w:tcPr>
          <w:p w:rsidR="009B49C7" w:rsidRPr="00105579" w:rsidRDefault="009B49C7"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9B49C7" w:rsidRPr="00105579" w:rsidRDefault="009B49C7"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084C69" w:rsidRPr="00105579" w:rsidTr="00F64CED">
        <w:tc>
          <w:tcPr>
            <w:tcW w:w="4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4</w:t>
            </w:r>
          </w:p>
        </w:tc>
        <w:tc>
          <w:tcPr>
            <w:tcW w:w="1918" w:type="dxa"/>
            <w:shd w:val="clear" w:color="auto" w:fill="auto"/>
          </w:tcPr>
          <w:p w:rsidR="00084C69" w:rsidRPr="00105579" w:rsidRDefault="00084C69" w:rsidP="008C758B">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084C69" w:rsidRPr="00105579" w:rsidRDefault="00084C69" w:rsidP="008C758B">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р. Большой Баскан, кв.11, выд.7</w:t>
            </w:r>
          </w:p>
        </w:tc>
        <w:tc>
          <w:tcPr>
            <w:tcW w:w="1268" w:type="dxa"/>
            <w:shd w:val="clear" w:color="auto" w:fill="auto"/>
          </w:tcPr>
          <w:p w:rsidR="00084C69" w:rsidRPr="00105579" w:rsidRDefault="00084C69" w:rsidP="008C758B">
            <w:pPr>
              <w:spacing w:after="0" w:line="240" w:lineRule="auto"/>
              <w:jc w:val="center"/>
              <w:rPr>
                <w:rFonts w:ascii="Times New Roman" w:eastAsia="Times New Roman" w:hAnsi="Times New Roman" w:cs="Times New Roman"/>
                <w:sz w:val="20"/>
                <w:szCs w:val="20"/>
                <w:lang w:val="kk-KZ" w:eastAsia="ru-RU"/>
              </w:rPr>
            </w:pPr>
            <w:r w:rsidRPr="00105579">
              <w:rPr>
                <w:rFonts w:ascii="Times New Roman" w:eastAsia="Times New Roman" w:hAnsi="Times New Roman" w:cs="Times New Roman"/>
                <w:sz w:val="20"/>
                <w:szCs w:val="20"/>
                <w:lang w:eastAsia="ru-RU"/>
              </w:rPr>
              <w:t>100кВт</w:t>
            </w:r>
          </w:p>
        </w:tc>
        <w:tc>
          <w:tcPr>
            <w:tcW w:w="1758" w:type="dxa"/>
            <w:shd w:val="clear" w:color="auto" w:fill="auto"/>
          </w:tcPr>
          <w:p w:rsidR="00084C69" w:rsidRPr="00105579" w:rsidRDefault="00084C69" w:rsidP="008C758B">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084C69" w:rsidRPr="00105579" w:rsidRDefault="00084C69" w:rsidP="008C758B">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084C69" w:rsidRPr="00105579" w:rsidTr="00604E79">
        <w:tc>
          <w:tcPr>
            <w:tcW w:w="9570" w:type="dxa"/>
            <w:gridSpan w:val="6"/>
            <w:shd w:val="clear" w:color="auto" w:fill="auto"/>
          </w:tcPr>
          <w:p w:rsidR="00084C69" w:rsidRPr="00105579" w:rsidRDefault="00084C69" w:rsidP="009B49C7">
            <w:pPr>
              <w:spacing w:after="0" w:line="240" w:lineRule="auto"/>
              <w:jc w:val="center"/>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Тополевский инспекторский участок</w:t>
            </w:r>
          </w:p>
        </w:tc>
      </w:tr>
      <w:tr w:rsidR="00084C69" w:rsidRPr="00105579" w:rsidTr="00F64CED">
        <w:tc>
          <w:tcPr>
            <w:tcW w:w="4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5</w:t>
            </w:r>
          </w:p>
        </w:tc>
        <w:tc>
          <w:tcPr>
            <w:tcW w:w="191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 xml:space="preserve">р. Теректы, ур. Чолак жота, кв.6 </w:t>
            </w: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val="kk-KZ" w:eastAsia="ru-RU"/>
              </w:rPr>
            </w:pPr>
            <w:r w:rsidRPr="00105579">
              <w:rPr>
                <w:rFonts w:ascii="Times New Roman" w:eastAsia="Times New Roman" w:hAnsi="Times New Roman" w:cs="Times New Roman"/>
                <w:sz w:val="20"/>
                <w:szCs w:val="20"/>
                <w:lang w:eastAsia="ru-RU"/>
              </w:rPr>
              <w:t>100кВт</w:t>
            </w: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084C69" w:rsidRPr="00105579" w:rsidTr="00F64CED">
        <w:tc>
          <w:tcPr>
            <w:tcW w:w="4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6</w:t>
            </w:r>
          </w:p>
        </w:tc>
        <w:tc>
          <w:tcPr>
            <w:tcW w:w="191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Кв. 25– для подсобного хоз</w:t>
            </w:r>
            <w:r w:rsidRPr="00105579">
              <w:rPr>
                <w:rFonts w:ascii="Times New Roman" w:eastAsia="Times New Roman" w:hAnsi="Times New Roman" w:cs="Times New Roman"/>
                <w:sz w:val="20"/>
                <w:szCs w:val="20"/>
                <w:lang w:val="kk-KZ" w:eastAsia="ru-RU"/>
              </w:rPr>
              <w:t>-</w:t>
            </w:r>
            <w:r w:rsidRPr="00105579">
              <w:rPr>
                <w:rFonts w:ascii="Times New Roman" w:eastAsia="Times New Roman" w:hAnsi="Times New Roman" w:cs="Times New Roman"/>
                <w:sz w:val="20"/>
                <w:szCs w:val="20"/>
                <w:lang w:eastAsia="ru-RU"/>
              </w:rPr>
              <w:t>ва</w:t>
            </w: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До 1000кВт</w:t>
            </w: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084C69" w:rsidRPr="00105579" w:rsidTr="00F64CED">
        <w:tc>
          <w:tcPr>
            <w:tcW w:w="2376" w:type="dxa"/>
            <w:gridSpan w:val="2"/>
            <w:shd w:val="clear" w:color="auto" w:fill="auto"/>
          </w:tcPr>
          <w:p w:rsidR="00084C69" w:rsidRPr="00105579" w:rsidRDefault="00084C69" w:rsidP="0083334A">
            <w:pPr>
              <w:spacing w:after="0" w:line="240" w:lineRule="auto"/>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Итого по филиалу:</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23,0</w:t>
            </w:r>
          </w:p>
        </w:tc>
      </w:tr>
      <w:tr w:rsidR="00084C69" w:rsidRPr="00105579" w:rsidTr="00604E79">
        <w:tc>
          <w:tcPr>
            <w:tcW w:w="9570" w:type="dxa"/>
            <w:gridSpan w:val="6"/>
            <w:shd w:val="clear" w:color="auto" w:fill="auto"/>
          </w:tcPr>
          <w:p w:rsidR="00084C69" w:rsidRPr="00105579" w:rsidRDefault="00084C69" w:rsidP="009B49C7">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lastRenderedPageBreak/>
              <w:t>Лепсинский филиал</w:t>
            </w:r>
          </w:p>
        </w:tc>
      </w:tr>
      <w:tr w:rsidR="00084C69" w:rsidRPr="00105579" w:rsidTr="009B49C7">
        <w:tc>
          <w:tcPr>
            <w:tcW w:w="8213" w:type="dxa"/>
            <w:gridSpan w:val="5"/>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b/>
                <w:i/>
                <w:sz w:val="20"/>
                <w:szCs w:val="20"/>
                <w:lang w:eastAsia="ru-RU"/>
              </w:rPr>
              <w:t>Жаланашский инспекторский участок</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b/>
                <w:i/>
                <w:sz w:val="20"/>
                <w:szCs w:val="20"/>
                <w:lang w:eastAsia="ru-RU"/>
              </w:rPr>
            </w:pPr>
          </w:p>
        </w:tc>
      </w:tr>
      <w:tr w:rsidR="00084C69" w:rsidRPr="00105579" w:rsidTr="00F64CED">
        <w:tc>
          <w:tcPr>
            <w:tcW w:w="4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7</w:t>
            </w:r>
          </w:p>
        </w:tc>
        <w:tc>
          <w:tcPr>
            <w:tcW w:w="191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ЛЭП</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Лепсинск-Жаланаш</w:t>
            </w: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12км</w:t>
            </w: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 xml:space="preserve">Строительство </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45,343</w:t>
            </w:r>
          </w:p>
        </w:tc>
      </w:tr>
      <w:tr w:rsidR="00084C69" w:rsidRPr="00105579" w:rsidTr="00F64CED">
        <w:tc>
          <w:tcPr>
            <w:tcW w:w="4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8</w:t>
            </w:r>
          </w:p>
        </w:tc>
        <w:tc>
          <w:tcPr>
            <w:tcW w:w="191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 xml:space="preserve">р. Аганакатты кв.24 </w:t>
            </w: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100кВт</w:t>
            </w: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084C69" w:rsidRPr="00105579" w:rsidTr="009B49C7">
        <w:tc>
          <w:tcPr>
            <w:tcW w:w="8213" w:type="dxa"/>
            <w:gridSpan w:val="5"/>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b/>
                <w:i/>
                <w:sz w:val="20"/>
                <w:szCs w:val="20"/>
                <w:lang w:eastAsia="ru-RU"/>
              </w:rPr>
              <w:t>Черновской инспекторский участок</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b/>
                <w:i/>
                <w:sz w:val="20"/>
                <w:szCs w:val="20"/>
                <w:lang w:eastAsia="ru-RU"/>
              </w:rPr>
            </w:pPr>
          </w:p>
        </w:tc>
      </w:tr>
      <w:tr w:rsidR="00084C69" w:rsidRPr="00105579" w:rsidTr="00F64CED">
        <w:tc>
          <w:tcPr>
            <w:tcW w:w="4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9</w:t>
            </w:r>
          </w:p>
        </w:tc>
        <w:tc>
          <w:tcPr>
            <w:tcW w:w="191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р. Черная, кв.5 выд.5</w:t>
            </w: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100кВт</w:t>
            </w: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084C69" w:rsidRPr="00105579" w:rsidTr="00F64CED">
        <w:tc>
          <w:tcPr>
            <w:tcW w:w="2376" w:type="dxa"/>
            <w:gridSpan w:val="2"/>
            <w:shd w:val="clear" w:color="auto" w:fill="auto"/>
          </w:tcPr>
          <w:p w:rsidR="00084C69" w:rsidRPr="00105579" w:rsidRDefault="00084C69" w:rsidP="0083334A">
            <w:pPr>
              <w:spacing w:after="0" w:line="240" w:lineRule="auto"/>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Итого по филиалу:</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46,543</w:t>
            </w:r>
          </w:p>
        </w:tc>
      </w:tr>
      <w:tr w:rsidR="00084C69" w:rsidRPr="00105579" w:rsidTr="009B49C7">
        <w:tc>
          <w:tcPr>
            <w:tcW w:w="8213" w:type="dxa"/>
            <w:gridSpan w:val="5"/>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b/>
                <w:sz w:val="20"/>
                <w:szCs w:val="20"/>
                <w:lang w:eastAsia="ru-RU"/>
              </w:rPr>
              <w:t>Алакольский филиал</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b/>
                <w:sz w:val="20"/>
                <w:szCs w:val="20"/>
                <w:lang w:eastAsia="ru-RU"/>
              </w:rPr>
            </w:pPr>
          </w:p>
        </w:tc>
      </w:tr>
      <w:tr w:rsidR="00084C69" w:rsidRPr="00105579" w:rsidTr="009B49C7">
        <w:tc>
          <w:tcPr>
            <w:tcW w:w="8213" w:type="dxa"/>
            <w:gridSpan w:val="5"/>
            <w:shd w:val="clear" w:color="auto" w:fill="auto"/>
          </w:tcPr>
          <w:p w:rsidR="00084C69" w:rsidRPr="00105579" w:rsidRDefault="00084C69" w:rsidP="0083334A">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i/>
                <w:sz w:val="20"/>
                <w:szCs w:val="20"/>
                <w:lang w:eastAsia="ru-RU"/>
              </w:rPr>
              <w:t>Уйгентасский инспекторский участок</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b/>
                <w:i/>
                <w:sz w:val="20"/>
                <w:szCs w:val="20"/>
                <w:lang w:eastAsia="ru-RU"/>
              </w:rPr>
            </w:pPr>
          </w:p>
        </w:tc>
      </w:tr>
      <w:tr w:rsidR="00084C69" w:rsidRPr="00105579" w:rsidTr="00F64CED">
        <w:tc>
          <w:tcPr>
            <w:tcW w:w="4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10</w:t>
            </w:r>
          </w:p>
        </w:tc>
        <w:tc>
          <w:tcPr>
            <w:tcW w:w="191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р. Кепели, кв.25</w:t>
            </w: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100кВт</w:t>
            </w: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084C69" w:rsidRPr="00105579" w:rsidTr="00F64CED">
        <w:tc>
          <w:tcPr>
            <w:tcW w:w="4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11</w:t>
            </w:r>
          </w:p>
        </w:tc>
        <w:tc>
          <w:tcPr>
            <w:tcW w:w="191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Мини-ГЭС</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Безымянный ключ, кв.186 выд.3</w:t>
            </w: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100кВт</w:t>
            </w: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Строительство</w:t>
            </w: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sz w:val="20"/>
                <w:szCs w:val="20"/>
                <w:lang w:eastAsia="ru-RU"/>
              </w:rPr>
            </w:pPr>
            <w:r w:rsidRPr="00105579">
              <w:rPr>
                <w:rFonts w:ascii="Times New Roman" w:eastAsia="Times New Roman" w:hAnsi="Times New Roman" w:cs="Times New Roman"/>
                <w:sz w:val="20"/>
                <w:szCs w:val="20"/>
                <w:lang w:eastAsia="ru-RU"/>
              </w:rPr>
              <w:t>0,6</w:t>
            </w:r>
          </w:p>
        </w:tc>
      </w:tr>
      <w:tr w:rsidR="00084C69" w:rsidRPr="00105579" w:rsidTr="00F64CED">
        <w:tc>
          <w:tcPr>
            <w:tcW w:w="2376" w:type="dxa"/>
            <w:gridSpan w:val="2"/>
            <w:shd w:val="clear" w:color="auto" w:fill="auto"/>
          </w:tcPr>
          <w:p w:rsidR="00084C69" w:rsidRPr="00105579" w:rsidRDefault="00084C69" w:rsidP="0083334A">
            <w:pPr>
              <w:spacing w:after="0" w:line="240" w:lineRule="auto"/>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Итого по филиалу:</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357" w:type="dxa"/>
          </w:tcPr>
          <w:p w:rsidR="00084C69" w:rsidRPr="00105579" w:rsidRDefault="00084C69" w:rsidP="009B49C7">
            <w:pPr>
              <w:spacing w:after="0" w:line="240" w:lineRule="auto"/>
              <w:jc w:val="center"/>
              <w:rPr>
                <w:rFonts w:ascii="Times New Roman" w:eastAsia="Times New Roman" w:hAnsi="Times New Roman" w:cs="Times New Roman"/>
                <w:b/>
                <w:i/>
                <w:sz w:val="20"/>
                <w:szCs w:val="20"/>
                <w:lang w:eastAsia="ru-RU"/>
              </w:rPr>
            </w:pPr>
            <w:r w:rsidRPr="00105579">
              <w:rPr>
                <w:rFonts w:ascii="Times New Roman" w:eastAsia="Times New Roman" w:hAnsi="Times New Roman" w:cs="Times New Roman"/>
                <w:b/>
                <w:i/>
                <w:sz w:val="20"/>
                <w:szCs w:val="20"/>
                <w:lang w:eastAsia="ru-RU"/>
              </w:rPr>
              <w:t>1,2</w:t>
            </w:r>
          </w:p>
        </w:tc>
      </w:tr>
      <w:tr w:rsidR="00084C69" w:rsidRPr="00084C69" w:rsidTr="00F64CED">
        <w:tc>
          <w:tcPr>
            <w:tcW w:w="2376" w:type="dxa"/>
            <w:gridSpan w:val="2"/>
            <w:shd w:val="clear" w:color="auto" w:fill="auto"/>
          </w:tcPr>
          <w:p w:rsidR="00084C69" w:rsidRPr="00105579" w:rsidRDefault="00084C69" w:rsidP="0083334A">
            <w:pPr>
              <w:spacing w:after="0" w:line="240" w:lineRule="auto"/>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ВСЕГО:</w:t>
            </w:r>
          </w:p>
        </w:tc>
        <w:tc>
          <w:tcPr>
            <w:tcW w:w="2811"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268" w:type="dxa"/>
            <w:shd w:val="clear" w:color="auto" w:fill="auto"/>
          </w:tcPr>
          <w:p w:rsidR="00084C69" w:rsidRPr="00105579" w:rsidRDefault="00084C69" w:rsidP="0083334A">
            <w:pPr>
              <w:spacing w:after="0" w:line="240" w:lineRule="auto"/>
              <w:jc w:val="center"/>
              <w:rPr>
                <w:rFonts w:ascii="Times New Roman" w:eastAsia="Times New Roman" w:hAnsi="Times New Roman" w:cs="Times New Roman"/>
                <w:sz w:val="20"/>
                <w:szCs w:val="20"/>
                <w:lang w:eastAsia="ru-RU"/>
              </w:rPr>
            </w:pPr>
          </w:p>
        </w:tc>
        <w:tc>
          <w:tcPr>
            <w:tcW w:w="1758" w:type="dxa"/>
            <w:shd w:val="clear" w:color="auto" w:fill="auto"/>
          </w:tcPr>
          <w:p w:rsidR="00084C69" w:rsidRPr="00105579" w:rsidRDefault="00084C69" w:rsidP="0083334A">
            <w:pPr>
              <w:spacing w:after="0" w:line="240" w:lineRule="auto"/>
              <w:rPr>
                <w:rFonts w:ascii="Times New Roman" w:eastAsia="Times New Roman" w:hAnsi="Times New Roman" w:cs="Times New Roman"/>
                <w:sz w:val="20"/>
                <w:szCs w:val="20"/>
                <w:lang w:eastAsia="ru-RU"/>
              </w:rPr>
            </w:pPr>
          </w:p>
        </w:tc>
        <w:tc>
          <w:tcPr>
            <w:tcW w:w="1357" w:type="dxa"/>
          </w:tcPr>
          <w:p w:rsidR="00084C69" w:rsidRPr="00084C69" w:rsidRDefault="00084C69" w:rsidP="009B49C7">
            <w:pPr>
              <w:spacing w:after="0" w:line="240" w:lineRule="auto"/>
              <w:jc w:val="center"/>
              <w:rPr>
                <w:rFonts w:ascii="Times New Roman" w:eastAsia="Times New Roman" w:hAnsi="Times New Roman" w:cs="Times New Roman"/>
                <w:b/>
                <w:sz w:val="20"/>
                <w:szCs w:val="20"/>
                <w:lang w:eastAsia="ru-RU"/>
              </w:rPr>
            </w:pPr>
            <w:r w:rsidRPr="00105579">
              <w:rPr>
                <w:rFonts w:ascii="Times New Roman" w:eastAsia="Times New Roman" w:hAnsi="Times New Roman" w:cs="Times New Roman"/>
                <w:b/>
                <w:sz w:val="20"/>
                <w:szCs w:val="20"/>
                <w:lang w:eastAsia="ru-RU"/>
              </w:rPr>
              <w:t>70,743</w:t>
            </w:r>
          </w:p>
        </w:tc>
      </w:tr>
    </w:tbl>
    <w:p w:rsidR="0083334A" w:rsidRDefault="0083334A" w:rsidP="0083334A">
      <w:pPr>
        <w:spacing w:after="0" w:line="240" w:lineRule="auto"/>
        <w:ind w:firstLine="709"/>
        <w:jc w:val="both"/>
        <w:rPr>
          <w:rFonts w:ascii="Times New Roman" w:eastAsia="Times New Roman" w:hAnsi="Times New Roman" w:cs="Times New Roman"/>
          <w:sz w:val="24"/>
          <w:szCs w:val="24"/>
          <w:lang w:eastAsia="ru-RU"/>
        </w:rPr>
      </w:pPr>
    </w:p>
    <w:p w:rsidR="00084C69" w:rsidRPr="0083334A" w:rsidRDefault="00084C69" w:rsidP="0083334A">
      <w:pPr>
        <w:spacing w:after="0" w:line="240" w:lineRule="auto"/>
        <w:ind w:firstLine="709"/>
        <w:jc w:val="both"/>
        <w:rPr>
          <w:rFonts w:ascii="Times New Roman" w:eastAsia="Times New Roman" w:hAnsi="Times New Roman" w:cs="Times New Roman"/>
          <w:sz w:val="24"/>
          <w:szCs w:val="24"/>
          <w:lang w:eastAsia="ru-RU"/>
        </w:rPr>
      </w:pPr>
    </w:p>
    <w:p w:rsidR="0083334A" w:rsidRPr="0083334A" w:rsidRDefault="0083334A" w:rsidP="0083334A">
      <w:pPr>
        <w:spacing w:after="0" w:line="240" w:lineRule="auto"/>
        <w:ind w:firstLine="709"/>
        <w:jc w:val="both"/>
        <w:rPr>
          <w:rFonts w:ascii="Times New Roman" w:eastAsia="Times New Roman" w:hAnsi="Times New Roman" w:cs="Times New Roman"/>
          <w:b/>
          <w:i/>
          <w:sz w:val="24"/>
          <w:szCs w:val="24"/>
          <w:lang w:eastAsia="ru-RU"/>
        </w:rPr>
      </w:pPr>
      <w:r w:rsidRPr="0083334A">
        <w:rPr>
          <w:rFonts w:ascii="Times New Roman" w:eastAsia="Times New Roman" w:hAnsi="Times New Roman" w:cs="Times New Roman"/>
          <w:b/>
          <w:i/>
          <w:sz w:val="24"/>
          <w:szCs w:val="24"/>
          <w:lang w:eastAsia="ru-RU"/>
        </w:rPr>
        <w:t>4.3.2. Водоснабжение и канализация</w:t>
      </w:r>
    </w:p>
    <w:p w:rsidR="0083334A" w:rsidRPr="0083334A" w:rsidRDefault="0083334A" w:rsidP="0083334A">
      <w:pPr>
        <w:spacing w:after="0" w:line="240" w:lineRule="auto"/>
        <w:ind w:firstLine="709"/>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b/>
          <w:bCs/>
          <w:i/>
          <w:iCs/>
          <w:sz w:val="24"/>
          <w:szCs w:val="24"/>
          <w:lang w:eastAsia="ru-RU"/>
        </w:rPr>
        <w:t xml:space="preserve">Водоснабжение. </w:t>
      </w:r>
      <w:r w:rsidRPr="0083334A">
        <w:rPr>
          <w:rFonts w:ascii="Times New Roman" w:eastAsia="Times New Roman" w:hAnsi="Times New Roman" w:cs="Times New Roman"/>
          <w:sz w:val="24"/>
          <w:szCs w:val="24"/>
          <w:lang w:eastAsia="ru-RU"/>
        </w:rPr>
        <w:t>По обеспеченности поверхностными водами район относится к водообеспеченным. Здесь насчитывается более двух десятков ручьев и водотоков, наиболее крупными водотоками являются р. Аксу, Сарыкан, Баскан, Лепси, Тентек, Тастау,</w:t>
      </w:r>
      <w:r>
        <w:rPr>
          <w:rFonts w:ascii="Times New Roman" w:eastAsia="Times New Roman" w:hAnsi="Times New Roman" w:cs="Times New Roman"/>
          <w:sz w:val="24"/>
          <w:szCs w:val="24"/>
          <w:lang w:eastAsia="ru-RU"/>
        </w:rPr>
        <w:t xml:space="preserve"> относящиеся к бассейну Балхаш-</w:t>
      </w:r>
      <w:r w:rsidRPr="0083334A">
        <w:rPr>
          <w:rFonts w:ascii="Times New Roman" w:eastAsia="Times New Roman" w:hAnsi="Times New Roman" w:cs="Times New Roman"/>
          <w:sz w:val="24"/>
          <w:szCs w:val="24"/>
          <w:lang w:eastAsia="ru-RU"/>
        </w:rPr>
        <w:t>Алакольской впадины. По характеру водного режима реки относятся к рекам с летним половодьем и паводками в теплое время года. Средний расход горных рек составляет 0,9 -1,1 м</w:t>
      </w:r>
      <w:r w:rsidRPr="0083334A">
        <w:rPr>
          <w:rFonts w:ascii="Times New Roman" w:eastAsia="Times New Roman" w:hAnsi="Times New Roman" w:cs="Times New Roman"/>
          <w:sz w:val="24"/>
          <w:szCs w:val="24"/>
          <w:vertAlign w:val="superscript"/>
          <w:lang w:eastAsia="ru-RU"/>
        </w:rPr>
        <w:t>3</w:t>
      </w:r>
      <w:r w:rsidRPr="0083334A">
        <w:rPr>
          <w:rFonts w:ascii="Times New Roman" w:eastAsia="Times New Roman" w:hAnsi="Times New Roman" w:cs="Times New Roman"/>
          <w:sz w:val="24"/>
          <w:szCs w:val="24"/>
          <w:lang w:eastAsia="ru-RU"/>
        </w:rPr>
        <w:t>/сек. Реки замерзают в декабре, вскрываются в марте. Реки используются населением для водоснабжения и водопоя скота, орошения.</w:t>
      </w:r>
    </w:p>
    <w:p w:rsidR="0083334A" w:rsidRPr="0083334A" w:rsidRDefault="0083334A" w:rsidP="0083334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Вода поверхностных источников пресная, чистая, пригодна для организации хозяйственно-питьевого водоснабжения после подготовки и доведения качества воды до требований существующих санитарных норм. </w:t>
      </w:r>
    </w:p>
    <w:p w:rsidR="0083334A" w:rsidRPr="0083334A" w:rsidRDefault="0083334A" w:rsidP="0083334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В связи с тем, что на территории Жонгар-Алатауского ГНПП отсутствуют единые сети водопровода, обеспечение водой кордонов и мелких туристских объектов предусматривается от поверхностных и подземных источников после предварительной обработки. Обеспечение водой на хозяйственно-питьевые нужды работников центральной усадьбы, производственной базы, Визит-центра</w:t>
      </w:r>
      <w:r w:rsidR="00604E79">
        <w:rPr>
          <w:rFonts w:ascii="Times New Roman" w:eastAsia="Times New Roman" w:hAnsi="Times New Roman" w:cs="Times New Roman"/>
          <w:sz w:val="24"/>
          <w:szCs w:val="24"/>
          <w:lang w:eastAsia="ru-RU"/>
        </w:rPr>
        <w:t>, музея природы</w:t>
      </w:r>
      <w:r w:rsidRPr="0083334A">
        <w:rPr>
          <w:rFonts w:ascii="Times New Roman" w:eastAsia="Times New Roman" w:hAnsi="Times New Roman" w:cs="Times New Roman"/>
          <w:sz w:val="24"/>
          <w:szCs w:val="24"/>
          <w:lang w:eastAsia="ru-RU"/>
        </w:rPr>
        <w:t xml:space="preserve"> и гостиниц предусматривается от централизованного источника водоснабжения в г. Сарканд. Для крупных туристских комплексов создается единая система водоснабжения, включающая в себя локальные водопроводные сети всех зданий и сооружений, входящих в состав комплекса. </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В расчетах приняты следующие нормы водопотребления, выраженные  в литрах на человека в сутки:</w:t>
      </w:r>
    </w:p>
    <w:p w:rsidR="0083334A" w:rsidRPr="0083334A" w:rsidRDefault="0083334A" w:rsidP="0083334A">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жилых зданий, оборудованных централизованным,  горячим водоснабжением, – 230;</w:t>
      </w:r>
    </w:p>
    <w:p w:rsidR="0083334A" w:rsidRPr="0083334A" w:rsidRDefault="0083334A" w:rsidP="0083334A">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жилых зданий, оборудованных водопроводом, канализацией и местными водонагревателями – 160;</w:t>
      </w:r>
    </w:p>
    <w:p w:rsidR="0083334A" w:rsidRPr="0083334A" w:rsidRDefault="0083334A" w:rsidP="0083334A">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сельских населенных пунктов и кордонов – 150;</w:t>
      </w:r>
    </w:p>
    <w:p w:rsidR="0083334A" w:rsidRPr="0083334A" w:rsidRDefault="0083334A" w:rsidP="0083334A">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санаториев, профилакториев – 400;</w:t>
      </w:r>
    </w:p>
    <w:p w:rsidR="0083334A" w:rsidRPr="0083334A" w:rsidRDefault="0083334A" w:rsidP="0083334A">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домов отдыха, пансионатов, туристских баз – 300;</w:t>
      </w:r>
    </w:p>
    <w:p w:rsidR="0083334A" w:rsidRPr="0083334A" w:rsidRDefault="0083334A" w:rsidP="0083334A">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баз отдыха, туристских приютов, летних лагерей, кемпингов – 150;</w:t>
      </w:r>
    </w:p>
    <w:p w:rsidR="0083334A" w:rsidRPr="0083334A" w:rsidRDefault="0083334A" w:rsidP="0083334A">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лагерей детского отдыха – 250;</w:t>
      </w:r>
    </w:p>
    <w:p w:rsidR="0083334A" w:rsidRPr="0083334A" w:rsidRDefault="0083334A" w:rsidP="0083334A">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мест и площадок кратковременного массового отдыха – 50.</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На полив зеленых насаждений и усовершенствованных покрытий принят расход воды из расчета 50 л/сут. на одного жителя или отдыхающего.</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На неучтенные расходы принят расход воды в размере 10% от хозбытового водопотребления. Кроме того, на нужды центральной усадьбы и производственной базы </w:t>
      </w:r>
      <w:r w:rsidRPr="0083334A">
        <w:rPr>
          <w:rFonts w:ascii="Times New Roman" w:eastAsia="Times New Roman" w:hAnsi="Times New Roman" w:cs="Times New Roman"/>
          <w:sz w:val="24"/>
          <w:szCs w:val="24"/>
          <w:lang w:eastAsia="ru-RU"/>
        </w:rPr>
        <w:lastRenderedPageBreak/>
        <w:t>(гаражи, ремонтно-механические мастерские и т.п.) принят дополнительный расход воды в размере 20% от расходов на хозяйственные нужды. Учтены расходы воды для скота,  находящегося в индивидуальном пользовании.</w:t>
      </w:r>
    </w:p>
    <w:p w:rsidR="0083334A" w:rsidRPr="0083334A" w:rsidRDefault="0083334A" w:rsidP="0083334A">
      <w:pPr>
        <w:spacing w:after="0" w:line="240" w:lineRule="auto"/>
        <w:ind w:firstLine="709"/>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Норма водопотребления на 1 чел. составляет 16 л/сутки, а для производственных нужд-50 л/ сутки. Количество водопотребления из расчета на планируемые штаты, население на кордонах и посетителей парка составит </w:t>
      </w:r>
      <w:r w:rsidRPr="0083334A">
        <w:rPr>
          <w:rFonts w:ascii="Times New Roman" w:eastAsia="Times New Roman" w:hAnsi="Times New Roman" w:cs="Times New Roman"/>
          <w:color w:val="000000"/>
          <w:sz w:val="24"/>
          <w:szCs w:val="24"/>
          <w:lang w:eastAsia="ru-RU"/>
        </w:rPr>
        <w:t xml:space="preserve">223,842 </w:t>
      </w:r>
      <w:r w:rsidRPr="0083334A">
        <w:rPr>
          <w:rFonts w:ascii="Times New Roman" w:eastAsia="Times New Roman" w:hAnsi="Times New Roman" w:cs="Times New Roman"/>
          <w:sz w:val="24"/>
          <w:szCs w:val="24"/>
          <w:lang w:eastAsia="ru-RU"/>
        </w:rPr>
        <w:t>м</w:t>
      </w:r>
      <w:r w:rsidRPr="0083334A">
        <w:rPr>
          <w:rFonts w:ascii="Times New Roman" w:eastAsia="Times New Roman" w:hAnsi="Times New Roman" w:cs="Times New Roman"/>
          <w:sz w:val="24"/>
          <w:szCs w:val="24"/>
          <w:vertAlign w:val="superscript"/>
          <w:lang w:eastAsia="ru-RU"/>
        </w:rPr>
        <w:t>3</w:t>
      </w:r>
      <w:r w:rsidRPr="0083334A">
        <w:rPr>
          <w:rFonts w:ascii="Times New Roman" w:eastAsia="Times New Roman" w:hAnsi="Times New Roman" w:cs="Times New Roman"/>
          <w:sz w:val="24"/>
          <w:szCs w:val="24"/>
          <w:lang w:eastAsia="ru-RU"/>
        </w:rPr>
        <w:t>/сут. и 39932,03 м</w:t>
      </w:r>
      <w:r w:rsidRPr="0083334A">
        <w:rPr>
          <w:rFonts w:ascii="Times New Roman" w:eastAsia="Times New Roman" w:hAnsi="Times New Roman" w:cs="Times New Roman"/>
          <w:sz w:val="24"/>
          <w:szCs w:val="24"/>
          <w:vertAlign w:val="superscript"/>
          <w:lang w:eastAsia="ru-RU"/>
        </w:rPr>
        <w:t>3</w:t>
      </w:r>
      <w:r w:rsidRPr="0083334A">
        <w:rPr>
          <w:rFonts w:ascii="Times New Roman" w:eastAsia="Times New Roman" w:hAnsi="Times New Roman" w:cs="Times New Roman"/>
          <w:sz w:val="24"/>
          <w:szCs w:val="24"/>
          <w:lang w:eastAsia="ru-RU"/>
        </w:rPr>
        <w:t>/год.</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окончательного решения проблемы водоснабжения необходимо проектирование и строительство внутрипоселковых сетей водопровода.</w:t>
      </w:r>
    </w:p>
    <w:p w:rsidR="0083334A" w:rsidRPr="0083334A" w:rsidRDefault="0083334A" w:rsidP="0083334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b/>
          <w:bCs/>
          <w:i/>
          <w:iCs/>
          <w:sz w:val="24"/>
          <w:szCs w:val="24"/>
          <w:lang w:eastAsia="ru-RU"/>
        </w:rPr>
        <w:t xml:space="preserve">Канализация. </w:t>
      </w:r>
      <w:r w:rsidRPr="0083334A">
        <w:rPr>
          <w:rFonts w:ascii="Times New Roman" w:eastAsia="Times New Roman" w:hAnsi="Times New Roman" w:cs="Times New Roman"/>
          <w:sz w:val="24"/>
          <w:szCs w:val="24"/>
          <w:lang w:eastAsia="ru-RU"/>
        </w:rPr>
        <w:t>На рассматриваемой территории централизованная система канализации отсутствует. Отведение сточных вод от жилых застроек осуществляется в выгребные ямы и надворные постройки без устройства изолирующих систем.</w:t>
      </w:r>
    </w:p>
    <w:p w:rsidR="0083334A" w:rsidRPr="0083334A" w:rsidRDefault="0083334A" w:rsidP="0083334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Учитывая природоохранный статус территории, на которой размещаются проектируемые объекты, необходимо принятие предупредительных мер по недопущению загрязнения окружающей территории сточными водами. Для решения вопросов канализации от административных, производственных зданий и жилых застроек приняты следующие основные положения:</w:t>
      </w:r>
    </w:p>
    <w:p w:rsidR="0083334A" w:rsidRPr="0083334A" w:rsidRDefault="0083334A" w:rsidP="008333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noProof/>
          <w:sz w:val="24"/>
          <w:szCs w:val="24"/>
          <w:lang w:eastAsia="ru-RU"/>
        </w:rPr>
        <w:t>-</w:t>
      </w:r>
      <w:r w:rsidRPr="0083334A">
        <w:rPr>
          <w:rFonts w:ascii="Times New Roman" w:eastAsia="Times New Roman" w:hAnsi="Times New Roman" w:cs="Times New Roman"/>
          <w:sz w:val="24"/>
          <w:szCs w:val="24"/>
          <w:lang w:eastAsia="ru-RU"/>
        </w:rPr>
        <w:t xml:space="preserve"> необходимо обеспечить определенную степень благоустройства застроек;</w:t>
      </w:r>
    </w:p>
    <w:p w:rsidR="0083334A" w:rsidRPr="0083334A" w:rsidRDefault="0083334A" w:rsidP="008333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noProof/>
          <w:sz w:val="24"/>
          <w:szCs w:val="24"/>
          <w:lang w:eastAsia="ru-RU"/>
        </w:rPr>
        <w:t>-</w:t>
      </w:r>
      <w:r w:rsidRPr="0083334A">
        <w:rPr>
          <w:rFonts w:ascii="Times New Roman" w:eastAsia="Times New Roman" w:hAnsi="Times New Roman" w:cs="Times New Roman"/>
          <w:sz w:val="24"/>
          <w:szCs w:val="24"/>
          <w:lang w:eastAsia="ru-RU"/>
        </w:rPr>
        <w:t xml:space="preserve"> предусмотреть такую систему канализации, которая обеспечит надежное удаление и очистку сточных вод;</w:t>
      </w:r>
    </w:p>
    <w:p w:rsidR="0083334A" w:rsidRPr="0083334A" w:rsidRDefault="0083334A" w:rsidP="008333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noProof/>
          <w:sz w:val="24"/>
          <w:szCs w:val="24"/>
          <w:lang w:eastAsia="ru-RU"/>
        </w:rPr>
        <w:t>-</w:t>
      </w:r>
      <w:r w:rsidRPr="0083334A">
        <w:rPr>
          <w:rFonts w:ascii="Times New Roman" w:eastAsia="Times New Roman" w:hAnsi="Times New Roman" w:cs="Times New Roman"/>
          <w:sz w:val="24"/>
          <w:szCs w:val="24"/>
          <w:lang w:eastAsia="ru-RU"/>
        </w:rPr>
        <w:t xml:space="preserve"> использование таких конструкций, которые позволяют произвести строительство и монтаж на месте, в короткие сроки с минимальным объемом строительных работ и за невысокую стоимость.</w:t>
      </w:r>
    </w:p>
    <w:p w:rsidR="0083334A" w:rsidRPr="0083334A" w:rsidRDefault="0083334A" w:rsidP="0083334A">
      <w:pPr>
        <w:spacing w:after="0" w:line="240" w:lineRule="auto"/>
        <w:ind w:firstLine="709"/>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Нормы водоотведения от населенных пунктов городского типа, учреждений отдыха и промышленных предприятий приняты равными нормам водопотребления. Водоотведение сельских населенных пунктов принято равным 80% от водопотребления. Доля водоотведения, связанная с организацией отдыха всех типов, соответствует в целом доле водопотребления. Общее среднесуточное водоотведение в ГНПП составит </w:t>
      </w:r>
      <w:r w:rsidRPr="0083334A">
        <w:rPr>
          <w:rFonts w:ascii="Times New Roman" w:eastAsia="Times New Roman" w:hAnsi="Times New Roman" w:cs="Times New Roman"/>
          <w:color w:val="000000"/>
          <w:sz w:val="24"/>
          <w:szCs w:val="24"/>
          <w:lang w:eastAsia="ru-RU"/>
        </w:rPr>
        <w:t xml:space="preserve">223,842 </w:t>
      </w:r>
      <w:r w:rsidRPr="0083334A">
        <w:rPr>
          <w:rFonts w:ascii="Times New Roman" w:eastAsia="Times New Roman" w:hAnsi="Times New Roman" w:cs="Times New Roman"/>
          <w:sz w:val="24"/>
          <w:szCs w:val="24"/>
          <w:lang w:eastAsia="ru-RU"/>
        </w:rPr>
        <w:t>м</w:t>
      </w:r>
      <w:r w:rsidRPr="0083334A">
        <w:rPr>
          <w:rFonts w:ascii="Times New Roman" w:eastAsia="Times New Roman" w:hAnsi="Times New Roman" w:cs="Times New Roman"/>
          <w:sz w:val="24"/>
          <w:szCs w:val="24"/>
          <w:vertAlign w:val="superscript"/>
          <w:lang w:eastAsia="ru-RU"/>
        </w:rPr>
        <w:t>3</w:t>
      </w:r>
      <w:r w:rsidRPr="0083334A">
        <w:rPr>
          <w:rFonts w:ascii="Times New Roman" w:eastAsia="Times New Roman" w:hAnsi="Times New Roman" w:cs="Times New Roman"/>
          <w:sz w:val="24"/>
          <w:szCs w:val="24"/>
          <w:lang w:eastAsia="ru-RU"/>
        </w:rPr>
        <w:t>/сут., а годовое - 39932,03 м</w:t>
      </w:r>
      <w:r w:rsidRPr="0083334A">
        <w:rPr>
          <w:rFonts w:ascii="Times New Roman" w:eastAsia="Times New Roman" w:hAnsi="Times New Roman" w:cs="Times New Roman"/>
          <w:sz w:val="24"/>
          <w:szCs w:val="24"/>
          <w:vertAlign w:val="superscript"/>
          <w:lang w:eastAsia="ru-RU"/>
        </w:rPr>
        <w:t>3</w:t>
      </w:r>
      <w:r w:rsidRPr="0083334A">
        <w:rPr>
          <w:rFonts w:ascii="Times New Roman" w:eastAsia="Times New Roman" w:hAnsi="Times New Roman" w:cs="Times New Roman"/>
          <w:sz w:val="24"/>
          <w:szCs w:val="24"/>
          <w:lang w:eastAsia="ru-RU"/>
        </w:rPr>
        <w:t>/год.</w:t>
      </w:r>
    </w:p>
    <w:p w:rsidR="0083334A" w:rsidRPr="0083334A" w:rsidRDefault="0083334A" w:rsidP="0083334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Канализация заполняется по местной системе через септики с последующим вывозом в места, согласованные с органами санитарной службы. Септики обустраиваются по согласованию с местными органами санитарно-эпидемиологической службы и с учетом количества сточных вод, грунтовых и гидрологических условий. Размеры земельных участков, отводимых под сливные станции, и их санитарно-защитные зоны устанавливаются при разработке специальных проектов. </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крупных туристических баз, включающих несколько зданий и сооружений, предусматривается создание централизованной канализационной сети, объединяющей септики всех объектов в составе конкретного объекта.</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Для отдельно расположенных небольших рекреационных объектов (гостевые дома, палаточные лагеря), при отсутствии водоприемников даже небольшого количества очищенных стоков, может рекомендоваться очистка по траншейному методу, разработанному в Японии, или устройство биотуалетов. Однако, учитывая удаленность мест установки биотуалетов от дорог хорошей проходимости, рекомендуется использование современных препаратов типа Байкал, Арго, Эко-М и им подобных, позволяющих превращать содержимое септиков в органическое удобрение без специальной техники и больших затрат.</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Применение отечественных или зарубежных установок очистки и приемки сточных вод решается на последующих стадиях проектирования, конкретно для каждого объекта.</w:t>
      </w:r>
    </w:p>
    <w:p w:rsidR="0083334A" w:rsidRPr="0083334A" w:rsidRDefault="0083334A" w:rsidP="0083334A">
      <w:pPr>
        <w:spacing w:after="0" w:line="240" w:lineRule="auto"/>
        <w:ind w:firstLine="720"/>
        <w:jc w:val="both"/>
        <w:rPr>
          <w:rFonts w:ascii="Times New Roman" w:eastAsia="Times New Roman" w:hAnsi="Times New Roman" w:cs="Times New Roman"/>
          <w:b/>
          <w:i/>
          <w:iCs/>
          <w:sz w:val="24"/>
          <w:szCs w:val="24"/>
          <w:lang w:eastAsia="ru-RU"/>
        </w:rPr>
      </w:pPr>
    </w:p>
    <w:p w:rsidR="0083334A" w:rsidRPr="0083334A" w:rsidRDefault="0083334A" w:rsidP="0083334A">
      <w:pPr>
        <w:spacing w:after="0" w:line="240" w:lineRule="auto"/>
        <w:ind w:firstLine="720"/>
        <w:jc w:val="both"/>
        <w:rPr>
          <w:rFonts w:ascii="Times New Roman" w:eastAsia="Times New Roman" w:hAnsi="Times New Roman" w:cs="Times New Roman"/>
          <w:b/>
          <w:i/>
          <w:iCs/>
          <w:sz w:val="24"/>
          <w:szCs w:val="24"/>
          <w:lang w:eastAsia="ru-RU"/>
        </w:rPr>
      </w:pPr>
      <w:r w:rsidRPr="0083334A">
        <w:rPr>
          <w:rFonts w:ascii="Times New Roman" w:eastAsia="Times New Roman" w:hAnsi="Times New Roman" w:cs="Times New Roman"/>
          <w:b/>
          <w:i/>
          <w:iCs/>
          <w:sz w:val="24"/>
          <w:szCs w:val="24"/>
          <w:lang w:eastAsia="ru-RU"/>
        </w:rPr>
        <w:t xml:space="preserve">4.3.3. Санитарная очистка </w:t>
      </w:r>
    </w:p>
    <w:p w:rsidR="00604E79"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Жонгар-Алатауский ГНПП на своей территории самостоятельно занимается сбором и вывозом твердых бытовых отходов.</w:t>
      </w:r>
      <w:r w:rsidR="00604E79">
        <w:rPr>
          <w:rFonts w:ascii="Times New Roman" w:eastAsia="Times New Roman" w:hAnsi="Times New Roman" w:cs="Times New Roman"/>
          <w:sz w:val="24"/>
          <w:szCs w:val="24"/>
          <w:lang w:eastAsia="ru-RU"/>
        </w:rPr>
        <w:t xml:space="preserve"> Кроме того, в2016-2017 годах парк имеет </w:t>
      </w:r>
      <w:r w:rsidR="00604E79">
        <w:rPr>
          <w:rFonts w:ascii="Times New Roman" w:eastAsia="Times New Roman" w:hAnsi="Times New Roman" w:cs="Times New Roman"/>
          <w:sz w:val="24"/>
          <w:szCs w:val="24"/>
          <w:lang w:eastAsia="ru-RU"/>
        </w:rPr>
        <w:lastRenderedPageBreak/>
        <w:t xml:space="preserve">договорные отношения с ТОО «Саркан коркем» на вывоз твердо-бытовых отходов с </w:t>
      </w:r>
      <w:r w:rsidR="00604E79" w:rsidRPr="00945463">
        <w:rPr>
          <w:rFonts w:ascii="Times New Roman" w:eastAsia="Times New Roman" w:hAnsi="Times New Roman" w:cs="Times New Roman"/>
          <w:sz w:val="24"/>
          <w:szCs w:val="24"/>
          <w:lang w:eastAsia="ru-RU"/>
        </w:rPr>
        <w:t>территории центральной усадьбы и лесного питомника.</w:t>
      </w:r>
    </w:p>
    <w:p w:rsidR="0083334A" w:rsidRPr="0083334A" w:rsidRDefault="006455F1" w:rsidP="006455F1">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целом, </w:t>
      </w:r>
      <w:r>
        <w:rPr>
          <w:rFonts w:ascii="Times New Roman" w:hAnsi="Times New Roman" w:cs="Times New Roman"/>
          <w:sz w:val="24"/>
        </w:rPr>
        <w:t xml:space="preserve">в </w:t>
      </w:r>
      <w:r w:rsidRPr="00604E79">
        <w:rPr>
          <w:rFonts w:ascii="Times New Roman" w:hAnsi="Times New Roman" w:cs="Times New Roman"/>
          <w:sz w:val="24"/>
        </w:rPr>
        <w:t xml:space="preserve">2016 -2017 году </w:t>
      </w:r>
      <w:r w:rsidR="0083334A" w:rsidRPr="0083334A">
        <w:rPr>
          <w:rFonts w:ascii="Times New Roman" w:eastAsia="Times New Roman" w:hAnsi="Times New Roman" w:cs="Times New Roman"/>
          <w:sz w:val="24"/>
          <w:szCs w:val="24"/>
          <w:lang w:eastAsia="ru-RU"/>
        </w:rPr>
        <w:t xml:space="preserve">с территории парка был вывезен в специально отведенные для дальнейшей утилизации места (санкционированные полигоны бытовых отходов возле населенных пунктов Аксуского, Саркандского и Алакольского районов Алматинской области) следующий объем твердо-бытовых </w:t>
      </w:r>
      <w:r>
        <w:rPr>
          <w:rFonts w:ascii="Times New Roman" w:eastAsia="Times New Roman" w:hAnsi="Times New Roman" w:cs="Times New Roman"/>
          <w:sz w:val="24"/>
          <w:szCs w:val="24"/>
          <w:lang w:eastAsia="ru-RU"/>
        </w:rPr>
        <w:t>отходов (Табл.15</w:t>
      </w:r>
      <w:r w:rsidR="0083334A" w:rsidRPr="0083334A">
        <w:rPr>
          <w:rFonts w:ascii="Times New Roman" w:eastAsia="Times New Roman" w:hAnsi="Times New Roman" w:cs="Times New Roman"/>
          <w:sz w:val="24"/>
          <w:szCs w:val="24"/>
          <w:lang w:eastAsia="ru-RU"/>
        </w:rPr>
        <w:t>).</w:t>
      </w:r>
    </w:p>
    <w:p w:rsidR="006455F1" w:rsidRDefault="006455F1" w:rsidP="006455F1">
      <w:pPr>
        <w:spacing w:after="0" w:line="240" w:lineRule="auto"/>
        <w:rPr>
          <w:rFonts w:ascii="Times New Roman" w:eastAsia="Times New Roman" w:hAnsi="Times New Roman" w:cs="Times New Roman"/>
          <w:sz w:val="24"/>
          <w:szCs w:val="24"/>
          <w:lang w:eastAsia="ru-RU"/>
        </w:rPr>
      </w:pPr>
    </w:p>
    <w:p w:rsidR="00604E79" w:rsidRPr="006455F1" w:rsidRDefault="006455F1" w:rsidP="006455F1">
      <w:pPr>
        <w:spacing w:after="0" w:line="240" w:lineRule="auto"/>
        <w:rPr>
          <w:rFonts w:ascii="Times New Roman" w:hAnsi="Times New Roman" w:cs="Times New Roman"/>
          <w:sz w:val="24"/>
          <w:szCs w:val="24"/>
        </w:rPr>
      </w:pPr>
      <w:r w:rsidRPr="006455F1">
        <w:rPr>
          <w:rFonts w:ascii="Times New Roman" w:hAnsi="Times New Roman" w:cs="Times New Roman"/>
          <w:sz w:val="24"/>
          <w:szCs w:val="24"/>
        </w:rPr>
        <w:t xml:space="preserve">Таблица 15 - </w:t>
      </w:r>
      <w:r w:rsidRPr="006455F1">
        <w:rPr>
          <w:rFonts w:ascii="Times New Roman" w:hAnsi="Times New Roman" w:cs="Times New Roman"/>
          <w:sz w:val="24"/>
          <w:szCs w:val="24"/>
          <w:lang w:val="kk-KZ"/>
        </w:rPr>
        <w:t>Объем</w:t>
      </w:r>
      <w:r w:rsidRPr="006455F1">
        <w:rPr>
          <w:rFonts w:ascii="Times New Roman" w:hAnsi="Times New Roman" w:cs="Times New Roman"/>
          <w:sz w:val="24"/>
          <w:szCs w:val="24"/>
        </w:rPr>
        <w:t xml:space="preserve"> вывезенных в 2016 -2017 г</w:t>
      </w:r>
      <w:r w:rsidR="005D1D50">
        <w:rPr>
          <w:rFonts w:ascii="Times New Roman" w:hAnsi="Times New Roman" w:cs="Times New Roman"/>
          <w:sz w:val="24"/>
          <w:szCs w:val="24"/>
        </w:rPr>
        <w:t>г</w:t>
      </w:r>
      <w:r w:rsidRPr="006455F1">
        <w:rPr>
          <w:rFonts w:ascii="Times New Roman" w:hAnsi="Times New Roman" w:cs="Times New Roman"/>
          <w:sz w:val="24"/>
          <w:szCs w:val="24"/>
        </w:rPr>
        <w:t>. т</w:t>
      </w:r>
      <w:r w:rsidR="00604E79" w:rsidRPr="006455F1">
        <w:rPr>
          <w:rFonts w:ascii="Times New Roman" w:hAnsi="Times New Roman" w:cs="Times New Roman"/>
          <w:sz w:val="24"/>
          <w:szCs w:val="24"/>
        </w:rPr>
        <w:t>вердо – бытовых отходов</w:t>
      </w:r>
    </w:p>
    <w:tbl>
      <w:tblPr>
        <w:tblStyle w:val="16"/>
        <w:tblW w:w="0" w:type="auto"/>
        <w:tblLook w:val="04A0"/>
      </w:tblPr>
      <w:tblGrid>
        <w:gridCol w:w="4784"/>
        <w:gridCol w:w="2370"/>
        <w:gridCol w:w="2416"/>
      </w:tblGrid>
      <w:tr w:rsidR="006455F1" w:rsidRPr="006455F1" w:rsidTr="006455F1">
        <w:tc>
          <w:tcPr>
            <w:tcW w:w="4784" w:type="dxa"/>
            <w:vMerge w:val="restart"/>
          </w:tcPr>
          <w:p w:rsidR="006455F1" w:rsidRPr="006455F1" w:rsidRDefault="006455F1" w:rsidP="006455F1">
            <w:pPr>
              <w:jc w:val="center"/>
              <w:rPr>
                <w:rFonts w:ascii="Times New Roman" w:hAnsi="Times New Roman" w:cs="Times New Roman"/>
                <w:b/>
                <w:sz w:val="24"/>
                <w:szCs w:val="24"/>
              </w:rPr>
            </w:pPr>
            <w:r w:rsidRPr="006455F1">
              <w:rPr>
                <w:rFonts w:ascii="Times New Roman" w:hAnsi="Times New Roman" w:cs="Times New Roman"/>
                <w:b/>
                <w:sz w:val="24"/>
                <w:szCs w:val="24"/>
              </w:rPr>
              <w:t>Филиал,</w:t>
            </w:r>
          </w:p>
          <w:p w:rsidR="006455F1" w:rsidRPr="006455F1" w:rsidRDefault="006455F1" w:rsidP="006455F1">
            <w:pPr>
              <w:jc w:val="center"/>
              <w:rPr>
                <w:rFonts w:ascii="Times New Roman" w:hAnsi="Times New Roman" w:cs="Times New Roman"/>
                <w:b/>
                <w:sz w:val="24"/>
                <w:szCs w:val="24"/>
              </w:rPr>
            </w:pPr>
            <w:r w:rsidRPr="006455F1">
              <w:rPr>
                <w:rFonts w:ascii="Times New Roman" w:hAnsi="Times New Roman" w:cs="Times New Roman"/>
                <w:b/>
                <w:sz w:val="24"/>
                <w:szCs w:val="24"/>
              </w:rPr>
              <w:t>инспекторский участок</w:t>
            </w:r>
          </w:p>
        </w:tc>
        <w:tc>
          <w:tcPr>
            <w:tcW w:w="4786" w:type="dxa"/>
            <w:gridSpan w:val="2"/>
          </w:tcPr>
          <w:p w:rsidR="006455F1" w:rsidRPr="006455F1" w:rsidRDefault="006455F1" w:rsidP="006455F1">
            <w:pPr>
              <w:jc w:val="center"/>
              <w:rPr>
                <w:rFonts w:ascii="Times New Roman" w:hAnsi="Times New Roman" w:cs="Times New Roman"/>
                <w:b/>
                <w:sz w:val="24"/>
                <w:szCs w:val="24"/>
              </w:rPr>
            </w:pPr>
            <w:r w:rsidRPr="006455F1">
              <w:rPr>
                <w:rFonts w:ascii="Times New Roman" w:hAnsi="Times New Roman" w:cs="Times New Roman"/>
                <w:b/>
                <w:sz w:val="24"/>
                <w:szCs w:val="24"/>
              </w:rPr>
              <w:t>Кол –во ТБО, кг</w:t>
            </w:r>
          </w:p>
        </w:tc>
      </w:tr>
      <w:tr w:rsidR="006455F1" w:rsidRPr="006455F1" w:rsidTr="006455F1">
        <w:tc>
          <w:tcPr>
            <w:tcW w:w="4784" w:type="dxa"/>
            <w:vMerge/>
          </w:tcPr>
          <w:p w:rsidR="006455F1" w:rsidRPr="006455F1" w:rsidRDefault="006455F1" w:rsidP="006455F1">
            <w:pPr>
              <w:rPr>
                <w:rFonts w:ascii="Times New Roman" w:hAnsi="Times New Roman" w:cs="Times New Roman"/>
                <w:sz w:val="24"/>
                <w:szCs w:val="24"/>
              </w:rPr>
            </w:pPr>
          </w:p>
        </w:tc>
        <w:tc>
          <w:tcPr>
            <w:tcW w:w="2370" w:type="dxa"/>
          </w:tcPr>
          <w:p w:rsidR="006455F1" w:rsidRPr="006455F1" w:rsidRDefault="006455F1" w:rsidP="006455F1">
            <w:pPr>
              <w:jc w:val="center"/>
              <w:rPr>
                <w:rFonts w:ascii="Times New Roman" w:hAnsi="Times New Roman" w:cs="Times New Roman"/>
                <w:b/>
                <w:sz w:val="24"/>
                <w:szCs w:val="24"/>
              </w:rPr>
            </w:pPr>
            <w:r w:rsidRPr="006455F1">
              <w:rPr>
                <w:rFonts w:ascii="Times New Roman" w:hAnsi="Times New Roman" w:cs="Times New Roman"/>
                <w:b/>
                <w:sz w:val="24"/>
                <w:szCs w:val="24"/>
              </w:rPr>
              <w:t>2016 г</w:t>
            </w:r>
          </w:p>
        </w:tc>
        <w:tc>
          <w:tcPr>
            <w:tcW w:w="2416" w:type="dxa"/>
          </w:tcPr>
          <w:p w:rsidR="006455F1" w:rsidRPr="006455F1" w:rsidRDefault="006455F1" w:rsidP="006455F1">
            <w:pPr>
              <w:jc w:val="center"/>
              <w:rPr>
                <w:rFonts w:ascii="Times New Roman" w:hAnsi="Times New Roman" w:cs="Times New Roman"/>
                <w:b/>
                <w:sz w:val="24"/>
                <w:szCs w:val="24"/>
              </w:rPr>
            </w:pPr>
            <w:r w:rsidRPr="006455F1">
              <w:rPr>
                <w:rFonts w:ascii="Times New Roman" w:hAnsi="Times New Roman" w:cs="Times New Roman"/>
                <w:b/>
                <w:sz w:val="24"/>
                <w:szCs w:val="24"/>
              </w:rPr>
              <w:t>2017 г</w:t>
            </w:r>
          </w:p>
        </w:tc>
      </w:tr>
      <w:tr w:rsidR="00604E79" w:rsidRPr="006455F1" w:rsidTr="006455F1">
        <w:tc>
          <w:tcPr>
            <w:tcW w:w="4784" w:type="dxa"/>
          </w:tcPr>
          <w:p w:rsidR="00604E79" w:rsidRPr="006455F1" w:rsidRDefault="00604E79" w:rsidP="006455F1">
            <w:pPr>
              <w:rPr>
                <w:rFonts w:ascii="Times New Roman" w:hAnsi="Times New Roman" w:cs="Times New Roman"/>
                <w:sz w:val="24"/>
                <w:szCs w:val="24"/>
              </w:rPr>
            </w:pPr>
            <w:r w:rsidRPr="006455F1">
              <w:rPr>
                <w:rFonts w:ascii="Times New Roman" w:hAnsi="Times New Roman" w:cs="Times New Roman"/>
                <w:sz w:val="24"/>
                <w:szCs w:val="24"/>
              </w:rPr>
              <w:t>Саркандский филиал</w:t>
            </w:r>
          </w:p>
        </w:tc>
        <w:tc>
          <w:tcPr>
            <w:tcW w:w="2370" w:type="dxa"/>
          </w:tcPr>
          <w:p w:rsidR="00604E79" w:rsidRPr="006455F1" w:rsidRDefault="00604E79" w:rsidP="006455F1">
            <w:pPr>
              <w:jc w:val="center"/>
              <w:rPr>
                <w:rFonts w:ascii="Times New Roman" w:hAnsi="Times New Roman" w:cs="Times New Roman"/>
                <w:sz w:val="24"/>
                <w:szCs w:val="24"/>
              </w:rPr>
            </w:pPr>
            <w:r w:rsidRPr="006455F1">
              <w:rPr>
                <w:rFonts w:ascii="Times New Roman" w:hAnsi="Times New Roman" w:cs="Times New Roman"/>
                <w:sz w:val="24"/>
                <w:szCs w:val="24"/>
              </w:rPr>
              <w:t>4275</w:t>
            </w:r>
          </w:p>
        </w:tc>
        <w:tc>
          <w:tcPr>
            <w:tcW w:w="2416" w:type="dxa"/>
          </w:tcPr>
          <w:p w:rsidR="00604E79" w:rsidRPr="006455F1" w:rsidRDefault="00604E79" w:rsidP="006455F1">
            <w:pPr>
              <w:jc w:val="center"/>
              <w:rPr>
                <w:rFonts w:ascii="Times New Roman" w:hAnsi="Times New Roman" w:cs="Times New Roman"/>
                <w:sz w:val="24"/>
                <w:szCs w:val="24"/>
              </w:rPr>
            </w:pPr>
            <w:r w:rsidRPr="006455F1">
              <w:rPr>
                <w:rFonts w:ascii="Times New Roman" w:hAnsi="Times New Roman" w:cs="Times New Roman"/>
                <w:sz w:val="24"/>
                <w:szCs w:val="24"/>
              </w:rPr>
              <w:t>4564</w:t>
            </w:r>
          </w:p>
        </w:tc>
      </w:tr>
      <w:tr w:rsidR="00604E79" w:rsidRPr="006455F1" w:rsidTr="006455F1">
        <w:tc>
          <w:tcPr>
            <w:tcW w:w="4784" w:type="dxa"/>
          </w:tcPr>
          <w:p w:rsidR="00604E79" w:rsidRPr="006455F1" w:rsidRDefault="00604E79" w:rsidP="006455F1">
            <w:pPr>
              <w:rPr>
                <w:rFonts w:ascii="Times New Roman" w:hAnsi="Times New Roman" w:cs="Times New Roman"/>
                <w:sz w:val="24"/>
                <w:szCs w:val="24"/>
              </w:rPr>
            </w:pPr>
            <w:r w:rsidRPr="006455F1">
              <w:rPr>
                <w:rFonts w:ascii="Times New Roman" w:hAnsi="Times New Roman" w:cs="Times New Roman"/>
                <w:sz w:val="24"/>
                <w:szCs w:val="24"/>
              </w:rPr>
              <w:t xml:space="preserve"> Лепсинский филиал </w:t>
            </w:r>
          </w:p>
        </w:tc>
        <w:tc>
          <w:tcPr>
            <w:tcW w:w="2370" w:type="dxa"/>
          </w:tcPr>
          <w:p w:rsidR="00604E79" w:rsidRPr="006455F1" w:rsidRDefault="00604E79" w:rsidP="006455F1">
            <w:pPr>
              <w:jc w:val="center"/>
              <w:rPr>
                <w:rFonts w:ascii="Times New Roman" w:hAnsi="Times New Roman" w:cs="Times New Roman"/>
                <w:sz w:val="24"/>
                <w:szCs w:val="24"/>
              </w:rPr>
            </w:pPr>
            <w:r w:rsidRPr="006455F1">
              <w:rPr>
                <w:rFonts w:ascii="Times New Roman" w:hAnsi="Times New Roman" w:cs="Times New Roman"/>
                <w:sz w:val="24"/>
                <w:szCs w:val="24"/>
              </w:rPr>
              <w:t>3256</w:t>
            </w:r>
          </w:p>
        </w:tc>
        <w:tc>
          <w:tcPr>
            <w:tcW w:w="2416" w:type="dxa"/>
          </w:tcPr>
          <w:p w:rsidR="00604E79" w:rsidRPr="006455F1" w:rsidRDefault="00604E79" w:rsidP="006455F1">
            <w:pPr>
              <w:jc w:val="center"/>
              <w:rPr>
                <w:rFonts w:ascii="Times New Roman" w:hAnsi="Times New Roman" w:cs="Times New Roman"/>
                <w:sz w:val="24"/>
                <w:szCs w:val="24"/>
              </w:rPr>
            </w:pPr>
            <w:r w:rsidRPr="006455F1">
              <w:rPr>
                <w:rFonts w:ascii="Times New Roman" w:hAnsi="Times New Roman" w:cs="Times New Roman"/>
                <w:sz w:val="24"/>
                <w:szCs w:val="24"/>
              </w:rPr>
              <w:t>3982</w:t>
            </w:r>
          </w:p>
        </w:tc>
      </w:tr>
      <w:tr w:rsidR="00604E79" w:rsidRPr="006455F1" w:rsidTr="006455F1">
        <w:tc>
          <w:tcPr>
            <w:tcW w:w="4784" w:type="dxa"/>
          </w:tcPr>
          <w:p w:rsidR="00604E79" w:rsidRPr="006455F1" w:rsidRDefault="00604E79" w:rsidP="006455F1">
            <w:pPr>
              <w:rPr>
                <w:rFonts w:ascii="Times New Roman" w:hAnsi="Times New Roman" w:cs="Times New Roman"/>
                <w:sz w:val="24"/>
                <w:szCs w:val="24"/>
              </w:rPr>
            </w:pPr>
            <w:r w:rsidRPr="006455F1">
              <w:rPr>
                <w:rFonts w:ascii="Times New Roman" w:hAnsi="Times New Roman" w:cs="Times New Roman"/>
                <w:sz w:val="24"/>
                <w:szCs w:val="24"/>
              </w:rPr>
              <w:t>Алакольский филиал</w:t>
            </w:r>
          </w:p>
        </w:tc>
        <w:tc>
          <w:tcPr>
            <w:tcW w:w="2370" w:type="dxa"/>
          </w:tcPr>
          <w:p w:rsidR="00604E79" w:rsidRPr="006455F1" w:rsidRDefault="00604E79" w:rsidP="006455F1">
            <w:pPr>
              <w:jc w:val="center"/>
              <w:rPr>
                <w:rFonts w:ascii="Times New Roman" w:hAnsi="Times New Roman" w:cs="Times New Roman"/>
                <w:sz w:val="24"/>
                <w:szCs w:val="24"/>
              </w:rPr>
            </w:pPr>
            <w:r w:rsidRPr="006455F1">
              <w:rPr>
                <w:rFonts w:ascii="Times New Roman" w:hAnsi="Times New Roman" w:cs="Times New Roman"/>
                <w:sz w:val="24"/>
                <w:szCs w:val="24"/>
              </w:rPr>
              <w:t>2301</w:t>
            </w:r>
          </w:p>
        </w:tc>
        <w:tc>
          <w:tcPr>
            <w:tcW w:w="2416" w:type="dxa"/>
          </w:tcPr>
          <w:p w:rsidR="00604E79" w:rsidRPr="006455F1" w:rsidRDefault="00604E79" w:rsidP="006455F1">
            <w:pPr>
              <w:jc w:val="center"/>
              <w:rPr>
                <w:rFonts w:ascii="Times New Roman" w:hAnsi="Times New Roman" w:cs="Times New Roman"/>
                <w:sz w:val="24"/>
                <w:szCs w:val="24"/>
              </w:rPr>
            </w:pPr>
            <w:r w:rsidRPr="006455F1">
              <w:rPr>
                <w:rFonts w:ascii="Times New Roman" w:hAnsi="Times New Roman" w:cs="Times New Roman"/>
                <w:sz w:val="24"/>
                <w:szCs w:val="24"/>
              </w:rPr>
              <w:t>2675</w:t>
            </w:r>
          </w:p>
        </w:tc>
      </w:tr>
    </w:tbl>
    <w:p w:rsidR="00604E79" w:rsidRPr="006455F1" w:rsidRDefault="00604E79" w:rsidP="006455F1">
      <w:pPr>
        <w:spacing w:after="0" w:line="240" w:lineRule="auto"/>
        <w:jc w:val="both"/>
        <w:rPr>
          <w:rFonts w:ascii="Times New Roman" w:eastAsia="Times New Roman" w:hAnsi="Times New Roman" w:cs="Times New Roman"/>
          <w:sz w:val="24"/>
          <w:szCs w:val="24"/>
          <w:lang w:eastAsia="ru-RU"/>
        </w:rPr>
      </w:pPr>
    </w:p>
    <w:p w:rsidR="0083334A" w:rsidRPr="0083334A" w:rsidRDefault="0083334A" w:rsidP="006455F1">
      <w:pPr>
        <w:spacing w:after="0" w:line="240" w:lineRule="auto"/>
        <w:ind w:firstLine="708"/>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В связи с планирующимся развитием туристско-рекреационной деятельности на территории национального парка объемы твердо-бытовых отходов будут увеличиваться. Поэтому настоящим проектом рекомендуется следующая система санитарной очистки Жонгра-Алатауского ГНПП.</w:t>
      </w:r>
    </w:p>
    <w:p w:rsidR="0083334A" w:rsidRPr="0083334A" w:rsidRDefault="0083334A" w:rsidP="006455F1">
      <w:pPr>
        <w:spacing w:after="0" w:line="240" w:lineRule="auto"/>
        <w:ind w:firstLine="709"/>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 Сбор и удаление твердых бытовых отходов предусматривается по контейнерной системе. Обезвреживание удаляемых из контейнеров отходов производится на полигонах, где происходит накопление и минерализация отходов. Планируется организация единых полигонов ТБО (усовершенствованных свалок) для населенных пунктов и учреждений отдыха за пределами национального парка в соответствии  с Санитарно-эпидемиологическими требованиями к сбору, использованию, применению, обезвреживанию, транспортировке, хранению и захоронению отходов производства и потребления, утвержденными Постановлением Правительства Республики Казахстан от 6 марта 2012 года № 291. </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Конкретный способ утилизации и объем отходов по каждому объекту должен быть определен на следующих стадиях проектирования специализированными организациями.</w:t>
      </w:r>
    </w:p>
    <w:p w:rsidR="0083334A" w:rsidRPr="0083334A" w:rsidRDefault="0083334A" w:rsidP="0083334A">
      <w:pPr>
        <w:spacing w:after="0" w:line="240" w:lineRule="auto"/>
        <w:jc w:val="both"/>
        <w:rPr>
          <w:rFonts w:ascii="Times New Roman" w:eastAsia="Times New Roman" w:hAnsi="Times New Roman" w:cs="Times New Roman"/>
          <w:sz w:val="24"/>
          <w:szCs w:val="24"/>
          <w:lang w:eastAsia="ru-RU"/>
        </w:rPr>
      </w:pPr>
    </w:p>
    <w:p w:rsidR="0083334A" w:rsidRPr="0083334A" w:rsidRDefault="0083334A" w:rsidP="0083334A">
      <w:pPr>
        <w:spacing w:after="0" w:line="240" w:lineRule="auto"/>
        <w:ind w:firstLine="709"/>
        <w:jc w:val="both"/>
        <w:rPr>
          <w:rFonts w:ascii="Times New Roman" w:eastAsia="Times New Roman" w:hAnsi="Times New Roman" w:cs="Times New Roman"/>
          <w:b/>
          <w:i/>
          <w:color w:val="000000"/>
          <w:sz w:val="24"/>
          <w:szCs w:val="24"/>
          <w:lang w:eastAsia="ru-RU"/>
        </w:rPr>
      </w:pPr>
      <w:r w:rsidRPr="0083334A">
        <w:rPr>
          <w:rFonts w:ascii="Times New Roman" w:eastAsia="Times New Roman" w:hAnsi="Times New Roman" w:cs="Times New Roman"/>
          <w:b/>
          <w:i/>
          <w:sz w:val="24"/>
          <w:szCs w:val="24"/>
          <w:lang w:eastAsia="ru-RU"/>
        </w:rPr>
        <w:t xml:space="preserve">4.3.4. </w:t>
      </w:r>
      <w:r w:rsidRPr="0083334A">
        <w:rPr>
          <w:rFonts w:ascii="Times New Roman" w:eastAsia="Times New Roman" w:hAnsi="Times New Roman" w:cs="Times New Roman"/>
          <w:b/>
          <w:i/>
          <w:color w:val="000000"/>
          <w:sz w:val="24"/>
          <w:szCs w:val="24"/>
          <w:lang w:eastAsia="ru-RU"/>
        </w:rPr>
        <w:t>Система связи</w:t>
      </w:r>
    </w:p>
    <w:p w:rsidR="0083334A" w:rsidRPr="0083334A" w:rsidRDefault="0083334A" w:rsidP="0083334A">
      <w:pPr>
        <w:spacing w:after="0" w:line="240" w:lineRule="auto"/>
        <w:ind w:firstLine="709"/>
        <w:jc w:val="both"/>
        <w:rPr>
          <w:rFonts w:ascii="Times New Roman" w:eastAsia="Times New Roman" w:hAnsi="Times New Roman" w:cs="Times New Roman"/>
          <w:color w:val="000000"/>
          <w:sz w:val="24"/>
          <w:szCs w:val="24"/>
          <w:lang w:eastAsia="ru-RU"/>
        </w:rPr>
      </w:pPr>
      <w:r w:rsidRPr="0083334A">
        <w:rPr>
          <w:rFonts w:ascii="Times New Roman" w:eastAsia="Times New Roman" w:hAnsi="Times New Roman" w:cs="Times New Roman"/>
          <w:color w:val="000000"/>
          <w:sz w:val="24"/>
          <w:szCs w:val="24"/>
          <w:lang w:eastAsia="ru-RU"/>
        </w:rPr>
        <w:t>В настоящее время обеспеченность Жонгар-Алатауского ГНПП средствами связи частичная (Табл.</w:t>
      </w:r>
      <w:r w:rsidR="00701414">
        <w:rPr>
          <w:rFonts w:ascii="Times New Roman" w:eastAsia="Times New Roman" w:hAnsi="Times New Roman" w:cs="Times New Roman"/>
          <w:color w:val="000000"/>
          <w:sz w:val="24"/>
          <w:szCs w:val="24"/>
          <w:lang w:eastAsia="ru-RU"/>
        </w:rPr>
        <w:t>16</w:t>
      </w:r>
      <w:r w:rsidRPr="0083334A">
        <w:rPr>
          <w:rFonts w:ascii="Times New Roman" w:eastAsia="Times New Roman" w:hAnsi="Times New Roman" w:cs="Times New Roman"/>
          <w:color w:val="000000"/>
          <w:sz w:val="24"/>
          <w:szCs w:val="24"/>
          <w:lang w:eastAsia="ru-RU"/>
        </w:rPr>
        <w:t>). Для полноценной оперативной работы сотрудники национального парка должны иметь возможность быстрого обмена информацией как на самой особо охраняемой природной территории, так и с конторами филиалов и центральным офисом организации. При планировании оснащения современными средствами связи в настоящем проекте были учтены потребности ГНПП с учетом необходимого расширения штата.</w:t>
      </w:r>
    </w:p>
    <w:p w:rsidR="0083334A" w:rsidRPr="0083334A" w:rsidRDefault="0083334A" w:rsidP="0083334A">
      <w:pPr>
        <w:spacing w:after="0" w:line="240" w:lineRule="auto"/>
        <w:jc w:val="both"/>
        <w:rPr>
          <w:rFonts w:ascii="Times New Roman" w:eastAsia="Times New Roman" w:hAnsi="Times New Roman" w:cs="Times New Roman"/>
          <w:color w:val="000000"/>
          <w:sz w:val="24"/>
          <w:szCs w:val="24"/>
          <w:lang w:eastAsia="ru-RU"/>
        </w:rPr>
      </w:pPr>
    </w:p>
    <w:p w:rsidR="00701414" w:rsidRDefault="0083334A" w:rsidP="00945463">
      <w:pPr>
        <w:spacing w:after="0" w:line="240" w:lineRule="auto"/>
        <w:jc w:val="both"/>
        <w:rPr>
          <w:rFonts w:ascii="Times New Roman" w:eastAsia="Times New Roman" w:hAnsi="Times New Roman" w:cs="Times New Roman"/>
          <w:color w:val="000000"/>
          <w:sz w:val="24"/>
          <w:szCs w:val="24"/>
          <w:lang w:eastAsia="ru-RU"/>
        </w:rPr>
      </w:pPr>
      <w:r w:rsidRPr="0083334A">
        <w:rPr>
          <w:rFonts w:ascii="Times New Roman" w:eastAsia="Times New Roman" w:hAnsi="Times New Roman" w:cs="Times New Roman"/>
          <w:color w:val="000000"/>
          <w:sz w:val="24"/>
          <w:szCs w:val="24"/>
          <w:lang w:eastAsia="ru-RU"/>
        </w:rPr>
        <w:t xml:space="preserve">Таблица </w:t>
      </w:r>
      <w:r w:rsidR="00701414">
        <w:rPr>
          <w:rFonts w:ascii="Times New Roman" w:eastAsia="Times New Roman" w:hAnsi="Times New Roman" w:cs="Times New Roman"/>
          <w:color w:val="000000"/>
          <w:sz w:val="24"/>
          <w:szCs w:val="24"/>
          <w:lang w:eastAsia="ru-RU"/>
        </w:rPr>
        <w:t>16</w:t>
      </w:r>
      <w:r w:rsidRPr="0083334A">
        <w:rPr>
          <w:rFonts w:ascii="Times New Roman" w:eastAsia="Times New Roman" w:hAnsi="Times New Roman" w:cs="Times New Roman"/>
          <w:color w:val="000000"/>
          <w:sz w:val="24"/>
          <w:szCs w:val="24"/>
          <w:lang w:eastAsia="ru-RU"/>
        </w:rPr>
        <w:t xml:space="preserve"> – Наличие и потребность</w:t>
      </w:r>
      <w:r w:rsidR="00701414">
        <w:rPr>
          <w:rFonts w:ascii="Times New Roman" w:eastAsia="Times New Roman" w:hAnsi="Times New Roman" w:cs="Times New Roman"/>
          <w:color w:val="000000"/>
          <w:sz w:val="24"/>
          <w:szCs w:val="24"/>
          <w:lang w:eastAsia="ru-RU"/>
        </w:rPr>
        <w:t xml:space="preserve"> в обеспечении средствами связи</w:t>
      </w:r>
    </w:p>
    <w:tbl>
      <w:tblPr>
        <w:tblStyle w:val="af"/>
        <w:tblW w:w="0" w:type="auto"/>
        <w:jc w:val="center"/>
        <w:tblLook w:val="04A0"/>
      </w:tblPr>
      <w:tblGrid>
        <w:gridCol w:w="2867"/>
        <w:gridCol w:w="1472"/>
        <w:gridCol w:w="1729"/>
        <w:gridCol w:w="1943"/>
        <w:gridCol w:w="1559"/>
      </w:tblGrid>
      <w:tr w:rsidR="00B52DF5" w:rsidRPr="00701414" w:rsidTr="00B52DF5">
        <w:trPr>
          <w:jc w:val="center"/>
        </w:trPr>
        <w:tc>
          <w:tcPr>
            <w:tcW w:w="2867" w:type="dxa"/>
            <w:vMerge w:val="restart"/>
          </w:tcPr>
          <w:p w:rsidR="00B52DF5" w:rsidRPr="00701414" w:rsidRDefault="00B52DF5" w:rsidP="00FF004F">
            <w:pPr>
              <w:rPr>
                <w:sz w:val="24"/>
                <w:szCs w:val="24"/>
              </w:rPr>
            </w:pPr>
            <w:r w:rsidRPr="00701414">
              <w:rPr>
                <w:b/>
                <w:color w:val="000000"/>
                <w:sz w:val="24"/>
                <w:szCs w:val="24"/>
              </w:rPr>
              <w:t>Тип радиостанции</w:t>
            </w:r>
          </w:p>
        </w:tc>
        <w:tc>
          <w:tcPr>
            <w:tcW w:w="1472" w:type="dxa"/>
            <w:vMerge w:val="restart"/>
          </w:tcPr>
          <w:p w:rsidR="00B52DF5" w:rsidRPr="00701414" w:rsidRDefault="00B52DF5" w:rsidP="00FF004F">
            <w:pPr>
              <w:rPr>
                <w:b/>
                <w:sz w:val="24"/>
                <w:szCs w:val="24"/>
              </w:rPr>
            </w:pPr>
            <w:r w:rsidRPr="00701414">
              <w:rPr>
                <w:b/>
                <w:sz w:val="24"/>
                <w:szCs w:val="24"/>
              </w:rPr>
              <w:t xml:space="preserve">Норма </w:t>
            </w:r>
          </w:p>
        </w:tc>
        <w:tc>
          <w:tcPr>
            <w:tcW w:w="1729" w:type="dxa"/>
            <w:vMerge w:val="restart"/>
          </w:tcPr>
          <w:p w:rsidR="00B52DF5" w:rsidRPr="00701414" w:rsidRDefault="00B52DF5" w:rsidP="00FF004F">
            <w:pPr>
              <w:rPr>
                <w:b/>
                <w:sz w:val="24"/>
                <w:szCs w:val="24"/>
              </w:rPr>
            </w:pPr>
            <w:r w:rsidRPr="00701414">
              <w:rPr>
                <w:b/>
                <w:sz w:val="24"/>
                <w:szCs w:val="24"/>
              </w:rPr>
              <w:t>Наличие</w:t>
            </w:r>
          </w:p>
        </w:tc>
        <w:tc>
          <w:tcPr>
            <w:tcW w:w="3502" w:type="dxa"/>
            <w:gridSpan w:val="2"/>
          </w:tcPr>
          <w:p w:rsidR="00B52DF5" w:rsidRPr="00701414" w:rsidRDefault="00B52DF5" w:rsidP="00B52DF5">
            <w:pPr>
              <w:jc w:val="center"/>
              <w:rPr>
                <w:b/>
                <w:sz w:val="24"/>
                <w:szCs w:val="24"/>
              </w:rPr>
            </w:pPr>
            <w:r w:rsidRPr="00701414">
              <w:rPr>
                <w:b/>
                <w:sz w:val="24"/>
                <w:szCs w:val="24"/>
              </w:rPr>
              <w:t>Потребность</w:t>
            </w:r>
          </w:p>
        </w:tc>
      </w:tr>
      <w:tr w:rsidR="00B52DF5" w:rsidRPr="00701414" w:rsidTr="00B52DF5">
        <w:trPr>
          <w:jc w:val="center"/>
        </w:trPr>
        <w:tc>
          <w:tcPr>
            <w:tcW w:w="2867" w:type="dxa"/>
            <w:vMerge/>
          </w:tcPr>
          <w:p w:rsidR="00B52DF5" w:rsidRPr="00701414" w:rsidRDefault="00B52DF5" w:rsidP="00FF004F">
            <w:pPr>
              <w:rPr>
                <w:bCs/>
                <w:color w:val="000000"/>
                <w:sz w:val="24"/>
                <w:szCs w:val="24"/>
              </w:rPr>
            </w:pPr>
          </w:p>
        </w:tc>
        <w:tc>
          <w:tcPr>
            <w:tcW w:w="1472" w:type="dxa"/>
            <w:vMerge/>
          </w:tcPr>
          <w:p w:rsidR="00B52DF5" w:rsidRPr="00701414" w:rsidRDefault="00B52DF5" w:rsidP="00FF004F">
            <w:pPr>
              <w:jc w:val="center"/>
              <w:rPr>
                <w:sz w:val="24"/>
                <w:szCs w:val="24"/>
              </w:rPr>
            </w:pPr>
          </w:p>
        </w:tc>
        <w:tc>
          <w:tcPr>
            <w:tcW w:w="1729" w:type="dxa"/>
            <w:vMerge/>
            <w:vAlign w:val="center"/>
          </w:tcPr>
          <w:p w:rsidR="00B52DF5" w:rsidRPr="00701414" w:rsidRDefault="00B52DF5" w:rsidP="00FF004F">
            <w:pPr>
              <w:jc w:val="center"/>
              <w:rPr>
                <w:color w:val="000000"/>
                <w:sz w:val="24"/>
                <w:szCs w:val="24"/>
              </w:rPr>
            </w:pPr>
          </w:p>
        </w:tc>
        <w:tc>
          <w:tcPr>
            <w:tcW w:w="1943" w:type="dxa"/>
            <w:vAlign w:val="center"/>
          </w:tcPr>
          <w:p w:rsidR="00B52DF5" w:rsidRPr="00701414" w:rsidRDefault="00B52DF5" w:rsidP="00FF004F">
            <w:pPr>
              <w:jc w:val="center"/>
              <w:rPr>
                <w:color w:val="000000"/>
                <w:sz w:val="24"/>
                <w:szCs w:val="24"/>
              </w:rPr>
            </w:pPr>
            <w:r>
              <w:rPr>
                <w:b/>
                <w:sz w:val="24"/>
                <w:szCs w:val="24"/>
              </w:rPr>
              <w:t>на существующий штат</w:t>
            </w:r>
          </w:p>
        </w:tc>
        <w:tc>
          <w:tcPr>
            <w:tcW w:w="1559" w:type="dxa"/>
          </w:tcPr>
          <w:p w:rsidR="00B52DF5" w:rsidRPr="00B52DF5" w:rsidRDefault="00B52DF5" w:rsidP="00FF004F">
            <w:pPr>
              <w:jc w:val="center"/>
              <w:rPr>
                <w:b/>
                <w:color w:val="000000"/>
                <w:sz w:val="24"/>
                <w:szCs w:val="24"/>
              </w:rPr>
            </w:pPr>
            <w:r w:rsidRPr="00B52DF5">
              <w:rPr>
                <w:b/>
                <w:color w:val="000000"/>
                <w:sz w:val="24"/>
                <w:szCs w:val="24"/>
              </w:rPr>
              <w:t>на расширение штата</w:t>
            </w:r>
          </w:p>
        </w:tc>
      </w:tr>
      <w:tr w:rsidR="00B52DF5" w:rsidRPr="00701414" w:rsidTr="00B52DF5">
        <w:trPr>
          <w:jc w:val="center"/>
        </w:trPr>
        <w:tc>
          <w:tcPr>
            <w:tcW w:w="2867" w:type="dxa"/>
          </w:tcPr>
          <w:p w:rsidR="00B52DF5" w:rsidRPr="00701414" w:rsidRDefault="00B52DF5" w:rsidP="00FF004F">
            <w:pPr>
              <w:rPr>
                <w:sz w:val="24"/>
                <w:szCs w:val="24"/>
              </w:rPr>
            </w:pPr>
            <w:r w:rsidRPr="00701414">
              <w:rPr>
                <w:bCs/>
                <w:color w:val="000000"/>
                <w:sz w:val="24"/>
                <w:szCs w:val="24"/>
              </w:rPr>
              <w:t>Радиостанция стационарная</w:t>
            </w:r>
          </w:p>
        </w:tc>
        <w:tc>
          <w:tcPr>
            <w:tcW w:w="1472" w:type="dxa"/>
            <w:vAlign w:val="center"/>
          </w:tcPr>
          <w:p w:rsidR="00B52DF5" w:rsidRPr="00701414" w:rsidRDefault="00B52DF5" w:rsidP="00B52DF5">
            <w:pPr>
              <w:jc w:val="center"/>
              <w:rPr>
                <w:sz w:val="24"/>
                <w:szCs w:val="24"/>
              </w:rPr>
            </w:pPr>
            <w:r w:rsidRPr="00701414">
              <w:rPr>
                <w:sz w:val="24"/>
                <w:szCs w:val="24"/>
              </w:rPr>
              <w:t>12</w:t>
            </w:r>
          </w:p>
        </w:tc>
        <w:tc>
          <w:tcPr>
            <w:tcW w:w="1729" w:type="dxa"/>
            <w:vAlign w:val="center"/>
          </w:tcPr>
          <w:p w:rsidR="00B52DF5" w:rsidRPr="00701414" w:rsidRDefault="00B52DF5" w:rsidP="00FF004F">
            <w:pPr>
              <w:jc w:val="center"/>
              <w:rPr>
                <w:color w:val="000000"/>
                <w:sz w:val="24"/>
                <w:szCs w:val="24"/>
              </w:rPr>
            </w:pPr>
            <w:r w:rsidRPr="00701414">
              <w:rPr>
                <w:color w:val="000000"/>
                <w:sz w:val="24"/>
                <w:szCs w:val="24"/>
              </w:rPr>
              <w:t>7</w:t>
            </w:r>
          </w:p>
        </w:tc>
        <w:tc>
          <w:tcPr>
            <w:tcW w:w="1943" w:type="dxa"/>
            <w:vAlign w:val="center"/>
          </w:tcPr>
          <w:p w:rsidR="00B52DF5" w:rsidRPr="00701414" w:rsidRDefault="00B52DF5" w:rsidP="00FF004F">
            <w:pPr>
              <w:jc w:val="center"/>
              <w:rPr>
                <w:color w:val="000000"/>
                <w:sz w:val="24"/>
                <w:szCs w:val="24"/>
              </w:rPr>
            </w:pPr>
            <w:r w:rsidRPr="00701414">
              <w:rPr>
                <w:color w:val="000000"/>
                <w:sz w:val="24"/>
                <w:szCs w:val="24"/>
              </w:rPr>
              <w:t>5</w:t>
            </w:r>
          </w:p>
        </w:tc>
        <w:tc>
          <w:tcPr>
            <w:tcW w:w="1559" w:type="dxa"/>
            <w:vAlign w:val="center"/>
          </w:tcPr>
          <w:p w:rsidR="00B52DF5" w:rsidRPr="00701414" w:rsidRDefault="00B52DF5" w:rsidP="00FF004F">
            <w:pPr>
              <w:jc w:val="center"/>
              <w:rPr>
                <w:color w:val="000000"/>
                <w:sz w:val="24"/>
                <w:szCs w:val="24"/>
              </w:rPr>
            </w:pPr>
            <w:r>
              <w:rPr>
                <w:color w:val="000000"/>
                <w:sz w:val="24"/>
                <w:szCs w:val="24"/>
              </w:rPr>
              <w:t>13</w:t>
            </w:r>
          </w:p>
        </w:tc>
      </w:tr>
      <w:tr w:rsidR="00B52DF5" w:rsidRPr="00701414" w:rsidTr="00B52DF5">
        <w:trPr>
          <w:jc w:val="center"/>
        </w:trPr>
        <w:tc>
          <w:tcPr>
            <w:tcW w:w="2867" w:type="dxa"/>
          </w:tcPr>
          <w:p w:rsidR="00B52DF5" w:rsidRPr="00701414" w:rsidRDefault="00B52DF5" w:rsidP="00FF004F">
            <w:pPr>
              <w:rPr>
                <w:sz w:val="24"/>
                <w:szCs w:val="24"/>
              </w:rPr>
            </w:pPr>
            <w:r w:rsidRPr="00701414">
              <w:rPr>
                <w:bCs/>
                <w:color w:val="000000"/>
                <w:sz w:val="24"/>
                <w:szCs w:val="24"/>
              </w:rPr>
              <w:t>Радиостанция автомобильная</w:t>
            </w:r>
          </w:p>
        </w:tc>
        <w:tc>
          <w:tcPr>
            <w:tcW w:w="1472" w:type="dxa"/>
            <w:vAlign w:val="center"/>
          </w:tcPr>
          <w:p w:rsidR="00B52DF5" w:rsidRPr="00701414" w:rsidRDefault="00B52DF5" w:rsidP="00FF004F">
            <w:pPr>
              <w:jc w:val="center"/>
              <w:rPr>
                <w:sz w:val="24"/>
                <w:szCs w:val="24"/>
              </w:rPr>
            </w:pPr>
            <w:r w:rsidRPr="00701414">
              <w:rPr>
                <w:sz w:val="24"/>
                <w:szCs w:val="24"/>
              </w:rPr>
              <w:t>18</w:t>
            </w:r>
          </w:p>
        </w:tc>
        <w:tc>
          <w:tcPr>
            <w:tcW w:w="1729" w:type="dxa"/>
            <w:vAlign w:val="center"/>
          </w:tcPr>
          <w:p w:rsidR="00B52DF5" w:rsidRPr="00701414" w:rsidRDefault="00B52DF5" w:rsidP="00FF004F">
            <w:pPr>
              <w:jc w:val="center"/>
              <w:rPr>
                <w:color w:val="000000"/>
                <w:sz w:val="24"/>
                <w:szCs w:val="24"/>
              </w:rPr>
            </w:pPr>
            <w:r w:rsidRPr="00701414">
              <w:rPr>
                <w:color w:val="000000"/>
                <w:sz w:val="24"/>
                <w:szCs w:val="24"/>
              </w:rPr>
              <w:t>5</w:t>
            </w:r>
          </w:p>
        </w:tc>
        <w:tc>
          <w:tcPr>
            <w:tcW w:w="1943" w:type="dxa"/>
            <w:vAlign w:val="center"/>
          </w:tcPr>
          <w:p w:rsidR="00B52DF5" w:rsidRPr="00701414" w:rsidRDefault="00B52DF5" w:rsidP="00FF004F">
            <w:pPr>
              <w:jc w:val="center"/>
              <w:rPr>
                <w:color w:val="000000"/>
                <w:sz w:val="24"/>
                <w:szCs w:val="24"/>
              </w:rPr>
            </w:pPr>
            <w:r w:rsidRPr="00701414">
              <w:rPr>
                <w:color w:val="000000"/>
                <w:sz w:val="24"/>
                <w:szCs w:val="24"/>
              </w:rPr>
              <w:t>13</w:t>
            </w:r>
          </w:p>
        </w:tc>
        <w:tc>
          <w:tcPr>
            <w:tcW w:w="1559" w:type="dxa"/>
            <w:vAlign w:val="center"/>
          </w:tcPr>
          <w:p w:rsidR="00B52DF5" w:rsidRPr="00701414" w:rsidRDefault="00B52DF5" w:rsidP="00FF004F">
            <w:pPr>
              <w:jc w:val="center"/>
              <w:rPr>
                <w:color w:val="000000"/>
                <w:sz w:val="24"/>
                <w:szCs w:val="24"/>
              </w:rPr>
            </w:pPr>
            <w:r>
              <w:rPr>
                <w:color w:val="000000"/>
                <w:sz w:val="24"/>
                <w:szCs w:val="24"/>
              </w:rPr>
              <w:t>12</w:t>
            </w:r>
          </w:p>
        </w:tc>
      </w:tr>
      <w:tr w:rsidR="00B52DF5" w:rsidRPr="00701414" w:rsidTr="00B52DF5">
        <w:trPr>
          <w:jc w:val="center"/>
        </w:trPr>
        <w:tc>
          <w:tcPr>
            <w:tcW w:w="2867" w:type="dxa"/>
          </w:tcPr>
          <w:p w:rsidR="00B52DF5" w:rsidRPr="00701414" w:rsidRDefault="00B52DF5" w:rsidP="00FF004F">
            <w:pPr>
              <w:rPr>
                <w:sz w:val="24"/>
                <w:szCs w:val="24"/>
              </w:rPr>
            </w:pPr>
            <w:r w:rsidRPr="00701414">
              <w:rPr>
                <w:bCs/>
                <w:color w:val="000000"/>
                <w:sz w:val="24"/>
                <w:szCs w:val="24"/>
              </w:rPr>
              <w:t>Радиостанция носимая</w:t>
            </w:r>
          </w:p>
        </w:tc>
        <w:tc>
          <w:tcPr>
            <w:tcW w:w="1472" w:type="dxa"/>
          </w:tcPr>
          <w:p w:rsidR="00B52DF5" w:rsidRPr="00701414" w:rsidRDefault="00B52DF5" w:rsidP="00FF004F">
            <w:pPr>
              <w:jc w:val="center"/>
              <w:rPr>
                <w:sz w:val="24"/>
                <w:szCs w:val="24"/>
              </w:rPr>
            </w:pPr>
            <w:r w:rsidRPr="00701414">
              <w:rPr>
                <w:sz w:val="24"/>
                <w:szCs w:val="24"/>
              </w:rPr>
              <w:t>127</w:t>
            </w:r>
          </w:p>
        </w:tc>
        <w:tc>
          <w:tcPr>
            <w:tcW w:w="1729" w:type="dxa"/>
            <w:vAlign w:val="center"/>
          </w:tcPr>
          <w:p w:rsidR="00B52DF5" w:rsidRPr="00701414" w:rsidRDefault="00B52DF5" w:rsidP="00FF004F">
            <w:pPr>
              <w:jc w:val="center"/>
              <w:rPr>
                <w:color w:val="000000"/>
                <w:sz w:val="24"/>
                <w:szCs w:val="24"/>
              </w:rPr>
            </w:pPr>
            <w:r w:rsidRPr="00701414">
              <w:rPr>
                <w:color w:val="000000"/>
                <w:sz w:val="24"/>
                <w:szCs w:val="24"/>
              </w:rPr>
              <w:t>68</w:t>
            </w:r>
          </w:p>
        </w:tc>
        <w:tc>
          <w:tcPr>
            <w:tcW w:w="1943" w:type="dxa"/>
            <w:vAlign w:val="center"/>
          </w:tcPr>
          <w:p w:rsidR="00B52DF5" w:rsidRPr="00701414" w:rsidRDefault="00B52DF5" w:rsidP="00FF004F">
            <w:pPr>
              <w:jc w:val="center"/>
              <w:rPr>
                <w:color w:val="000000"/>
                <w:sz w:val="24"/>
                <w:szCs w:val="24"/>
              </w:rPr>
            </w:pPr>
            <w:r w:rsidRPr="00701414">
              <w:rPr>
                <w:color w:val="000000"/>
                <w:sz w:val="24"/>
                <w:szCs w:val="24"/>
              </w:rPr>
              <w:t>59</w:t>
            </w:r>
          </w:p>
        </w:tc>
        <w:tc>
          <w:tcPr>
            <w:tcW w:w="1559" w:type="dxa"/>
            <w:vAlign w:val="center"/>
          </w:tcPr>
          <w:p w:rsidR="00B52DF5" w:rsidRPr="00701414" w:rsidRDefault="00B52DF5" w:rsidP="00FF004F">
            <w:pPr>
              <w:jc w:val="center"/>
              <w:rPr>
                <w:color w:val="000000"/>
                <w:sz w:val="24"/>
                <w:szCs w:val="24"/>
              </w:rPr>
            </w:pPr>
            <w:r>
              <w:rPr>
                <w:color w:val="000000"/>
                <w:sz w:val="24"/>
                <w:szCs w:val="24"/>
              </w:rPr>
              <w:t>79</w:t>
            </w:r>
          </w:p>
        </w:tc>
      </w:tr>
    </w:tbl>
    <w:p w:rsidR="00701414" w:rsidRDefault="00701414" w:rsidP="00701414">
      <w:pPr>
        <w:spacing w:after="0" w:line="240" w:lineRule="auto"/>
        <w:jc w:val="both"/>
        <w:rPr>
          <w:rFonts w:ascii="Times New Roman" w:eastAsia="Times New Roman" w:hAnsi="Times New Roman" w:cs="Times New Roman"/>
          <w:color w:val="000000"/>
          <w:sz w:val="24"/>
          <w:szCs w:val="24"/>
          <w:lang w:eastAsia="ru-RU"/>
        </w:rPr>
      </w:pPr>
    </w:p>
    <w:p w:rsidR="0083334A" w:rsidRPr="0083334A" w:rsidRDefault="0083334A" w:rsidP="0083334A">
      <w:pPr>
        <w:spacing w:after="0" w:line="240" w:lineRule="auto"/>
        <w:ind w:firstLine="709"/>
        <w:jc w:val="both"/>
        <w:rPr>
          <w:rFonts w:ascii="Times New Roman" w:eastAsia="Times New Roman" w:hAnsi="Times New Roman" w:cs="Times New Roman"/>
          <w:color w:val="000000"/>
          <w:sz w:val="24"/>
          <w:szCs w:val="24"/>
          <w:lang w:eastAsia="ru-RU"/>
        </w:rPr>
      </w:pPr>
      <w:r w:rsidRPr="0083334A">
        <w:rPr>
          <w:rFonts w:ascii="Times New Roman" w:eastAsia="Times New Roman" w:hAnsi="Times New Roman" w:cs="Times New Roman"/>
          <w:color w:val="000000"/>
          <w:sz w:val="24"/>
          <w:szCs w:val="24"/>
          <w:lang w:eastAsia="ru-RU"/>
        </w:rPr>
        <w:t>Кроме того, необходима установка телефонной вышки на территории Жаланашского инспекторского участка Лепсинского филиала.</w:t>
      </w:r>
    </w:p>
    <w:p w:rsidR="0083334A" w:rsidRPr="0083334A" w:rsidRDefault="0083334A" w:rsidP="0083334A">
      <w:pPr>
        <w:spacing w:after="0" w:line="240" w:lineRule="auto"/>
        <w:ind w:firstLine="709"/>
        <w:jc w:val="both"/>
        <w:rPr>
          <w:rFonts w:ascii="Times New Roman" w:eastAsia="Times New Roman" w:hAnsi="Times New Roman" w:cs="Times New Roman"/>
          <w:color w:val="000000"/>
          <w:sz w:val="24"/>
          <w:szCs w:val="24"/>
          <w:lang w:eastAsia="ru-RU"/>
        </w:rPr>
      </w:pPr>
      <w:r w:rsidRPr="0083334A">
        <w:rPr>
          <w:rFonts w:ascii="Times New Roman" w:eastAsia="Times New Roman" w:hAnsi="Times New Roman" w:cs="Times New Roman"/>
          <w:color w:val="000000"/>
          <w:sz w:val="24"/>
          <w:szCs w:val="24"/>
          <w:lang w:eastAsia="ru-RU"/>
        </w:rPr>
        <w:lastRenderedPageBreak/>
        <w:t>Стоимость мероприятий по обеспечению Жонгар-Алатауского ГНПП средствами связи зависит от характеристик выбираемых конкретных моделей радиостанций и показателей телефонной вышки (тип, высота и пр.).</w:t>
      </w:r>
    </w:p>
    <w:p w:rsidR="00701414" w:rsidRPr="0083334A" w:rsidRDefault="00701414" w:rsidP="0083334A">
      <w:pPr>
        <w:spacing w:after="0" w:line="240" w:lineRule="auto"/>
        <w:jc w:val="both"/>
        <w:rPr>
          <w:rFonts w:ascii="Times New Roman" w:eastAsia="Times New Roman" w:hAnsi="Times New Roman" w:cs="Times New Roman"/>
          <w:sz w:val="24"/>
          <w:szCs w:val="24"/>
          <w:lang w:eastAsia="ru-RU"/>
        </w:rPr>
      </w:pPr>
    </w:p>
    <w:p w:rsidR="0083334A" w:rsidRPr="0083334A" w:rsidRDefault="0083334A" w:rsidP="0083334A">
      <w:pPr>
        <w:spacing w:after="0" w:line="240" w:lineRule="auto"/>
        <w:ind w:firstLine="709"/>
        <w:jc w:val="both"/>
        <w:rPr>
          <w:rFonts w:ascii="Times New Roman" w:eastAsia="Times New Roman" w:hAnsi="Times New Roman" w:cs="Times New Roman"/>
          <w:b/>
          <w:i/>
          <w:sz w:val="24"/>
          <w:szCs w:val="24"/>
          <w:lang w:eastAsia="ru-RU"/>
        </w:rPr>
      </w:pPr>
      <w:r w:rsidRPr="0083334A">
        <w:rPr>
          <w:rFonts w:ascii="Times New Roman" w:eastAsia="Times New Roman" w:hAnsi="Times New Roman" w:cs="Times New Roman"/>
          <w:b/>
          <w:i/>
          <w:sz w:val="24"/>
          <w:szCs w:val="24"/>
          <w:lang w:eastAsia="ru-RU"/>
        </w:rPr>
        <w:t>4.3.4. Транспортные коммуникации</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К числу транспортных коммуникаций на территории Жонгар-Алатауского ГНПП относятся дороги противопожарного назначения и мосты. Дороги грунтовые и полевые, нуждаются в ежегодном 2-х разовом ремонте – весной и осенью. Необходимо осуществлять выравнивание полотна, засыпку промоин и ям после схода снежного покрова и по окончании летнего сезона. В некоторых горных ущельях нужно построить новые дороги противопожарного назначения – в целом </w:t>
      </w:r>
      <w:smartTag w:uri="urn:schemas-microsoft-com:office:smarttags" w:element="metricconverter">
        <w:smartTagPr>
          <w:attr w:name="ProductID" w:val="175 км"/>
        </w:smartTagPr>
        <w:r w:rsidRPr="0083334A">
          <w:rPr>
            <w:rFonts w:ascii="Times New Roman" w:eastAsia="Times New Roman" w:hAnsi="Times New Roman" w:cs="Times New Roman"/>
            <w:sz w:val="24"/>
            <w:szCs w:val="24"/>
            <w:lang w:eastAsia="ru-RU"/>
          </w:rPr>
          <w:t>175 км</w:t>
        </w:r>
      </w:smartTag>
      <w:r w:rsidRPr="0083334A">
        <w:rPr>
          <w:rFonts w:ascii="Times New Roman" w:eastAsia="Times New Roman" w:hAnsi="Times New Roman" w:cs="Times New Roman"/>
          <w:sz w:val="24"/>
          <w:szCs w:val="24"/>
          <w:lang w:eastAsia="ru-RU"/>
        </w:rPr>
        <w:t xml:space="preserve">. </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Имеющиеся мосты через бурные горные реки находятся в аварийном состоянии и требуют реконструкции. Также имеются участки территории нацпарка, где необходимо строительство новых мостов через реки для обеспечения эффективности и безопасности сотрудников и посетителей Жонгар-Алатауского ГНПП. </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В целом, перечень необходимых изменений в транспортной инфраструктуре нацпарка представлен в таблице </w:t>
      </w:r>
      <w:r w:rsidR="00701414">
        <w:rPr>
          <w:rFonts w:ascii="Times New Roman" w:eastAsia="Times New Roman" w:hAnsi="Times New Roman" w:cs="Times New Roman"/>
          <w:sz w:val="24"/>
          <w:szCs w:val="24"/>
          <w:lang w:eastAsia="ru-RU"/>
        </w:rPr>
        <w:t>17</w:t>
      </w:r>
      <w:r w:rsidRPr="0083334A">
        <w:rPr>
          <w:rFonts w:ascii="Times New Roman" w:eastAsia="Times New Roman" w:hAnsi="Times New Roman" w:cs="Times New Roman"/>
          <w:sz w:val="24"/>
          <w:szCs w:val="24"/>
          <w:lang w:eastAsia="ru-RU"/>
        </w:rPr>
        <w:t>. Места строительства новых и реконструкции имеющихся мостов показаны на карте (</w:t>
      </w:r>
      <w:r w:rsidRPr="0083334A">
        <w:rPr>
          <w:rFonts w:ascii="Times New Roman" w:eastAsia="Times New Roman" w:hAnsi="Times New Roman" w:cs="Times New Roman"/>
          <w:i/>
          <w:sz w:val="24"/>
          <w:szCs w:val="24"/>
          <w:lang w:eastAsia="ru-RU"/>
        </w:rPr>
        <w:t>Приложение. Картографические материалы</w:t>
      </w:r>
      <w:r w:rsidRPr="0083334A">
        <w:rPr>
          <w:rFonts w:ascii="Times New Roman" w:eastAsia="Times New Roman" w:hAnsi="Times New Roman" w:cs="Times New Roman"/>
          <w:sz w:val="24"/>
          <w:szCs w:val="24"/>
          <w:lang w:eastAsia="ru-RU"/>
        </w:rPr>
        <w:t xml:space="preserve">). </w:t>
      </w:r>
    </w:p>
    <w:p w:rsidR="0083334A" w:rsidRPr="0083334A" w:rsidRDefault="0083334A" w:rsidP="0083334A">
      <w:pPr>
        <w:spacing w:after="0" w:line="240" w:lineRule="auto"/>
        <w:ind w:firstLine="1080"/>
        <w:rPr>
          <w:rFonts w:ascii="Times New Roman" w:eastAsia="Times New Roman" w:hAnsi="Times New Roman" w:cs="Times New Roman"/>
          <w:sz w:val="24"/>
          <w:szCs w:val="24"/>
          <w:lang w:eastAsia="ru-RU"/>
        </w:rPr>
      </w:pPr>
    </w:p>
    <w:p w:rsidR="0083334A" w:rsidRPr="0083334A" w:rsidRDefault="0083334A" w:rsidP="00B52DF5">
      <w:pPr>
        <w:spacing w:after="0" w:line="240" w:lineRule="auto"/>
        <w:jc w:val="both"/>
        <w:rPr>
          <w:rFonts w:ascii="Times New Roman" w:eastAsia="Times New Roman" w:hAnsi="Times New Roman" w:cs="Times New Roman"/>
          <w:caps/>
          <w:highlight w:val="cyan"/>
          <w:lang w:eastAsia="ru-RU"/>
        </w:rPr>
      </w:pPr>
      <w:r w:rsidRPr="0083334A">
        <w:rPr>
          <w:rFonts w:ascii="Times New Roman" w:eastAsia="Times New Roman" w:hAnsi="Times New Roman" w:cs="Times New Roman"/>
          <w:sz w:val="24"/>
          <w:szCs w:val="24"/>
          <w:lang w:eastAsia="ru-RU"/>
        </w:rPr>
        <w:t xml:space="preserve">Таблица </w:t>
      </w:r>
      <w:r w:rsidR="00701414">
        <w:rPr>
          <w:rFonts w:ascii="Times New Roman" w:eastAsia="Times New Roman" w:hAnsi="Times New Roman" w:cs="Times New Roman"/>
          <w:sz w:val="24"/>
          <w:szCs w:val="24"/>
          <w:lang w:eastAsia="ru-RU"/>
        </w:rPr>
        <w:t>17</w:t>
      </w:r>
      <w:r w:rsidRPr="0083334A">
        <w:rPr>
          <w:rFonts w:ascii="Times New Roman" w:eastAsia="Times New Roman" w:hAnsi="Times New Roman" w:cs="Times New Roman"/>
          <w:sz w:val="24"/>
          <w:szCs w:val="24"/>
          <w:lang w:eastAsia="ru-RU"/>
        </w:rPr>
        <w:t xml:space="preserve"> – Необходимые изменения в транспортн</w:t>
      </w:r>
      <w:r w:rsidR="005D1D50">
        <w:rPr>
          <w:rFonts w:ascii="Times New Roman" w:eastAsia="Times New Roman" w:hAnsi="Times New Roman" w:cs="Times New Roman"/>
          <w:sz w:val="24"/>
          <w:szCs w:val="24"/>
          <w:lang w:eastAsia="ru-RU"/>
        </w:rPr>
        <w:t>ых коммуникациях</w:t>
      </w:r>
      <w:r w:rsidRPr="0083334A">
        <w:rPr>
          <w:rFonts w:ascii="Times New Roman" w:eastAsia="Times New Roman" w:hAnsi="Times New Roman" w:cs="Times New Roman"/>
          <w:sz w:val="24"/>
          <w:szCs w:val="24"/>
          <w:lang w:eastAsia="ru-RU"/>
        </w:rPr>
        <w:t xml:space="preserve"> Жонгар-Алатауского ГНПП</w:t>
      </w:r>
      <w:r w:rsidRPr="0083334A">
        <w:rPr>
          <w:rFonts w:ascii="Times New Roman" w:eastAsia="Times New Roman" w:hAnsi="Times New Roman" w:cs="Times New Roman"/>
          <w:b/>
          <w:caps/>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
        <w:gridCol w:w="2149"/>
        <w:gridCol w:w="2768"/>
        <w:gridCol w:w="960"/>
        <w:gridCol w:w="1703"/>
        <w:gridCol w:w="1519"/>
      </w:tblGrid>
      <w:tr w:rsidR="0083334A" w:rsidRPr="0083334A" w:rsidTr="005437B3">
        <w:tc>
          <w:tcPr>
            <w:tcW w:w="471"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w:t>
            </w:r>
          </w:p>
        </w:tc>
        <w:tc>
          <w:tcPr>
            <w:tcW w:w="214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Объект</w:t>
            </w:r>
          </w:p>
        </w:tc>
        <w:tc>
          <w:tcPr>
            <w:tcW w:w="2768"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Местонахождение</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Кол-во</w:t>
            </w:r>
          </w:p>
        </w:tc>
        <w:tc>
          <w:tcPr>
            <w:tcW w:w="1703"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Необходимые мероприятия</w:t>
            </w:r>
          </w:p>
        </w:tc>
        <w:tc>
          <w:tcPr>
            <w:tcW w:w="1519" w:type="dxa"/>
            <w:shd w:val="clear" w:color="auto" w:fill="auto"/>
          </w:tcPr>
          <w:p w:rsidR="00F64CED" w:rsidRDefault="00F64CED" w:rsidP="0083334A">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Ориентир. </w:t>
            </w:r>
          </w:p>
          <w:p w:rsidR="0083334A" w:rsidRPr="0083334A" w:rsidRDefault="00F64CED" w:rsidP="0083334A">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с</w:t>
            </w:r>
            <w:r w:rsidR="0083334A" w:rsidRPr="0083334A">
              <w:rPr>
                <w:rFonts w:ascii="Times New Roman" w:eastAsia="Times New Roman" w:hAnsi="Times New Roman" w:cs="Times New Roman"/>
                <w:b/>
                <w:lang w:eastAsia="ru-RU"/>
              </w:rPr>
              <w:t>тоимость, млн. тенге</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Саркандский филиал</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Аманбоктерский инспекторский участок</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Дороги противопожарного назначения</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Бирмоин, </w:t>
            </w:r>
            <w:r w:rsidRPr="0083334A">
              <w:rPr>
                <w:rFonts w:ascii="Times New Roman" w:eastAsia="Times New Roman" w:hAnsi="Times New Roman" w:cs="Times New Roman"/>
                <w:lang w:val="kk-KZ" w:eastAsia="ru-RU"/>
              </w:rPr>
              <w:t>Карасырық, Акшуканак</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5 км"/>
              </w:smartTagPr>
              <w:r w:rsidRPr="0083334A">
                <w:rPr>
                  <w:rFonts w:ascii="Times New Roman" w:eastAsia="Times New Roman" w:hAnsi="Times New Roman" w:cs="Times New Roman"/>
                  <w:lang w:eastAsia="ru-RU"/>
                </w:rPr>
                <w:t>5 км</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175,0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Мост </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р. Карасырык, кв.71 выд.2 </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20*5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137,5</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Мост </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Карасырык, кв.57 выд.1</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Мост </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р. Акшиганак, кв.56 выд.12 </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12*3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49,5</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5</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Акшиганак, кв.57 выд.8</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12*3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49,5</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6</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Киши Баскан, кв. 16 выд.6</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7</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Мост </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Киши Баскан, кв. 16 выд.46</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Киши Баскан, кв. 42 выд.3</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9</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 33 выд.2</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Оборудование</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 14 выд.34</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Оборудование</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Басканский инспекторский участок</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11</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Дороги противопожарного  назначения</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Хохол сай</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5 км"/>
              </w:smartTagPr>
              <w:r w:rsidRPr="0083334A">
                <w:rPr>
                  <w:rFonts w:ascii="Times New Roman" w:eastAsia="Times New Roman" w:hAnsi="Times New Roman" w:cs="Times New Roman"/>
                  <w:lang w:eastAsia="ru-RU"/>
                </w:rPr>
                <w:t>5 км</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175,0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12</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р. </w:t>
            </w:r>
            <w:r w:rsidRPr="0083334A">
              <w:rPr>
                <w:rFonts w:ascii="Times New Roman" w:eastAsia="Times New Roman" w:hAnsi="Times New Roman" w:cs="Times New Roman"/>
                <w:lang w:val="kk-KZ" w:eastAsia="ru-RU"/>
              </w:rPr>
              <w:t>Киши Баскан, кв.17 выд.55</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13</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р. </w:t>
            </w:r>
            <w:r w:rsidRPr="0083334A">
              <w:rPr>
                <w:rFonts w:ascii="Times New Roman" w:eastAsia="Times New Roman" w:hAnsi="Times New Roman" w:cs="Times New Roman"/>
                <w:lang w:val="kk-KZ" w:eastAsia="ru-RU"/>
              </w:rPr>
              <w:t>Киши Баскан, кв.43 выд.1</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14</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р. </w:t>
            </w:r>
            <w:r w:rsidRPr="0083334A">
              <w:rPr>
                <w:rFonts w:ascii="Times New Roman" w:eastAsia="Times New Roman" w:hAnsi="Times New Roman" w:cs="Times New Roman"/>
                <w:lang w:val="kk-KZ" w:eastAsia="ru-RU"/>
              </w:rPr>
              <w:t>Киши Баскан, кв.64 выд.22</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15</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р. </w:t>
            </w:r>
            <w:r w:rsidRPr="0083334A">
              <w:rPr>
                <w:rFonts w:ascii="Times New Roman" w:eastAsia="Times New Roman" w:hAnsi="Times New Roman" w:cs="Times New Roman"/>
                <w:lang w:val="kk-KZ" w:eastAsia="ru-RU"/>
              </w:rPr>
              <w:t>Улькен Баскан, кв.11 выд.1</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lastRenderedPageBreak/>
              <w:t>16</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Утепсай, кв.24 выд.16</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17</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Утепсай кв.52 выд.20</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18</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Караунгут, кв.50 выд.37</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19</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Конакбай, кв.51 выд.33</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20</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Теренсай кв.82 выд.3</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21</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Кв.7 выд.8</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1,4</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22</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Кв.11 выд. 38</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Оборудование</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b/>
                <w:i/>
                <w:lang w:eastAsia="ru-RU"/>
              </w:rPr>
              <w:t>Тополевский инспекторский участок</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23</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Дороги противопожарного назначения</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Букшина, Жанова, Петрова, Биесимас, Никонова грива ,Чолак жота</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5 км"/>
              </w:smartTagPr>
              <w:r w:rsidRPr="0083334A">
                <w:rPr>
                  <w:rFonts w:ascii="Times New Roman" w:eastAsia="Times New Roman" w:hAnsi="Times New Roman" w:cs="Times New Roman"/>
                  <w:lang w:eastAsia="ru-RU"/>
                </w:rPr>
                <w:t>25 км</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875,0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24</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Теректы кв.6 выд.2</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25</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Мост </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Назарова, кв.4 выд.11</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26</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Биесимас, с. Тополевка</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20*5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137,5</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27</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Назарова, кв. 6 выд.18</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28</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Жаман Теректы, кв.35 выд.1</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29</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ур. Кок-жота, кв.10 без выд.</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 Оборудование</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30</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Долина р. Теректы (Осиновая) кв. 11, выд.86</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 Оборудование</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31</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Никонова грива, кв.3, выд. 45</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 Оборудование</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2620" w:type="dxa"/>
            <w:gridSpan w:val="2"/>
            <w:shd w:val="clear" w:color="auto" w:fill="auto"/>
          </w:tcPr>
          <w:p w:rsidR="0083334A" w:rsidRPr="0083334A" w:rsidRDefault="0083334A" w:rsidP="0083334A">
            <w:pPr>
              <w:spacing w:after="0" w:line="240" w:lineRule="auto"/>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Итого:</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3204,8</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Лепсинский филиал</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Жаланашский инспекторский участок</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32</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Карбушка, земли к/х</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20*5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137,5</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33</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Мост </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Арганакатты, кв. 24,20</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34</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р. Арганакатты, </w:t>
            </w:r>
            <w:smartTag w:uri="urn:schemas-microsoft-com:office:smarttags" w:element="metricconverter">
              <w:smartTagPr>
                <w:attr w:name="ProductID" w:val="3,5 км"/>
              </w:smartTagPr>
              <w:r w:rsidRPr="0083334A">
                <w:rPr>
                  <w:rFonts w:ascii="Times New Roman" w:eastAsia="Times New Roman" w:hAnsi="Times New Roman" w:cs="Times New Roman"/>
                  <w:lang w:eastAsia="ru-RU"/>
                </w:rPr>
                <w:t>3,5 км</w:t>
              </w:r>
            </w:smartTag>
            <w:r w:rsidRPr="0083334A">
              <w:rPr>
                <w:rFonts w:ascii="Times New Roman" w:eastAsia="Times New Roman" w:hAnsi="Times New Roman" w:cs="Times New Roman"/>
                <w:lang w:eastAsia="ru-RU"/>
              </w:rPr>
              <w:t xml:space="preserve"> южнее кордона Жаланаш</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r w:rsidRPr="0083334A">
              <w:rPr>
                <w:rFonts w:ascii="Times New Roman" w:eastAsia="Times New Roman" w:hAnsi="Times New Roman" w:cs="Times New Roman"/>
                <w:lang w:val="kk-KZ" w:eastAsia="ru-RU"/>
              </w:rPr>
              <w:t>12*5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81,0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35</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у пос. Жаланаш, без кв.</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Оборудование</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Лепсинский испекторский участок</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36</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Вблизи с. Лепсы</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Оборудование</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Черновской инспекторский участок</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37</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Вблизи с . Жунжурек</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1,4</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38</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Кв.5, выд.1</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Обустройство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0,7</w:t>
            </w:r>
          </w:p>
        </w:tc>
      </w:tr>
      <w:tr w:rsidR="0083334A" w:rsidRPr="0083334A" w:rsidTr="005437B3">
        <w:tc>
          <w:tcPr>
            <w:tcW w:w="2620" w:type="dxa"/>
            <w:gridSpan w:val="2"/>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b/>
                <w:i/>
                <w:lang w:eastAsia="ru-RU"/>
              </w:rPr>
              <w:t>Итого:</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303,0</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Алакольский филиал</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Кокжарский инспекторский участок</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39</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Дороги противопожарного назначения</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Через ур Карашокы до слиянии рек Кепели и Тентек</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35 км"/>
              </w:smartTagPr>
              <w:r w:rsidRPr="0083334A">
                <w:rPr>
                  <w:rFonts w:ascii="Times New Roman" w:eastAsia="Times New Roman" w:hAnsi="Times New Roman" w:cs="Times New Roman"/>
                  <w:lang w:eastAsia="ru-RU"/>
                </w:rPr>
                <w:t>35 км</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Строительство </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1225,0</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40</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Аттынакатты, кв.62 выд.23</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41</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Кайракты, кв.71 выд.33</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42</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Вблизи с. Кокжар</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1,4</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43</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 225 без выд.</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1,4</w:t>
            </w:r>
          </w:p>
        </w:tc>
      </w:tr>
      <w:tr w:rsidR="0083334A" w:rsidRPr="0083334A" w:rsidTr="005437B3">
        <w:tc>
          <w:tcPr>
            <w:tcW w:w="9570" w:type="dxa"/>
            <w:gridSpan w:val="6"/>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b/>
                <w:i/>
                <w:lang w:eastAsia="ru-RU"/>
              </w:rPr>
              <w:t>Уйгентасский инспекторский участок</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44</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Дороги противопожарного назначения</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От ур. Уйгентас до ур. Аттапкан</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70 км"/>
              </w:smartTagPr>
              <w:r w:rsidRPr="0083334A">
                <w:rPr>
                  <w:rFonts w:ascii="Times New Roman" w:eastAsia="Times New Roman" w:hAnsi="Times New Roman" w:cs="Times New Roman"/>
                  <w:lang w:eastAsia="ru-RU"/>
                </w:rPr>
                <w:t>70 км</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45</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Дороги противопожарного назначения</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От ур. Уйгентас до ур. Атыныкатты</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35 км"/>
              </w:smartTagPr>
              <w:r w:rsidRPr="0083334A">
                <w:rPr>
                  <w:rFonts w:ascii="Times New Roman" w:eastAsia="Times New Roman" w:hAnsi="Times New Roman" w:cs="Times New Roman"/>
                  <w:lang w:eastAsia="ru-RU"/>
                </w:rPr>
                <w:t>35 км</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46</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Кепели кв.25 выд.20</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lastRenderedPageBreak/>
              <w:t>47</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р. 2-й Тентек кв.181 выд.50</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48</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Аттапкан кв.184 выд.37</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49</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Мост</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Аттапкан, кв.184 выд.47</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50</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 xml:space="preserve">Мост </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Тастау-2, кв.223 выд.40</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val="kk-KZ" w:eastAsia="ru-RU"/>
              </w:rPr>
              <w:t>15*5 м</w:t>
            </w: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105,8</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51</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 183 без.выд.</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1,4</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52</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 205 без выд.</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1,4</w:t>
            </w:r>
          </w:p>
        </w:tc>
      </w:tr>
      <w:tr w:rsidR="0083334A" w:rsidRPr="0083334A" w:rsidTr="005437B3">
        <w:tc>
          <w:tcPr>
            <w:tcW w:w="471"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53</w:t>
            </w:r>
          </w:p>
        </w:tc>
        <w:tc>
          <w:tcPr>
            <w:tcW w:w="2149"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Вертолет. площадка</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Кв. 218 выд.19</w:t>
            </w: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val="kk-KZ" w:eastAsia="ru-RU"/>
              </w:rPr>
            </w:pPr>
            <w:smartTag w:uri="urn:schemas-microsoft-com:office:smarttags" w:element="metricconverter">
              <w:smartTagPr>
                <w:attr w:name="ProductID" w:val="225 м2"/>
              </w:smartTagPr>
              <w:r w:rsidRPr="0083334A">
                <w:rPr>
                  <w:rFonts w:ascii="Times New Roman" w:eastAsia="Times New Roman" w:hAnsi="Times New Roman" w:cs="Times New Roman"/>
                  <w:lang w:val="kk-KZ" w:eastAsia="ru-RU"/>
                </w:rPr>
                <w:t>225 м</w:t>
              </w:r>
              <w:r w:rsidRPr="0083334A">
                <w:rPr>
                  <w:rFonts w:ascii="Times New Roman" w:eastAsia="Times New Roman" w:hAnsi="Times New Roman" w:cs="Times New Roman"/>
                  <w:vertAlign w:val="superscript"/>
                  <w:lang w:val="kk-KZ" w:eastAsia="ru-RU"/>
                </w:rPr>
                <w:t>2</w:t>
              </w:r>
            </w:smartTag>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Строительство</w:t>
            </w: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r w:rsidRPr="0083334A">
              <w:rPr>
                <w:rFonts w:ascii="Times New Roman" w:eastAsia="Times New Roman" w:hAnsi="Times New Roman" w:cs="Times New Roman"/>
                <w:lang w:eastAsia="ru-RU"/>
              </w:rPr>
              <w:t>1,4</w:t>
            </w:r>
          </w:p>
        </w:tc>
      </w:tr>
      <w:tr w:rsidR="0083334A" w:rsidRPr="0083334A" w:rsidTr="005437B3">
        <w:tc>
          <w:tcPr>
            <w:tcW w:w="2620" w:type="dxa"/>
            <w:gridSpan w:val="2"/>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r w:rsidRPr="0083334A">
              <w:rPr>
                <w:rFonts w:ascii="Times New Roman" w:eastAsia="Times New Roman" w:hAnsi="Times New Roman" w:cs="Times New Roman"/>
                <w:b/>
                <w:i/>
                <w:lang w:eastAsia="ru-RU"/>
              </w:rPr>
              <w:t>Итого:</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i/>
                <w:lang w:eastAsia="ru-RU"/>
              </w:rPr>
            </w:pPr>
            <w:r w:rsidRPr="0083334A">
              <w:rPr>
                <w:rFonts w:ascii="Times New Roman" w:eastAsia="Times New Roman" w:hAnsi="Times New Roman" w:cs="Times New Roman"/>
                <w:b/>
                <w:i/>
                <w:lang w:eastAsia="ru-RU"/>
              </w:rPr>
              <w:t>2184,2</w:t>
            </w:r>
          </w:p>
        </w:tc>
      </w:tr>
      <w:tr w:rsidR="0083334A" w:rsidRPr="0083334A" w:rsidTr="005437B3">
        <w:tc>
          <w:tcPr>
            <w:tcW w:w="2620" w:type="dxa"/>
            <w:gridSpan w:val="2"/>
            <w:shd w:val="clear" w:color="auto" w:fill="auto"/>
          </w:tcPr>
          <w:p w:rsidR="0083334A" w:rsidRPr="0083334A" w:rsidRDefault="0083334A" w:rsidP="0083334A">
            <w:pPr>
              <w:spacing w:after="0" w:line="240" w:lineRule="auto"/>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ВСЕГО:</w:t>
            </w:r>
          </w:p>
        </w:tc>
        <w:tc>
          <w:tcPr>
            <w:tcW w:w="2768"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p>
        </w:tc>
        <w:tc>
          <w:tcPr>
            <w:tcW w:w="960"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lang w:eastAsia="ru-RU"/>
              </w:rPr>
            </w:pPr>
          </w:p>
        </w:tc>
        <w:tc>
          <w:tcPr>
            <w:tcW w:w="1703" w:type="dxa"/>
            <w:shd w:val="clear" w:color="auto" w:fill="auto"/>
          </w:tcPr>
          <w:p w:rsidR="0083334A" w:rsidRPr="0083334A" w:rsidRDefault="0083334A" w:rsidP="0083334A">
            <w:pPr>
              <w:spacing w:after="0" w:line="240" w:lineRule="auto"/>
              <w:rPr>
                <w:rFonts w:ascii="Times New Roman" w:eastAsia="Times New Roman" w:hAnsi="Times New Roman" w:cs="Times New Roman"/>
                <w:lang w:eastAsia="ru-RU"/>
              </w:rPr>
            </w:pPr>
          </w:p>
        </w:tc>
        <w:tc>
          <w:tcPr>
            <w:tcW w:w="1519" w:type="dxa"/>
            <w:shd w:val="clear" w:color="auto" w:fill="auto"/>
          </w:tcPr>
          <w:p w:rsidR="0083334A" w:rsidRPr="0083334A" w:rsidRDefault="0083334A" w:rsidP="0083334A">
            <w:pPr>
              <w:spacing w:after="0" w:line="240" w:lineRule="auto"/>
              <w:jc w:val="center"/>
              <w:rPr>
                <w:rFonts w:ascii="Times New Roman" w:eastAsia="Times New Roman" w:hAnsi="Times New Roman" w:cs="Times New Roman"/>
                <w:b/>
                <w:lang w:eastAsia="ru-RU"/>
              </w:rPr>
            </w:pPr>
            <w:r w:rsidRPr="0083334A">
              <w:rPr>
                <w:rFonts w:ascii="Times New Roman" w:eastAsia="Times New Roman" w:hAnsi="Times New Roman" w:cs="Times New Roman"/>
                <w:b/>
                <w:lang w:eastAsia="ru-RU"/>
              </w:rPr>
              <w:t>5692,0</w:t>
            </w:r>
          </w:p>
        </w:tc>
      </w:tr>
    </w:tbl>
    <w:p w:rsidR="00701414" w:rsidRDefault="00701414" w:rsidP="0083334A">
      <w:pPr>
        <w:spacing w:after="0" w:line="240" w:lineRule="auto"/>
        <w:ind w:firstLine="720"/>
        <w:jc w:val="both"/>
        <w:rPr>
          <w:rFonts w:ascii="Times New Roman" w:eastAsia="Times New Roman" w:hAnsi="Times New Roman" w:cs="Times New Roman"/>
          <w:b/>
          <w:sz w:val="24"/>
          <w:szCs w:val="24"/>
          <w:lang w:eastAsia="ru-RU"/>
        </w:rPr>
      </w:pP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Кроме того, необходимо ежегодное выделение средств на текущий ремонт существующих дорог противопожарного назначения: </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 по Саркандскому филиалу – </w:t>
      </w:r>
      <w:smartTag w:uri="urn:schemas-microsoft-com:office:smarttags" w:element="metricconverter">
        <w:smartTagPr>
          <w:attr w:name="ProductID" w:val="120 км"/>
        </w:smartTagPr>
        <w:r w:rsidRPr="0083334A">
          <w:rPr>
            <w:rFonts w:ascii="Times New Roman" w:eastAsia="Times New Roman" w:hAnsi="Times New Roman" w:cs="Times New Roman"/>
            <w:sz w:val="24"/>
            <w:szCs w:val="24"/>
            <w:lang w:eastAsia="ru-RU"/>
          </w:rPr>
          <w:t>120 км</w:t>
        </w:r>
      </w:smartTag>
      <w:r w:rsidRPr="0083334A">
        <w:rPr>
          <w:rFonts w:ascii="Times New Roman" w:eastAsia="Times New Roman" w:hAnsi="Times New Roman" w:cs="Times New Roman"/>
          <w:sz w:val="24"/>
          <w:szCs w:val="24"/>
          <w:lang w:eastAsia="ru-RU"/>
        </w:rPr>
        <w:t xml:space="preserve"> – 300,0 тыс. тенге</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 по Лепсинскому филиалу – </w:t>
      </w:r>
      <w:smartTag w:uri="urn:schemas-microsoft-com:office:smarttags" w:element="metricconverter">
        <w:smartTagPr>
          <w:attr w:name="ProductID" w:val="300 км"/>
        </w:smartTagPr>
        <w:r w:rsidRPr="0083334A">
          <w:rPr>
            <w:rFonts w:ascii="Times New Roman" w:eastAsia="Times New Roman" w:hAnsi="Times New Roman" w:cs="Times New Roman"/>
            <w:sz w:val="24"/>
            <w:szCs w:val="24"/>
            <w:lang w:eastAsia="ru-RU"/>
          </w:rPr>
          <w:t>300 км</w:t>
        </w:r>
      </w:smartTag>
      <w:r w:rsidRPr="0083334A">
        <w:rPr>
          <w:rFonts w:ascii="Times New Roman" w:eastAsia="Times New Roman" w:hAnsi="Times New Roman" w:cs="Times New Roman"/>
          <w:sz w:val="24"/>
          <w:szCs w:val="24"/>
          <w:lang w:eastAsia="ru-RU"/>
        </w:rPr>
        <w:t xml:space="preserve"> – 750,0 тыс. тенге</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 по Алакольскому филиалу – </w:t>
      </w:r>
      <w:smartTag w:uri="urn:schemas-microsoft-com:office:smarttags" w:element="metricconverter">
        <w:smartTagPr>
          <w:attr w:name="ProductID" w:val="140 км"/>
        </w:smartTagPr>
        <w:r w:rsidRPr="0083334A">
          <w:rPr>
            <w:rFonts w:ascii="Times New Roman" w:eastAsia="Times New Roman" w:hAnsi="Times New Roman" w:cs="Times New Roman"/>
            <w:sz w:val="24"/>
            <w:szCs w:val="24"/>
            <w:lang w:eastAsia="ru-RU"/>
          </w:rPr>
          <w:t>140 км</w:t>
        </w:r>
      </w:smartTag>
      <w:r w:rsidRPr="0083334A">
        <w:rPr>
          <w:rFonts w:ascii="Times New Roman" w:eastAsia="Times New Roman" w:hAnsi="Times New Roman" w:cs="Times New Roman"/>
          <w:sz w:val="24"/>
          <w:szCs w:val="24"/>
          <w:lang w:eastAsia="ru-RU"/>
        </w:rPr>
        <w:t xml:space="preserve"> – 350,0 тыс. тенге</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Всего – </w:t>
      </w:r>
      <w:smartTag w:uri="urn:schemas-microsoft-com:office:smarttags" w:element="metricconverter">
        <w:smartTagPr>
          <w:attr w:name="ProductID" w:val="560 км"/>
        </w:smartTagPr>
        <w:r w:rsidRPr="0083334A">
          <w:rPr>
            <w:rFonts w:ascii="Times New Roman" w:eastAsia="Times New Roman" w:hAnsi="Times New Roman" w:cs="Times New Roman"/>
            <w:sz w:val="24"/>
            <w:szCs w:val="24"/>
            <w:lang w:eastAsia="ru-RU"/>
          </w:rPr>
          <w:t>560 км</w:t>
        </w:r>
      </w:smartTag>
      <w:r w:rsidRPr="0083334A">
        <w:rPr>
          <w:rFonts w:ascii="Times New Roman" w:eastAsia="Times New Roman" w:hAnsi="Times New Roman" w:cs="Times New Roman"/>
          <w:sz w:val="24"/>
          <w:szCs w:val="24"/>
          <w:lang w:eastAsia="ru-RU"/>
        </w:rPr>
        <w:t xml:space="preserve"> – 1400,0 тыс. тенге.</w:t>
      </w:r>
    </w:p>
    <w:p w:rsidR="0083334A" w:rsidRPr="0083334A" w:rsidRDefault="0083334A" w:rsidP="0083334A">
      <w:pPr>
        <w:spacing w:after="0" w:line="240" w:lineRule="auto"/>
        <w:ind w:firstLine="720"/>
        <w:jc w:val="both"/>
        <w:rPr>
          <w:rFonts w:ascii="Times New Roman" w:eastAsia="Times New Roman" w:hAnsi="Times New Roman" w:cs="Times New Roman"/>
          <w:b/>
          <w:sz w:val="24"/>
          <w:szCs w:val="24"/>
          <w:lang w:eastAsia="ru-RU"/>
        </w:rPr>
      </w:pPr>
      <w:r w:rsidRPr="0083334A">
        <w:rPr>
          <w:rFonts w:ascii="Times New Roman" w:eastAsia="Times New Roman" w:hAnsi="Times New Roman" w:cs="Times New Roman"/>
          <w:b/>
          <w:i/>
          <w:sz w:val="24"/>
          <w:szCs w:val="24"/>
          <w:lang w:eastAsia="ru-RU"/>
        </w:rPr>
        <w:t>В целом, ежегодно на ремонт имеющихся дорог против</w:t>
      </w:r>
      <w:r w:rsidR="005D1D50">
        <w:rPr>
          <w:rFonts w:ascii="Times New Roman" w:eastAsia="Times New Roman" w:hAnsi="Times New Roman" w:cs="Times New Roman"/>
          <w:b/>
          <w:i/>
          <w:sz w:val="24"/>
          <w:szCs w:val="24"/>
          <w:lang w:eastAsia="ru-RU"/>
        </w:rPr>
        <w:t>опожарного назначения требуется</w:t>
      </w:r>
      <w:r w:rsidRPr="0083334A">
        <w:rPr>
          <w:rFonts w:ascii="Times New Roman" w:eastAsia="Times New Roman" w:hAnsi="Times New Roman" w:cs="Times New Roman"/>
          <w:b/>
          <w:i/>
          <w:sz w:val="24"/>
          <w:szCs w:val="24"/>
          <w:lang w:eastAsia="ru-RU"/>
        </w:rPr>
        <w:t xml:space="preserve"> 1,4 млн. тенге. Для строительства новых дорог, мостов и вертолетных площад</w:t>
      </w:r>
      <w:r w:rsidR="00F64CED">
        <w:rPr>
          <w:rFonts w:ascii="Times New Roman" w:eastAsia="Times New Roman" w:hAnsi="Times New Roman" w:cs="Times New Roman"/>
          <w:b/>
          <w:i/>
          <w:sz w:val="24"/>
          <w:szCs w:val="24"/>
          <w:lang w:eastAsia="ru-RU"/>
        </w:rPr>
        <w:t xml:space="preserve">ок необходимо 5692 млн. тенге. </w:t>
      </w:r>
      <w:r w:rsidR="00F64CED" w:rsidRPr="00F64CED">
        <w:rPr>
          <w:rFonts w:ascii="Times New Roman" w:eastAsia="Times New Roman" w:hAnsi="Times New Roman" w:cs="Times New Roman"/>
          <w:b/>
          <w:i/>
          <w:sz w:val="24"/>
          <w:szCs w:val="24"/>
          <w:lang w:eastAsia="ru-RU"/>
        </w:rPr>
        <w:t>Необходимо отметить, что все цены даны ориентировочно и будут уточнены на дальнейших этапах проектирования в связи с изменением цен на рынке товаров и услуг.</w:t>
      </w:r>
    </w:p>
    <w:p w:rsidR="0083334A" w:rsidRPr="0083334A" w:rsidRDefault="0083334A" w:rsidP="0083334A">
      <w:pPr>
        <w:spacing w:after="0" w:line="240" w:lineRule="auto"/>
        <w:ind w:firstLine="720"/>
        <w:jc w:val="both"/>
        <w:rPr>
          <w:rFonts w:ascii="Times New Roman" w:eastAsia="Times New Roman" w:hAnsi="Times New Roman" w:cs="Times New Roman"/>
          <w:sz w:val="24"/>
          <w:szCs w:val="24"/>
          <w:lang w:eastAsia="ru-RU"/>
        </w:rPr>
      </w:pPr>
      <w:r w:rsidRPr="0083334A">
        <w:rPr>
          <w:rFonts w:ascii="Times New Roman" w:eastAsia="Times New Roman" w:hAnsi="Times New Roman" w:cs="Times New Roman"/>
          <w:sz w:val="24"/>
          <w:szCs w:val="24"/>
          <w:lang w:eastAsia="ru-RU"/>
        </w:rPr>
        <w:t xml:space="preserve">Для организации самостоятельно отдыхающих автотуристов предусматриваются платные </w:t>
      </w:r>
      <w:r w:rsidRPr="00B52DF5">
        <w:rPr>
          <w:rFonts w:ascii="Times New Roman" w:eastAsia="Times New Roman" w:hAnsi="Times New Roman" w:cs="Times New Roman"/>
          <w:sz w:val="24"/>
          <w:szCs w:val="24"/>
          <w:lang w:eastAsia="ru-RU"/>
        </w:rPr>
        <w:t xml:space="preserve">автостоянки возле контрольно-пропускных пунктов (Табл. </w:t>
      </w:r>
      <w:r w:rsidR="00B52DF5" w:rsidRPr="00B52DF5">
        <w:rPr>
          <w:rFonts w:ascii="Times New Roman" w:eastAsia="Times New Roman" w:hAnsi="Times New Roman" w:cs="Times New Roman"/>
          <w:sz w:val="24"/>
          <w:szCs w:val="24"/>
          <w:lang w:eastAsia="ru-RU"/>
        </w:rPr>
        <w:t>8</w:t>
      </w:r>
      <w:r w:rsidRPr="00B52DF5">
        <w:rPr>
          <w:rFonts w:ascii="Times New Roman" w:eastAsia="Times New Roman" w:hAnsi="Times New Roman" w:cs="Times New Roman"/>
          <w:sz w:val="24"/>
          <w:szCs w:val="24"/>
          <w:lang w:eastAsia="ru-RU"/>
        </w:rPr>
        <w:t>), стоимость</w:t>
      </w:r>
      <w:r w:rsidRPr="0083334A">
        <w:rPr>
          <w:rFonts w:ascii="Times New Roman" w:eastAsia="Times New Roman" w:hAnsi="Times New Roman" w:cs="Times New Roman"/>
          <w:sz w:val="24"/>
          <w:szCs w:val="24"/>
          <w:lang w:eastAsia="ru-RU"/>
        </w:rPr>
        <w:t xml:space="preserve"> их строительства учтена в разделе 4.1. Для жителей, постоянно проживающих на территории парка и обслуживающего персонала учреждений, рекреационный въезд в парк на индивидуальном транспорте предусматривается по пропускной системе, а стоянка его непосредственно на территории комплексов и учреждений отдыха. Специальными проектами строительства туристских комплексов обязательно должно быть предусмотрено сооружение паркингов в соответствии с республиканскими нормативными документами. </w:t>
      </w:r>
    </w:p>
    <w:p w:rsidR="00251938" w:rsidRDefault="00251938">
      <w:r>
        <w:br w:type="page"/>
      </w:r>
    </w:p>
    <w:p w:rsidR="00251938" w:rsidRPr="00251938" w:rsidRDefault="00251938" w:rsidP="00251938">
      <w:pPr>
        <w:shd w:val="clear" w:color="auto" w:fill="FFFFFF"/>
        <w:spacing w:after="0" w:line="240" w:lineRule="auto"/>
        <w:jc w:val="center"/>
        <w:rPr>
          <w:rFonts w:ascii="Times New Roman" w:eastAsia="Times New Roman" w:hAnsi="Times New Roman" w:cs="Times New Roman"/>
          <w:b/>
          <w:caps/>
          <w:sz w:val="24"/>
          <w:szCs w:val="24"/>
          <w:lang w:eastAsia="ru-RU"/>
        </w:rPr>
      </w:pPr>
      <w:r w:rsidRPr="00251938">
        <w:rPr>
          <w:rFonts w:ascii="Times New Roman" w:eastAsia="Times New Roman" w:hAnsi="Times New Roman" w:cs="Times New Roman"/>
          <w:b/>
          <w:color w:val="000000"/>
          <w:sz w:val="24"/>
          <w:szCs w:val="24"/>
          <w:lang w:eastAsia="ru-RU"/>
        </w:rPr>
        <w:lastRenderedPageBreak/>
        <w:t>5. Т</w:t>
      </w:r>
      <w:r w:rsidRPr="00251938">
        <w:rPr>
          <w:rFonts w:ascii="Times New Roman" w:eastAsia="Times New Roman" w:hAnsi="Times New Roman" w:cs="Times New Roman"/>
          <w:b/>
          <w:caps/>
          <w:sz w:val="24"/>
          <w:szCs w:val="24"/>
          <w:lang w:eastAsia="ru-RU"/>
        </w:rPr>
        <w:t>уристская и рекреационная деятельность</w:t>
      </w:r>
    </w:p>
    <w:p w:rsidR="00251938" w:rsidRPr="00251938" w:rsidRDefault="00251938" w:rsidP="00251938">
      <w:pPr>
        <w:shd w:val="clear" w:color="auto" w:fill="FFFFFF"/>
        <w:spacing w:after="0" w:line="240" w:lineRule="auto"/>
        <w:ind w:firstLine="1080"/>
        <w:jc w:val="both"/>
        <w:rPr>
          <w:rFonts w:ascii="Times New Roman" w:eastAsia="Times New Roman" w:hAnsi="Times New Roman" w:cs="Times New Roman"/>
          <w:b/>
          <w:color w:val="000000"/>
          <w:sz w:val="24"/>
          <w:szCs w:val="24"/>
          <w:lang w:eastAsia="ru-RU"/>
        </w:rPr>
      </w:pPr>
    </w:p>
    <w:p w:rsidR="00251938" w:rsidRPr="00251938" w:rsidRDefault="00251938" w:rsidP="00251938">
      <w:pPr>
        <w:spacing w:after="0" w:line="240" w:lineRule="auto"/>
        <w:ind w:firstLine="709"/>
        <w:jc w:val="both"/>
        <w:rPr>
          <w:rFonts w:ascii="Times New Roman" w:eastAsia="Times New Roman" w:hAnsi="Times New Roman" w:cs="Times New Roman"/>
          <w:b/>
          <w:sz w:val="24"/>
          <w:szCs w:val="24"/>
          <w:lang w:eastAsia="ru-RU"/>
        </w:rPr>
      </w:pPr>
      <w:r w:rsidRPr="00251938">
        <w:rPr>
          <w:rFonts w:ascii="Times New Roman" w:eastAsia="Times New Roman" w:hAnsi="Times New Roman" w:cs="Times New Roman"/>
          <w:b/>
          <w:sz w:val="24"/>
          <w:szCs w:val="24"/>
          <w:lang w:eastAsia="ru-RU"/>
        </w:rPr>
        <w:t>5.1. Анализ местных социально-экономических факторов для развития туристской деятельности</w:t>
      </w:r>
    </w:p>
    <w:p w:rsidR="00251938" w:rsidRPr="00251938" w:rsidRDefault="00251938" w:rsidP="00251938">
      <w:pPr>
        <w:spacing w:after="0" w:line="240" w:lineRule="auto"/>
        <w:ind w:firstLine="709"/>
        <w:jc w:val="both"/>
        <w:rPr>
          <w:rFonts w:ascii="Times New Roman" w:eastAsia="Times New Roman" w:hAnsi="Times New Roman" w:cs="Times New Roman"/>
          <w:sz w:val="24"/>
          <w:szCs w:val="24"/>
          <w:lang w:eastAsia="ru-RU"/>
        </w:rPr>
      </w:pPr>
      <w:r w:rsidRPr="00251938">
        <w:rPr>
          <w:rFonts w:ascii="Times New Roman" w:eastAsia="Times New Roman" w:hAnsi="Times New Roman" w:cs="Times New Roman"/>
          <w:sz w:val="24"/>
          <w:szCs w:val="24"/>
          <w:lang w:eastAsia="ru-RU"/>
        </w:rPr>
        <w:t>Жонгар-Алатауский ГНПП в административном отношении расположен в пределах Саркандского, Алакольского и Аксуского районов – региона, занимающего север и северо-восток Алматинской области. Административный центр Алакольского района – г. Ушарал, Аксуского - пос. Жансугуров, Саркандского – г. Сарканд. Ушарал и Сарканд - узкоспециализированные города, где сильно выражены сельские черты, слабо развита городская инфраструктура, имеется в основном одна отрасль – переработка сельхозпродукции.</w:t>
      </w:r>
    </w:p>
    <w:p w:rsidR="00251938" w:rsidRPr="00251938" w:rsidRDefault="00251938" w:rsidP="00251938">
      <w:pPr>
        <w:spacing w:after="0" w:line="240" w:lineRule="auto"/>
        <w:ind w:firstLine="709"/>
        <w:jc w:val="both"/>
        <w:rPr>
          <w:rFonts w:ascii="Times New Roman" w:eastAsia="Times New Roman" w:hAnsi="Times New Roman" w:cs="Times New Roman"/>
          <w:sz w:val="24"/>
          <w:szCs w:val="24"/>
          <w:lang w:eastAsia="ru-RU"/>
        </w:rPr>
      </w:pPr>
      <w:r w:rsidRPr="00251938">
        <w:rPr>
          <w:rFonts w:ascii="Times New Roman" w:eastAsia="Times New Roman" w:hAnsi="Times New Roman" w:cs="Times New Roman"/>
          <w:sz w:val="24"/>
          <w:szCs w:val="24"/>
          <w:lang w:eastAsia="ru-RU"/>
        </w:rPr>
        <w:t xml:space="preserve">Общая численность населения 3-х районов достигает 156 000 человек, из них 85% - казахи, 13,4% - русские, 0,8% - татары, 0,32% - немцы, 0,4% -чеченцы, 0,08% - другие </w:t>
      </w:r>
      <w:r w:rsidR="00B82B12">
        <w:rPr>
          <w:rFonts w:ascii="Times New Roman" w:eastAsia="Times New Roman" w:hAnsi="Times New Roman" w:cs="Times New Roman"/>
          <w:sz w:val="24"/>
          <w:szCs w:val="24"/>
          <w:lang w:eastAsia="ru-RU"/>
        </w:rPr>
        <w:t xml:space="preserve"> </w:t>
      </w:r>
      <w:r w:rsidRPr="00251938">
        <w:rPr>
          <w:rFonts w:ascii="Times New Roman" w:eastAsia="Times New Roman" w:hAnsi="Times New Roman" w:cs="Times New Roman"/>
          <w:sz w:val="24"/>
          <w:szCs w:val="24"/>
          <w:lang w:eastAsia="ru-RU"/>
        </w:rPr>
        <w:t>национальности.</w:t>
      </w:r>
    </w:p>
    <w:p w:rsidR="00251938" w:rsidRDefault="00251938" w:rsidP="00251938">
      <w:pPr>
        <w:spacing w:after="0" w:line="240" w:lineRule="auto"/>
        <w:ind w:firstLine="709"/>
        <w:jc w:val="both"/>
        <w:rPr>
          <w:rFonts w:ascii="Times New Roman" w:eastAsia="Times New Roman" w:hAnsi="Times New Roman" w:cs="Times New Roman"/>
          <w:sz w:val="24"/>
          <w:szCs w:val="24"/>
          <w:lang w:eastAsia="ru-RU"/>
        </w:rPr>
      </w:pPr>
      <w:r w:rsidRPr="00251938">
        <w:rPr>
          <w:rFonts w:ascii="Times New Roman" w:eastAsia="Times New Roman" w:hAnsi="Times New Roman" w:cs="Times New Roman"/>
          <w:sz w:val="24"/>
          <w:szCs w:val="24"/>
          <w:lang w:eastAsia="ru-RU"/>
        </w:rPr>
        <w:t>Исследуемая территория в геоморфологическом отношении находится в горах Жонгарского Алатау и Балхаш-Алакольской впадины внутри Евразийского материка, что обуславливает формирование резко континентального климата с короткой, но довольно холодной зимой и жарким продолжительным летом.</w:t>
      </w:r>
    </w:p>
    <w:p w:rsidR="001B18C2" w:rsidRPr="00251938" w:rsidRDefault="001B18C2" w:rsidP="00FD6A90">
      <w:pPr>
        <w:spacing w:after="0" w:line="240" w:lineRule="auto"/>
        <w:ind w:firstLine="720"/>
        <w:jc w:val="both"/>
        <w:rPr>
          <w:rFonts w:ascii="Times New Roman" w:eastAsia="Times New Roman" w:hAnsi="Times New Roman" w:cs="Times New Roman"/>
          <w:sz w:val="24"/>
          <w:szCs w:val="24"/>
          <w:lang w:eastAsia="ru-RU"/>
        </w:rPr>
      </w:pPr>
      <w:r w:rsidRPr="001B18C2">
        <w:rPr>
          <w:rFonts w:ascii="Times New Roman" w:eastAsia="Times New Roman" w:hAnsi="Times New Roman" w:cs="Times New Roman"/>
          <w:sz w:val="24"/>
          <w:szCs w:val="24"/>
          <w:lang w:eastAsia="ru-RU"/>
        </w:rPr>
        <w:t>В Саркандском районе имеются полезные ископаемые: бентонитовые глины Ильдерсайского месторождения, соли сульфата натрия Карачаганского месторождения, гранит цветных пород</w:t>
      </w:r>
      <w:r w:rsidRPr="001B18C2">
        <w:rPr>
          <w:rFonts w:ascii="Times New Roman" w:eastAsia="Times New Roman" w:hAnsi="Times New Roman" w:cs="Times New Roman"/>
          <w:i/>
          <w:iCs/>
          <w:color w:val="000000"/>
          <w:sz w:val="24"/>
          <w:szCs w:val="24"/>
          <w:lang w:eastAsia="ru-RU"/>
        </w:rPr>
        <w:t xml:space="preserve">, </w:t>
      </w:r>
      <w:r w:rsidRPr="001B18C2">
        <w:rPr>
          <w:rFonts w:ascii="Times New Roman" w:eastAsia="Times New Roman" w:hAnsi="Times New Roman" w:cs="Times New Roman"/>
          <w:color w:val="000000"/>
          <w:sz w:val="24"/>
          <w:szCs w:val="24"/>
          <w:lang w:eastAsia="ru-RU"/>
        </w:rPr>
        <w:t>мирабилит, бентонитовые глины</w:t>
      </w:r>
      <w:r>
        <w:rPr>
          <w:rFonts w:ascii="Times New Roman" w:eastAsia="Times New Roman" w:hAnsi="Times New Roman" w:cs="Times New Roman"/>
          <w:sz w:val="24"/>
          <w:szCs w:val="24"/>
          <w:lang w:eastAsia="ru-RU"/>
        </w:rPr>
        <w:t>.</w:t>
      </w:r>
      <w:r w:rsidR="00FE33AC">
        <w:rPr>
          <w:rFonts w:ascii="Times New Roman" w:eastAsia="Times New Roman" w:hAnsi="Times New Roman" w:cs="Times New Roman"/>
          <w:sz w:val="24"/>
          <w:szCs w:val="24"/>
          <w:lang w:eastAsia="ru-RU"/>
        </w:rPr>
        <w:t xml:space="preserve"> В Алакольском</w:t>
      </w:r>
      <w:r w:rsidR="00FE33AC" w:rsidRPr="00FE33AC">
        <w:rPr>
          <w:rFonts w:ascii="Times New Roman" w:eastAsia="Times New Roman" w:hAnsi="Times New Roman" w:cs="Times New Roman"/>
          <w:sz w:val="24"/>
          <w:szCs w:val="24"/>
          <w:lang w:eastAsia="ru-RU"/>
        </w:rPr>
        <w:t xml:space="preserve"> районе имеются залежи нефти, угля, известняка, меди и бентонитовых глин. Также обнаружены непромышленные запасы золотоносных руд.</w:t>
      </w:r>
      <w:r w:rsidR="00FD6A90">
        <w:rPr>
          <w:rFonts w:ascii="Times New Roman" w:eastAsia="Times New Roman" w:hAnsi="Times New Roman" w:cs="Times New Roman"/>
          <w:sz w:val="24"/>
          <w:szCs w:val="24"/>
          <w:lang w:eastAsia="ru-RU"/>
        </w:rPr>
        <w:t>В Аксуском районе расположено Арасанское месторождение</w:t>
      </w:r>
      <w:r w:rsidR="00FD6A90" w:rsidRPr="00FD6A90">
        <w:rPr>
          <w:rFonts w:ascii="Times New Roman" w:eastAsia="Times New Roman" w:hAnsi="Times New Roman" w:cs="Times New Roman"/>
          <w:sz w:val="24"/>
          <w:szCs w:val="24"/>
          <w:lang w:eastAsia="ru-RU"/>
        </w:rPr>
        <w:t xml:space="preserve"> гранита и мрамора,</w:t>
      </w:r>
      <w:r w:rsidR="00FD6A90">
        <w:rPr>
          <w:rFonts w:ascii="Times New Roman" w:eastAsia="Times New Roman" w:hAnsi="Times New Roman" w:cs="Times New Roman"/>
          <w:sz w:val="24"/>
          <w:szCs w:val="24"/>
          <w:lang w:eastAsia="ru-RU"/>
        </w:rPr>
        <w:t xml:space="preserve"> месторождениясуглинков и песчаников</w:t>
      </w:r>
      <w:r w:rsidR="00FD6A90" w:rsidRPr="00FD6A90">
        <w:rPr>
          <w:rFonts w:ascii="Times New Roman" w:eastAsia="Times New Roman" w:hAnsi="Times New Roman" w:cs="Times New Roman"/>
          <w:sz w:val="24"/>
          <w:szCs w:val="24"/>
          <w:lang w:eastAsia="ru-RU"/>
        </w:rPr>
        <w:t>.</w:t>
      </w:r>
    </w:p>
    <w:p w:rsidR="00251938" w:rsidRPr="00251938" w:rsidRDefault="00251938" w:rsidP="00251938">
      <w:pPr>
        <w:spacing w:after="0" w:line="240" w:lineRule="auto"/>
        <w:ind w:firstLine="709"/>
        <w:jc w:val="both"/>
        <w:rPr>
          <w:rFonts w:ascii="Times New Roman" w:eastAsia="Times New Roman" w:hAnsi="Times New Roman" w:cs="Times New Roman"/>
          <w:sz w:val="24"/>
          <w:szCs w:val="24"/>
          <w:lang w:eastAsia="ru-RU"/>
        </w:rPr>
      </w:pPr>
      <w:r w:rsidRPr="00251938">
        <w:rPr>
          <w:rFonts w:ascii="Times New Roman" w:eastAsia="Times New Roman" w:hAnsi="Times New Roman" w:cs="Times New Roman"/>
          <w:sz w:val="24"/>
          <w:szCs w:val="24"/>
          <w:lang w:eastAsia="ru-RU"/>
        </w:rPr>
        <w:t xml:space="preserve">Разнообразие природных условий, хорошая влагообеспеченность и богатые почвы издавна определили развитие в регионе </w:t>
      </w:r>
      <w:r w:rsidRPr="00251938">
        <w:rPr>
          <w:rFonts w:ascii="Times New Roman" w:eastAsia="Times New Roman" w:hAnsi="Times New Roman" w:cs="Times New Roman"/>
          <w:b/>
          <w:i/>
          <w:sz w:val="24"/>
          <w:szCs w:val="24"/>
          <w:lang w:eastAsia="ru-RU"/>
        </w:rPr>
        <w:t>сельского хозяйства</w:t>
      </w:r>
      <w:r w:rsidRPr="00251938">
        <w:rPr>
          <w:rFonts w:ascii="Times New Roman" w:eastAsia="Times New Roman" w:hAnsi="Times New Roman" w:cs="Times New Roman"/>
          <w:sz w:val="24"/>
          <w:szCs w:val="24"/>
          <w:lang w:eastAsia="ru-RU"/>
        </w:rPr>
        <w:t xml:space="preserve">, в котором на данный момент занято большинство населения. </w:t>
      </w:r>
      <w:r w:rsidR="001B18C2" w:rsidRPr="001B18C2">
        <w:rPr>
          <w:rFonts w:ascii="Times New Roman" w:eastAsia="Times New Roman" w:hAnsi="Times New Roman" w:cs="Times New Roman"/>
          <w:sz w:val="24"/>
          <w:szCs w:val="24"/>
          <w:lang w:eastAsia="ru-RU"/>
        </w:rPr>
        <w:t>Основным направлением экономического развития является сельское хозяйство, в том числе выращивание сахарной свеклы, зерновых, масличных культур. Развито богарное и поливное земледелие. Развито овцеводство и мясомолочное скотоводство, коневодство.</w:t>
      </w:r>
    </w:p>
    <w:p w:rsidR="001B18C2" w:rsidRDefault="00251938" w:rsidP="001B18C2">
      <w:pPr>
        <w:spacing w:after="0" w:line="240" w:lineRule="auto"/>
        <w:ind w:firstLine="709"/>
        <w:jc w:val="both"/>
      </w:pPr>
      <w:r w:rsidRPr="00251938">
        <w:rPr>
          <w:rFonts w:ascii="Times New Roman" w:eastAsia="Times New Roman" w:hAnsi="Times New Roman" w:cs="Times New Roman"/>
          <w:sz w:val="24"/>
          <w:szCs w:val="24"/>
          <w:lang w:eastAsia="ru-RU"/>
        </w:rPr>
        <w:t xml:space="preserve">За последние годы отмечается положительная динамика развития растениеводства и животноводства. Все это стало возможным благодаря современным инновационным технологиям, которые широко применяются в хозяйствах региона. Увеличивается площадь применения капельного орошения, интенсивной и нулевой технологии. Не снимается с повестки дня проблема обновления техники. В животноводстве основной упор делается на развитие племенного скотоводства, постоянно увеличивается объем производства молока и мяса. </w:t>
      </w:r>
      <w:r>
        <w:rPr>
          <w:rFonts w:ascii="Times New Roman" w:eastAsia="Times New Roman" w:hAnsi="Times New Roman" w:cs="Times New Roman"/>
          <w:sz w:val="24"/>
          <w:szCs w:val="24"/>
          <w:lang w:eastAsia="ru-RU"/>
        </w:rPr>
        <w:t>Постоянно</w:t>
      </w:r>
      <w:r w:rsidRPr="00251938">
        <w:rPr>
          <w:rFonts w:ascii="Times New Roman" w:eastAsia="Times New Roman" w:hAnsi="Times New Roman" w:cs="Times New Roman"/>
          <w:sz w:val="24"/>
          <w:szCs w:val="24"/>
          <w:lang w:eastAsia="ru-RU"/>
        </w:rPr>
        <w:t xml:space="preserve"> проведена большая работа по рациональному использованию земельных ресурсов. В селе Лепсы Саркандского района ведется работа по проекту «Адаптация пастбищного животноводства местной общины к изменению климата».</w:t>
      </w:r>
    </w:p>
    <w:p w:rsidR="001B18C2" w:rsidRPr="001B18C2" w:rsidRDefault="001B18C2" w:rsidP="00FD6A90">
      <w:pPr>
        <w:spacing w:after="0" w:line="240" w:lineRule="auto"/>
        <w:ind w:firstLine="709"/>
        <w:jc w:val="both"/>
        <w:rPr>
          <w:rFonts w:ascii="Times New Roman" w:hAnsi="Times New Roman" w:cs="Times New Roman"/>
          <w:sz w:val="24"/>
          <w:szCs w:val="24"/>
        </w:rPr>
      </w:pPr>
      <w:r w:rsidRPr="001B18C2">
        <w:rPr>
          <w:rFonts w:ascii="Times New Roman" w:hAnsi="Times New Roman" w:cs="Times New Roman"/>
          <w:sz w:val="24"/>
          <w:szCs w:val="24"/>
        </w:rPr>
        <w:t>Объем валовой продукции сельского хозяйства за 2015 год в Саркандском районе составил 20194,8 млн.тенге в текущих ценах, в аналогичном периоде прошлого года 18386,9 млн.тенге. Темп роста составил 109,8% к уровню 2014 года. В том числе животноводство – 8273,5 млн.тенге, растениеводство – 11872,3 млн.тенге, оба показателя выше уровня 2014 года. Индекс физического объема растениеводства составил 104,5%,а животноводства-102,2%, в целом 100,4%.В 2015 году вся посевная площадь составила 92,9 тыс.га, в том числе зерновые культуры посеяны на 48,1 тыс.га, получено валовой продукции 101,5 тыс.тонн, масличные культуры-39,4 тыс.га, получено валовой продукции 60,0 тыс.тонн, сахарная свекла – 750 га, получено продукции 20,7 тыс.тонн.</w:t>
      </w:r>
    </w:p>
    <w:p w:rsidR="001B18C2" w:rsidRPr="001B18C2" w:rsidRDefault="001B18C2" w:rsidP="00FD6A90">
      <w:pPr>
        <w:spacing w:after="0" w:line="240" w:lineRule="auto"/>
        <w:ind w:firstLine="709"/>
        <w:jc w:val="both"/>
        <w:rPr>
          <w:rFonts w:ascii="Times New Roman" w:hAnsi="Times New Roman" w:cs="Times New Roman"/>
          <w:sz w:val="24"/>
          <w:szCs w:val="24"/>
        </w:rPr>
      </w:pPr>
      <w:r w:rsidRPr="001B18C2">
        <w:rPr>
          <w:rFonts w:ascii="Times New Roman" w:hAnsi="Times New Roman" w:cs="Times New Roman"/>
          <w:sz w:val="24"/>
          <w:szCs w:val="24"/>
        </w:rPr>
        <w:t xml:space="preserve">По состоянию на 1 января 2016 количество скота и птицы: </w:t>
      </w:r>
      <w:r w:rsidRPr="001B18C2">
        <w:rPr>
          <w:rFonts w:ascii="Times New Roman" w:hAnsi="Times New Roman" w:cs="Times New Roman"/>
          <w:sz w:val="24"/>
          <w:szCs w:val="24"/>
          <w:lang w:val="kk-KZ"/>
        </w:rPr>
        <w:t>крс-40,5 тыс.голов или составляет 114,7</w:t>
      </w:r>
      <w:r w:rsidRPr="001B18C2">
        <w:rPr>
          <w:rFonts w:ascii="Times New Roman" w:hAnsi="Times New Roman" w:cs="Times New Roman"/>
          <w:sz w:val="24"/>
          <w:szCs w:val="24"/>
        </w:rPr>
        <w:t>%</w:t>
      </w:r>
      <w:r w:rsidRPr="001B18C2">
        <w:rPr>
          <w:rFonts w:ascii="Times New Roman" w:hAnsi="Times New Roman" w:cs="Times New Roman"/>
          <w:sz w:val="24"/>
          <w:szCs w:val="24"/>
          <w:lang w:val="kk-KZ"/>
        </w:rPr>
        <w:t xml:space="preserve"> соответствующему периоду 2014 года, овцы-козы-106,8 тыс</w:t>
      </w:r>
      <w:r w:rsidRPr="001B18C2">
        <w:rPr>
          <w:rFonts w:ascii="Times New Roman" w:hAnsi="Times New Roman" w:cs="Times New Roman"/>
          <w:sz w:val="24"/>
          <w:szCs w:val="24"/>
        </w:rPr>
        <w:t xml:space="preserve">.голов или 104,7% к прошлому году, свиньи- 940 голов или 52,7% к прошлому году, лошади-13,1 </w:t>
      </w:r>
      <w:r w:rsidRPr="001B18C2">
        <w:rPr>
          <w:rFonts w:ascii="Times New Roman" w:hAnsi="Times New Roman" w:cs="Times New Roman"/>
          <w:sz w:val="24"/>
          <w:szCs w:val="24"/>
        </w:rPr>
        <w:lastRenderedPageBreak/>
        <w:t>тыс.голов или рост 106,5%, верблюды-292 голов или рост 103,2%, птица-202,7 тыс.голов или рост 101,1%.Объемы производства основных видов продукции животноводства и продуктивность скота во всех категориях хозяйств характеризуются следующими показателями: реализовано скота и птиц 10032 тонн, по сравнению с 2014 годом темп роста составил 101,5%, молока 27756 тонн или 101,5%, яиц 12417 тыс. штук (100,8%).</w:t>
      </w:r>
    </w:p>
    <w:p w:rsidR="001B18C2" w:rsidRPr="001B18C2" w:rsidRDefault="001B18C2" w:rsidP="001B18C2">
      <w:pPr>
        <w:spacing w:after="0" w:line="240" w:lineRule="auto"/>
        <w:ind w:firstLine="709"/>
        <w:jc w:val="both"/>
        <w:rPr>
          <w:rFonts w:ascii="Times New Roman" w:hAnsi="Times New Roman" w:cs="Times New Roman"/>
          <w:sz w:val="24"/>
          <w:szCs w:val="24"/>
        </w:rPr>
      </w:pPr>
      <w:r w:rsidRPr="001B18C2">
        <w:rPr>
          <w:rFonts w:ascii="Times New Roman" w:hAnsi="Times New Roman" w:cs="Times New Roman"/>
          <w:sz w:val="24"/>
          <w:szCs w:val="24"/>
        </w:rPr>
        <w:t>В настоящее время в районе особое внимание уделяется развитию племенного скота. В районе работают 19 пунктов искусственного осеменения. По программе «Сыбага» приобретено 359 голов скота на общую сумму 70,6 млн.тенге, по программе «Алтын асык» приобретено 520 голов скота на общую сумму 13,4 млн.тенге, по программе «Кулан» приобретено 102 голов скота на общую сумму 31,6 млн.тенге.</w:t>
      </w:r>
    </w:p>
    <w:p w:rsidR="001B18C2" w:rsidRPr="001B18C2" w:rsidRDefault="001B18C2" w:rsidP="001B18C2">
      <w:pPr>
        <w:spacing w:after="0" w:line="240" w:lineRule="auto"/>
        <w:ind w:firstLine="709"/>
        <w:jc w:val="both"/>
        <w:rPr>
          <w:rFonts w:ascii="Times New Roman" w:hAnsi="Times New Roman" w:cs="Times New Roman"/>
          <w:sz w:val="24"/>
          <w:szCs w:val="24"/>
        </w:rPr>
      </w:pPr>
      <w:r w:rsidRPr="001B18C2">
        <w:rPr>
          <w:rFonts w:ascii="Times New Roman" w:hAnsi="Times New Roman" w:cs="Times New Roman"/>
          <w:sz w:val="24"/>
          <w:szCs w:val="24"/>
        </w:rPr>
        <w:t>С начала года приобретено 112 единиц сельскохозяйственной техники на сумму 801,9 млн.тенге. В том числе через лизинговые компании 109 единиц  сельскохозяйственной техники на сумму 786,7 млн.тенге и 3 единиц сельскохозяйственной техники приобретено на сумму 15,1 млн.тенге за счет собственных средств.</w:t>
      </w:r>
    </w:p>
    <w:p w:rsidR="00FE33AC" w:rsidRPr="00FE33AC" w:rsidRDefault="00FE33AC" w:rsidP="00FD6A90">
      <w:pPr>
        <w:spacing w:after="0" w:line="240" w:lineRule="auto"/>
        <w:ind w:firstLine="709"/>
        <w:jc w:val="both"/>
        <w:rPr>
          <w:rFonts w:ascii="Times New Roman" w:hAnsi="Times New Roman" w:cs="Times New Roman"/>
          <w:sz w:val="24"/>
          <w:szCs w:val="24"/>
        </w:rPr>
      </w:pPr>
      <w:r w:rsidRPr="00FE33AC">
        <w:rPr>
          <w:rFonts w:ascii="Times New Roman" w:hAnsi="Times New Roman" w:cs="Times New Roman"/>
          <w:sz w:val="24"/>
          <w:szCs w:val="24"/>
        </w:rPr>
        <w:t xml:space="preserve">В 2016 году в  агропромышленном секторе </w:t>
      </w:r>
      <w:r>
        <w:rPr>
          <w:rFonts w:ascii="Times New Roman" w:hAnsi="Times New Roman" w:cs="Times New Roman"/>
          <w:sz w:val="24"/>
          <w:szCs w:val="24"/>
        </w:rPr>
        <w:t xml:space="preserve">Алакольского </w:t>
      </w:r>
      <w:r w:rsidRPr="00FE33AC">
        <w:rPr>
          <w:rFonts w:ascii="Times New Roman" w:hAnsi="Times New Roman" w:cs="Times New Roman"/>
          <w:sz w:val="24"/>
          <w:szCs w:val="24"/>
        </w:rPr>
        <w:t>района произведено продукции, в действующих ценах, на 31,7 млрд. тенге, что  на 101,3 процентов больше по сравнению с соответствующим периодом 2015 года. (2015 год - 31,2 млрд</w:t>
      </w:r>
      <w:r>
        <w:rPr>
          <w:rFonts w:ascii="Times New Roman" w:hAnsi="Times New Roman" w:cs="Times New Roman"/>
          <w:sz w:val="24"/>
          <w:szCs w:val="24"/>
        </w:rPr>
        <w:t>. тенге). Индекс физического объ</w:t>
      </w:r>
      <w:r w:rsidR="00FD6A90">
        <w:rPr>
          <w:rFonts w:ascii="Times New Roman" w:hAnsi="Times New Roman" w:cs="Times New Roman"/>
          <w:sz w:val="24"/>
          <w:szCs w:val="24"/>
        </w:rPr>
        <w:t xml:space="preserve">ема 102,8 процентов. </w:t>
      </w:r>
      <w:r w:rsidRPr="00FE33AC">
        <w:rPr>
          <w:rFonts w:ascii="Times New Roman" w:hAnsi="Times New Roman" w:cs="Times New Roman"/>
          <w:sz w:val="24"/>
          <w:szCs w:val="24"/>
        </w:rPr>
        <w:t>В районе из года в год увеличивается  площадь освоения посевных земель. В 2016  году посевами было охва</w:t>
      </w:r>
      <w:r w:rsidR="00FD6A90">
        <w:rPr>
          <w:rFonts w:ascii="Times New Roman" w:hAnsi="Times New Roman" w:cs="Times New Roman"/>
          <w:sz w:val="24"/>
          <w:szCs w:val="24"/>
        </w:rPr>
        <w:t>чено 81839 га.</w:t>
      </w:r>
      <w:r w:rsidR="00FD6A90">
        <w:rPr>
          <w:rFonts w:ascii="Times New Roman" w:hAnsi="Times New Roman" w:cs="Times New Roman"/>
          <w:sz w:val="24"/>
          <w:szCs w:val="24"/>
        </w:rPr>
        <w:tab/>
      </w:r>
      <w:r w:rsidRPr="00FE33AC">
        <w:rPr>
          <w:rFonts w:ascii="Times New Roman" w:hAnsi="Times New Roman" w:cs="Times New Roman"/>
          <w:sz w:val="24"/>
          <w:szCs w:val="24"/>
        </w:rPr>
        <w:t>В 2016 году валовый сбор зерновых составил 65,2</w:t>
      </w:r>
      <w:r>
        <w:rPr>
          <w:rFonts w:ascii="Times New Roman" w:hAnsi="Times New Roman" w:cs="Times New Roman"/>
          <w:sz w:val="24"/>
          <w:szCs w:val="24"/>
        </w:rPr>
        <w:t xml:space="preserve"> тысяч т</w:t>
      </w:r>
      <w:r w:rsidR="00EE04F6">
        <w:rPr>
          <w:rFonts w:ascii="Times New Roman" w:hAnsi="Times New Roman" w:cs="Times New Roman"/>
          <w:sz w:val="24"/>
          <w:szCs w:val="24"/>
        </w:rPr>
        <w:t>онн</w:t>
      </w:r>
      <w:r>
        <w:rPr>
          <w:rFonts w:ascii="Times New Roman" w:hAnsi="Times New Roman" w:cs="Times New Roman"/>
          <w:sz w:val="24"/>
          <w:szCs w:val="24"/>
        </w:rPr>
        <w:t xml:space="preserve">, масляничных культур </w:t>
      </w:r>
      <w:r w:rsidRPr="00FE33AC">
        <w:rPr>
          <w:rFonts w:ascii="Times New Roman" w:hAnsi="Times New Roman" w:cs="Times New Roman"/>
          <w:sz w:val="24"/>
          <w:szCs w:val="24"/>
        </w:rPr>
        <w:t>фактически собрано 64 тысяч т</w:t>
      </w:r>
      <w:r>
        <w:rPr>
          <w:rFonts w:ascii="Times New Roman" w:hAnsi="Times New Roman" w:cs="Times New Roman"/>
          <w:sz w:val="24"/>
          <w:szCs w:val="24"/>
        </w:rPr>
        <w:t>он</w:t>
      </w:r>
      <w:r w:rsidRPr="00FE33AC">
        <w:rPr>
          <w:rFonts w:ascii="Times New Roman" w:hAnsi="Times New Roman" w:cs="Times New Roman"/>
          <w:sz w:val="24"/>
          <w:szCs w:val="24"/>
        </w:rPr>
        <w:t>н, сах</w:t>
      </w:r>
      <w:r>
        <w:rPr>
          <w:rFonts w:ascii="Times New Roman" w:hAnsi="Times New Roman" w:cs="Times New Roman"/>
          <w:sz w:val="24"/>
          <w:szCs w:val="24"/>
        </w:rPr>
        <w:t xml:space="preserve">арной свеклы - 1803 </w:t>
      </w:r>
      <w:r w:rsidRPr="00EE04F6">
        <w:rPr>
          <w:rFonts w:ascii="Times New Roman" w:hAnsi="Times New Roman" w:cs="Times New Roman"/>
          <w:sz w:val="24"/>
          <w:szCs w:val="24"/>
        </w:rPr>
        <w:t>т</w:t>
      </w:r>
      <w:r w:rsidR="00EE04F6" w:rsidRPr="00EE04F6">
        <w:rPr>
          <w:rFonts w:ascii="Times New Roman" w:hAnsi="Times New Roman" w:cs="Times New Roman"/>
          <w:sz w:val="24"/>
          <w:szCs w:val="24"/>
        </w:rPr>
        <w:t>онн,</w:t>
      </w:r>
      <w:r>
        <w:rPr>
          <w:rFonts w:ascii="Times New Roman" w:hAnsi="Times New Roman" w:cs="Times New Roman"/>
          <w:sz w:val="24"/>
          <w:szCs w:val="24"/>
        </w:rPr>
        <w:t xml:space="preserve"> ка</w:t>
      </w:r>
      <w:r w:rsidR="00EE04F6">
        <w:rPr>
          <w:rFonts w:ascii="Times New Roman" w:hAnsi="Times New Roman" w:cs="Times New Roman"/>
          <w:sz w:val="24"/>
          <w:szCs w:val="24"/>
        </w:rPr>
        <w:t>ртофеля -</w:t>
      </w:r>
      <w:r w:rsidRPr="00FE33AC">
        <w:rPr>
          <w:rFonts w:ascii="Times New Roman" w:hAnsi="Times New Roman" w:cs="Times New Roman"/>
          <w:sz w:val="24"/>
          <w:szCs w:val="24"/>
        </w:rPr>
        <w:t xml:space="preserve"> 28753 т</w:t>
      </w:r>
      <w:r w:rsidR="00EE04F6">
        <w:rPr>
          <w:rFonts w:ascii="Times New Roman" w:hAnsi="Times New Roman" w:cs="Times New Roman"/>
          <w:sz w:val="24"/>
          <w:szCs w:val="24"/>
        </w:rPr>
        <w:t>онн</w:t>
      </w:r>
      <w:r w:rsidRPr="00FE33AC">
        <w:rPr>
          <w:rFonts w:ascii="Times New Roman" w:hAnsi="Times New Roman" w:cs="Times New Roman"/>
          <w:sz w:val="24"/>
          <w:szCs w:val="24"/>
        </w:rPr>
        <w:t>, овощ</w:t>
      </w:r>
      <w:r w:rsidR="00EE04F6">
        <w:rPr>
          <w:rFonts w:ascii="Times New Roman" w:hAnsi="Times New Roman" w:cs="Times New Roman"/>
          <w:sz w:val="24"/>
          <w:szCs w:val="24"/>
        </w:rPr>
        <w:t>ей -</w:t>
      </w:r>
      <w:r w:rsidRPr="00FE33AC">
        <w:rPr>
          <w:rFonts w:ascii="Times New Roman" w:hAnsi="Times New Roman" w:cs="Times New Roman"/>
          <w:sz w:val="24"/>
          <w:szCs w:val="24"/>
        </w:rPr>
        <w:t xml:space="preserve"> 9568 т</w:t>
      </w:r>
      <w:r w:rsidR="00EE04F6">
        <w:rPr>
          <w:rFonts w:ascii="Times New Roman" w:hAnsi="Times New Roman" w:cs="Times New Roman"/>
          <w:sz w:val="24"/>
          <w:szCs w:val="24"/>
        </w:rPr>
        <w:t>он</w:t>
      </w:r>
      <w:r w:rsidRPr="00FE33AC">
        <w:rPr>
          <w:rFonts w:ascii="Times New Roman" w:hAnsi="Times New Roman" w:cs="Times New Roman"/>
          <w:sz w:val="24"/>
          <w:szCs w:val="24"/>
        </w:rPr>
        <w:t xml:space="preserve">н, мясо </w:t>
      </w:r>
      <w:r w:rsidR="00EE04F6">
        <w:rPr>
          <w:rFonts w:ascii="Times New Roman" w:hAnsi="Times New Roman" w:cs="Times New Roman"/>
          <w:sz w:val="24"/>
          <w:szCs w:val="24"/>
        </w:rPr>
        <w:t xml:space="preserve">- </w:t>
      </w:r>
      <w:r w:rsidRPr="00FE33AC">
        <w:rPr>
          <w:rFonts w:ascii="Times New Roman" w:hAnsi="Times New Roman" w:cs="Times New Roman"/>
          <w:sz w:val="24"/>
          <w:szCs w:val="24"/>
        </w:rPr>
        <w:t>15445 т</w:t>
      </w:r>
      <w:r w:rsidR="00EE04F6">
        <w:rPr>
          <w:rFonts w:ascii="Times New Roman" w:hAnsi="Times New Roman" w:cs="Times New Roman"/>
          <w:sz w:val="24"/>
          <w:szCs w:val="24"/>
        </w:rPr>
        <w:t>он</w:t>
      </w:r>
      <w:r w:rsidRPr="00FE33AC">
        <w:rPr>
          <w:rFonts w:ascii="Times New Roman" w:hAnsi="Times New Roman" w:cs="Times New Roman"/>
          <w:sz w:val="24"/>
          <w:szCs w:val="24"/>
        </w:rPr>
        <w:t>н, молок</w:t>
      </w:r>
      <w:r w:rsidR="00EE04F6">
        <w:rPr>
          <w:rFonts w:ascii="Times New Roman" w:hAnsi="Times New Roman" w:cs="Times New Roman"/>
          <w:sz w:val="24"/>
          <w:szCs w:val="24"/>
        </w:rPr>
        <w:t>а -</w:t>
      </w:r>
      <w:r w:rsidRPr="00FE33AC">
        <w:rPr>
          <w:rFonts w:ascii="Times New Roman" w:hAnsi="Times New Roman" w:cs="Times New Roman"/>
          <w:sz w:val="24"/>
          <w:szCs w:val="24"/>
        </w:rPr>
        <w:t xml:space="preserve"> 35218 т</w:t>
      </w:r>
      <w:r w:rsidR="00EE04F6">
        <w:rPr>
          <w:rFonts w:ascii="Times New Roman" w:hAnsi="Times New Roman" w:cs="Times New Roman"/>
          <w:sz w:val="24"/>
          <w:szCs w:val="24"/>
        </w:rPr>
        <w:t>он</w:t>
      </w:r>
      <w:r w:rsidRPr="00FE33AC">
        <w:rPr>
          <w:rFonts w:ascii="Times New Roman" w:hAnsi="Times New Roman" w:cs="Times New Roman"/>
          <w:sz w:val="24"/>
          <w:szCs w:val="24"/>
        </w:rPr>
        <w:t>н, произведено  512 т</w:t>
      </w:r>
      <w:r w:rsidR="00EE04F6">
        <w:rPr>
          <w:rFonts w:ascii="Times New Roman" w:hAnsi="Times New Roman" w:cs="Times New Roman"/>
          <w:sz w:val="24"/>
          <w:szCs w:val="24"/>
        </w:rPr>
        <w:t>он</w:t>
      </w:r>
      <w:r w:rsidRPr="00FE33AC">
        <w:rPr>
          <w:rFonts w:ascii="Times New Roman" w:hAnsi="Times New Roman" w:cs="Times New Roman"/>
          <w:sz w:val="24"/>
          <w:szCs w:val="24"/>
        </w:rPr>
        <w:t>н шерсти.</w:t>
      </w:r>
      <w:r w:rsidRPr="00FE33AC">
        <w:rPr>
          <w:rFonts w:ascii="Times New Roman" w:hAnsi="Times New Roman" w:cs="Times New Roman"/>
          <w:sz w:val="24"/>
          <w:szCs w:val="24"/>
        </w:rPr>
        <w:tab/>
      </w:r>
      <w:r w:rsidRPr="00FE33AC">
        <w:rPr>
          <w:rFonts w:ascii="Times New Roman" w:hAnsi="Times New Roman" w:cs="Times New Roman"/>
          <w:sz w:val="24"/>
          <w:szCs w:val="24"/>
        </w:rPr>
        <w:tab/>
      </w:r>
    </w:p>
    <w:p w:rsidR="00FE33AC" w:rsidRPr="00FE33AC" w:rsidRDefault="00FE33AC" w:rsidP="00FE33AC">
      <w:pPr>
        <w:spacing w:after="0" w:line="240" w:lineRule="auto"/>
        <w:ind w:firstLine="709"/>
        <w:jc w:val="both"/>
        <w:rPr>
          <w:rFonts w:ascii="Times New Roman" w:hAnsi="Times New Roman" w:cs="Times New Roman"/>
          <w:sz w:val="24"/>
          <w:szCs w:val="24"/>
        </w:rPr>
      </w:pPr>
      <w:r w:rsidRPr="00FE33AC">
        <w:rPr>
          <w:rFonts w:ascii="Times New Roman" w:hAnsi="Times New Roman" w:cs="Times New Roman"/>
          <w:sz w:val="24"/>
          <w:szCs w:val="24"/>
        </w:rPr>
        <w:t>В 2016 году на сельское хозяйство  выделены субсидии в размере 602,4 млн. тенге.</w:t>
      </w:r>
    </w:p>
    <w:p w:rsidR="00FE33AC" w:rsidRPr="00FE33AC" w:rsidRDefault="00FE33AC" w:rsidP="00FD6A90">
      <w:pPr>
        <w:spacing w:after="0" w:line="240" w:lineRule="auto"/>
        <w:ind w:firstLine="709"/>
        <w:jc w:val="both"/>
        <w:rPr>
          <w:rFonts w:ascii="Times New Roman" w:hAnsi="Times New Roman" w:cs="Times New Roman"/>
          <w:sz w:val="24"/>
          <w:szCs w:val="24"/>
        </w:rPr>
      </w:pPr>
      <w:r w:rsidRPr="00FE33AC">
        <w:rPr>
          <w:rFonts w:ascii="Times New Roman" w:hAnsi="Times New Roman" w:cs="Times New Roman"/>
          <w:sz w:val="24"/>
          <w:szCs w:val="24"/>
        </w:rPr>
        <w:t>Укреплена материально-техническая база отрасли. Сельхозтоваропроизводители приоб</w:t>
      </w:r>
      <w:r w:rsidR="00EE04F6">
        <w:rPr>
          <w:rFonts w:ascii="Times New Roman" w:hAnsi="Times New Roman" w:cs="Times New Roman"/>
          <w:sz w:val="24"/>
          <w:szCs w:val="24"/>
        </w:rPr>
        <w:t xml:space="preserve">рели за собственные средства и </w:t>
      </w:r>
      <w:r w:rsidRPr="00FE33AC">
        <w:rPr>
          <w:rFonts w:ascii="Times New Roman" w:hAnsi="Times New Roman" w:cs="Times New Roman"/>
          <w:sz w:val="24"/>
          <w:szCs w:val="24"/>
        </w:rPr>
        <w:t xml:space="preserve">по лизингу 23 единиц техники на общую </w:t>
      </w:r>
      <w:r w:rsidR="00FD6A90">
        <w:rPr>
          <w:rFonts w:ascii="Times New Roman" w:hAnsi="Times New Roman" w:cs="Times New Roman"/>
          <w:sz w:val="24"/>
          <w:szCs w:val="24"/>
        </w:rPr>
        <w:t xml:space="preserve">сумму 193,9 млн. тенге. </w:t>
      </w:r>
      <w:r w:rsidRPr="00FE33AC">
        <w:rPr>
          <w:rFonts w:ascii="Times New Roman" w:hAnsi="Times New Roman" w:cs="Times New Roman"/>
          <w:sz w:val="24"/>
          <w:szCs w:val="24"/>
        </w:rPr>
        <w:t>В 2016 году по программе «Сыбаға» было запланировано созда</w:t>
      </w:r>
      <w:r w:rsidR="00FD6A90">
        <w:rPr>
          <w:rFonts w:ascii="Times New Roman" w:hAnsi="Times New Roman" w:cs="Times New Roman"/>
          <w:sz w:val="24"/>
          <w:szCs w:val="24"/>
        </w:rPr>
        <w:t xml:space="preserve">ние фермерских хозяйств на 900 голов и </w:t>
      </w:r>
      <w:r w:rsidRPr="00FE33AC">
        <w:rPr>
          <w:rFonts w:ascii="Times New Roman" w:hAnsi="Times New Roman" w:cs="Times New Roman"/>
          <w:sz w:val="24"/>
          <w:szCs w:val="24"/>
        </w:rPr>
        <w:t>выполнено на 930 голов, а также планы по программы «Кулан» и «Алтын асық» выполнено на 100%. Создано 21 нов</w:t>
      </w:r>
      <w:r w:rsidR="00EE04F6">
        <w:rPr>
          <w:rFonts w:ascii="Times New Roman" w:hAnsi="Times New Roman" w:cs="Times New Roman"/>
          <w:sz w:val="24"/>
          <w:szCs w:val="24"/>
        </w:rPr>
        <w:t>ое</w:t>
      </w:r>
      <w:r w:rsidRPr="00FE33AC">
        <w:rPr>
          <w:rFonts w:ascii="Times New Roman" w:hAnsi="Times New Roman" w:cs="Times New Roman"/>
          <w:sz w:val="24"/>
          <w:szCs w:val="24"/>
        </w:rPr>
        <w:t xml:space="preserve"> рабоч</w:t>
      </w:r>
      <w:r w:rsidR="00EE04F6">
        <w:rPr>
          <w:rFonts w:ascii="Times New Roman" w:hAnsi="Times New Roman" w:cs="Times New Roman"/>
          <w:sz w:val="24"/>
          <w:szCs w:val="24"/>
        </w:rPr>
        <w:t>ее</w:t>
      </w:r>
      <w:r w:rsidRPr="00FE33AC">
        <w:rPr>
          <w:rFonts w:ascii="Times New Roman" w:hAnsi="Times New Roman" w:cs="Times New Roman"/>
          <w:sz w:val="24"/>
          <w:szCs w:val="24"/>
        </w:rPr>
        <w:t xml:space="preserve"> мест</w:t>
      </w:r>
      <w:r w:rsidR="00EE04F6">
        <w:rPr>
          <w:rFonts w:ascii="Times New Roman" w:hAnsi="Times New Roman" w:cs="Times New Roman"/>
          <w:sz w:val="24"/>
          <w:szCs w:val="24"/>
        </w:rPr>
        <w:t>о</w:t>
      </w:r>
      <w:r w:rsidRPr="00FE33AC">
        <w:rPr>
          <w:rFonts w:ascii="Times New Roman" w:hAnsi="Times New Roman" w:cs="Times New Roman"/>
          <w:sz w:val="24"/>
          <w:szCs w:val="24"/>
        </w:rPr>
        <w:t>.</w:t>
      </w:r>
    </w:p>
    <w:p w:rsidR="00FE33AC" w:rsidRPr="00FE33AC" w:rsidRDefault="00EE04F6" w:rsidP="00FE33A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Стабильно </w:t>
      </w:r>
      <w:r w:rsidR="00FE33AC" w:rsidRPr="00FE33AC">
        <w:rPr>
          <w:rFonts w:ascii="Times New Roman" w:hAnsi="Times New Roman" w:cs="Times New Roman"/>
          <w:sz w:val="24"/>
          <w:szCs w:val="24"/>
        </w:rPr>
        <w:t>развивается и отрасль животноводства. Приоритетом данной отрасли считаем увеличение поголовья племенного скота. В этих целях уделяется большое внимание селекционно-племенной работе, в итоге из года в год в районе увеличивается поголовье племенного скота. По крупному рога</w:t>
      </w:r>
      <w:r w:rsidR="00FD6A90">
        <w:rPr>
          <w:rFonts w:ascii="Times New Roman" w:hAnsi="Times New Roman" w:cs="Times New Roman"/>
          <w:sz w:val="24"/>
          <w:szCs w:val="24"/>
        </w:rPr>
        <w:t xml:space="preserve">тому скоту племенное поголовье </w:t>
      </w:r>
      <w:r w:rsidR="00FE33AC" w:rsidRPr="00FE33AC">
        <w:rPr>
          <w:rFonts w:ascii="Times New Roman" w:hAnsi="Times New Roman" w:cs="Times New Roman"/>
          <w:sz w:val="24"/>
          <w:szCs w:val="24"/>
        </w:rPr>
        <w:t>23,2%, по мелкому рогатому скоту  29,6%, по лошадям 18,3 % от общего поголовья.</w:t>
      </w:r>
    </w:p>
    <w:p w:rsidR="00FD6A90" w:rsidRPr="00FD6A90" w:rsidRDefault="00FD6A90" w:rsidP="00FD6A90">
      <w:pPr>
        <w:spacing w:after="0" w:line="240" w:lineRule="auto"/>
        <w:ind w:firstLine="709"/>
        <w:jc w:val="both"/>
        <w:rPr>
          <w:rFonts w:ascii="Times New Roman" w:hAnsi="Times New Roman" w:cs="Times New Roman"/>
          <w:sz w:val="24"/>
          <w:szCs w:val="24"/>
        </w:rPr>
      </w:pPr>
      <w:r w:rsidRPr="00FD6A90">
        <w:rPr>
          <w:rFonts w:ascii="Times New Roman" w:hAnsi="Times New Roman" w:cs="Times New Roman"/>
          <w:sz w:val="24"/>
          <w:szCs w:val="24"/>
        </w:rPr>
        <w:t xml:space="preserve">Объем валовой продукции сельского хозяйства </w:t>
      </w:r>
      <w:r>
        <w:rPr>
          <w:rFonts w:ascii="Times New Roman" w:hAnsi="Times New Roman" w:cs="Times New Roman"/>
          <w:sz w:val="24"/>
          <w:szCs w:val="24"/>
        </w:rPr>
        <w:t>в Аксуском районе за 2016 год в текущих ценах</w:t>
      </w:r>
      <w:r w:rsidRPr="00FD6A90">
        <w:rPr>
          <w:rFonts w:ascii="Times New Roman" w:hAnsi="Times New Roman" w:cs="Times New Roman"/>
          <w:sz w:val="24"/>
          <w:szCs w:val="24"/>
        </w:rPr>
        <w:t xml:space="preserve"> составил </w:t>
      </w:r>
      <w:r>
        <w:rPr>
          <w:rFonts w:ascii="Times New Roman" w:hAnsi="Times New Roman" w:cs="Times New Roman"/>
          <w:sz w:val="24"/>
          <w:szCs w:val="24"/>
        </w:rPr>
        <w:t xml:space="preserve">20396,8 млн. тг, в том числе: продукция растениеводства – 9332,7 млн. тг, </w:t>
      </w:r>
      <w:r w:rsidRPr="00FD6A90">
        <w:rPr>
          <w:rFonts w:ascii="Times New Roman" w:hAnsi="Times New Roman" w:cs="Times New Roman"/>
          <w:sz w:val="24"/>
          <w:szCs w:val="24"/>
        </w:rPr>
        <w:t xml:space="preserve">продукция животноводства –10994,1 млн. тг. </w:t>
      </w:r>
    </w:p>
    <w:p w:rsidR="00FD6A90" w:rsidRPr="00FD6A90" w:rsidRDefault="00FD6A90" w:rsidP="00FD6A90">
      <w:pPr>
        <w:spacing w:after="0" w:line="240" w:lineRule="auto"/>
        <w:ind w:firstLine="709"/>
        <w:jc w:val="both"/>
        <w:rPr>
          <w:rFonts w:ascii="Times New Roman" w:hAnsi="Times New Roman" w:cs="Times New Roman"/>
          <w:sz w:val="24"/>
          <w:szCs w:val="24"/>
        </w:rPr>
      </w:pPr>
      <w:r w:rsidRPr="00FD6A90">
        <w:rPr>
          <w:rFonts w:ascii="Times New Roman" w:hAnsi="Times New Roman" w:cs="Times New Roman"/>
          <w:sz w:val="24"/>
          <w:szCs w:val="24"/>
        </w:rPr>
        <w:t>Вся посевная площадь сос</w:t>
      </w:r>
      <w:r>
        <w:rPr>
          <w:rFonts w:ascii="Times New Roman" w:hAnsi="Times New Roman" w:cs="Times New Roman"/>
          <w:sz w:val="24"/>
          <w:szCs w:val="24"/>
        </w:rPr>
        <w:t xml:space="preserve">тавляет 57585 га, в том числе: </w:t>
      </w:r>
      <w:r w:rsidRPr="00FD6A90">
        <w:rPr>
          <w:rFonts w:ascii="Times New Roman" w:hAnsi="Times New Roman" w:cs="Times New Roman"/>
          <w:sz w:val="24"/>
          <w:szCs w:val="24"/>
        </w:rPr>
        <w:t xml:space="preserve">зерновые культуры - </w:t>
      </w:r>
      <w:r>
        <w:rPr>
          <w:rFonts w:ascii="Times New Roman" w:hAnsi="Times New Roman" w:cs="Times New Roman"/>
          <w:sz w:val="24"/>
          <w:szCs w:val="24"/>
        </w:rPr>
        <w:t>31200 га, масличные культуры - 14029 га, сахарная свекла - 1360 га,</w:t>
      </w:r>
      <w:r w:rsidRPr="00FD6A90">
        <w:rPr>
          <w:rFonts w:ascii="Times New Roman" w:hAnsi="Times New Roman" w:cs="Times New Roman"/>
          <w:sz w:val="24"/>
          <w:szCs w:val="24"/>
        </w:rPr>
        <w:t xml:space="preserve"> овощи - 350 га, бахч</w:t>
      </w:r>
      <w:r>
        <w:rPr>
          <w:rFonts w:ascii="Times New Roman" w:hAnsi="Times New Roman" w:cs="Times New Roman"/>
          <w:sz w:val="24"/>
          <w:szCs w:val="24"/>
        </w:rPr>
        <w:t xml:space="preserve">и -  276 га, картофель 1600 га, </w:t>
      </w:r>
      <w:r w:rsidRPr="00FD6A90">
        <w:rPr>
          <w:rFonts w:ascii="Times New Roman" w:hAnsi="Times New Roman" w:cs="Times New Roman"/>
          <w:sz w:val="24"/>
          <w:szCs w:val="24"/>
        </w:rPr>
        <w:t xml:space="preserve">кормовые 8654 га. </w:t>
      </w:r>
    </w:p>
    <w:p w:rsidR="00FD6A90" w:rsidRPr="00FD6A90" w:rsidRDefault="00FD6A90" w:rsidP="00FD6A90">
      <w:pPr>
        <w:spacing w:after="0" w:line="240" w:lineRule="auto"/>
        <w:ind w:firstLine="709"/>
        <w:jc w:val="both"/>
        <w:rPr>
          <w:rFonts w:ascii="Times New Roman" w:hAnsi="Times New Roman" w:cs="Times New Roman"/>
          <w:sz w:val="24"/>
          <w:szCs w:val="24"/>
        </w:rPr>
      </w:pPr>
      <w:r w:rsidRPr="00FD6A90">
        <w:rPr>
          <w:rFonts w:ascii="Times New Roman" w:hAnsi="Times New Roman" w:cs="Times New Roman"/>
          <w:sz w:val="24"/>
          <w:szCs w:val="24"/>
        </w:rPr>
        <w:t>По сравнению с 2015 годом посевная площадь текущего года увеличена на</w:t>
      </w:r>
      <w:r>
        <w:rPr>
          <w:rFonts w:ascii="Times New Roman" w:hAnsi="Times New Roman" w:cs="Times New Roman"/>
          <w:sz w:val="24"/>
          <w:szCs w:val="24"/>
        </w:rPr>
        <w:t xml:space="preserve"> 1287 га (2015 г. - 56298 га). </w:t>
      </w:r>
      <w:r w:rsidRPr="00FD6A90">
        <w:rPr>
          <w:rFonts w:ascii="Times New Roman" w:hAnsi="Times New Roman" w:cs="Times New Roman"/>
          <w:sz w:val="24"/>
          <w:szCs w:val="24"/>
        </w:rPr>
        <w:t>Площади выращивания сельхозкультур с применением интенсивной технологии доведены до 5,1 тыс. га (2015 г. – 5,1 тыс. га), влагосберегающей технологии - до 8,6 т</w:t>
      </w:r>
      <w:r>
        <w:rPr>
          <w:rFonts w:ascii="Times New Roman" w:hAnsi="Times New Roman" w:cs="Times New Roman"/>
          <w:sz w:val="24"/>
          <w:szCs w:val="24"/>
        </w:rPr>
        <w:t xml:space="preserve">ыс. га (2015 г. – 8,6 тыс. га). </w:t>
      </w:r>
      <w:r w:rsidRPr="00FD6A90">
        <w:rPr>
          <w:rFonts w:ascii="Times New Roman" w:hAnsi="Times New Roman" w:cs="Times New Roman"/>
          <w:sz w:val="24"/>
          <w:szCs w:val="24"/>
        </w:rPr>
        <w:t>Зерновые культуры возделываются во всех регионах района и занимают 55,2% всех посевных площадей</w:t>
      </w:r>
      <w:r>
        <w:rPr>
          <w:rFonts w:ascii="Times New Roman" w:hAnsi="Times New Roman" w:cs="Times New Roman"/>
          <w:sz w:val="24"/>
          <w:szCs w:val="24"/>
        </w:rPr>
        <w:t>, объем урожая в 2015 года соста</w:t>
      </w:r>
      <w:r w:rsidRPr="00FD6A90">
        <w:rPr>
          <w:rFonts w:ascii="Times New Roman" w:hAnsi="Times New Roman" w:cs="Times New Roman"/>
          <w:sz w:val="24"/>
          <w:szCs w:val="24"/>
        </w:rPr>
        <w:t xml:space="preserve">вляет 65,8 тыс. тонн  (2015 г. 54,2 тыс. тонн).Ежегодно увеличиваются объемы производства масличных культур, овощей, картофеля.В районе созданы 2 СЗЦ по выращиванию сахарной свеклы. </w:t>
      </w:r>
      <w:r>
        <w:rPr>
          <w:rFonts w:ascii="Times New Roman" w:hAnsi="Times New Roman" w:cs="Times New Roman"/>
          <w:sz w:val="24"/>
          <w:szCs w:val="24"/>
        </w:rPr>
        <w:t xml:space="preserve">В </w:t>
      </w:r>
      <w:r w:rsidRPr="00FD6A90">
        <w:rPr>
          <w:rFonts w:ascii="Times New Roman" w:hAnsi="Times New Roman" w:cs="Times New Roman"/>
          <w:sz w:val="24"/>
          <w:szCs w:val="24"/>
        </w:rPr>
        <w:t xml:space="preserve">2017 году планируется еще один  СЗЦ за счет областного бюджета.Достигнута устойчивая тенденция роста численности скота и птицы, производства животноводческой продукции. </w:t>
      </w:r>
    </w:p>
    <w:p w:rsidR="00FD6A90" w:rsidRPr="00FD6A90" w:rsidRDefault="00FD6A90" w:rsidP="00FD6A90">
      <w:pPr>
        <w:spacing w:after="0" w:line="240" w:lineRule="auto"/>
        <w:ind w:firstLine="709"/>
        <w:jc w:val="both"/>
        <w:rPr>
          <w:rFonts w:ascii="Times New Roman" w:hAnsi="Times New Roman" w:cs="Times New Roman"/>
          <w:sz w:val="24"/>
          <w:szCs w:val="24"/>
        </w:rPr>
      </w:pPr>
      <w:r w:rsidRPr="00FD6A90">
        <w:rPr>
          <w:rFonts w:ascii="Times New Roman" w:hAnsi="Times New Roman" w:cs="Times New Roman"/>
          <w:sz w:val="24"/>
          <w:szCs w:val="24"/>
        </w:rPr>
        <w:lastRenderedPageBreak/>
        <w:t xml:space="preserve">Численность </w:t>
      </w:r>
      <w:r>
        <w:rPr>
          <w:rFonts w:ascii="Times New Roman" w:hAnsi="Times New Roman" w:cs="Times New Roman"/>
          <w:sz w:val="24"/>
          <w:szCs w:val="24"/>
        </w:rPr>
        <w:t xml:space="preserve">крупного рогатого скота к 2016 </w:t>
      </w:r>
      <w:r w:rsidRPr="00FD6A90">
        <w:rPr>
          <w:rFonts w:ascii="Times New Roman" w:hAnsi="Times New Roman" w:cs="Times New Roman"/>
          <w:sz w:val="24"/>
          <w:szCs w:val="24"/>
        </w:rPr>
        <w:t>го</w:t>
      </w:r>
      <w:r>
        <w:rPr>
          <w:rFonts w:ascii="Times New Roman" w:hAnsi="Times New Roman" w:cs="Times New Roman"/>
          <w:sz w:val="24"/>
          <w:szCs w:val="24"/>
        </w:rPr>
        <w:t xml:space="preserve">ду составила 68425 голов; овец и коз - 285442 голов; </w:t>
      </w:r>
      <w:r w:rsidRPr="00FD6A90">
        <w:rPr>
          <w:rFonts w:ascii="Times New Roman" w:hAnsi="Times New Roman" w:cs="Times New Roman"/>
          <w:sz w:val="24"/>
          <w:szCs w:val="24"/>
        </w:rPr>
        <w:t>л</w:t>
      </w:r>
      <w:r>
        <w:rPr>
          <w:rFonts w:ascii="Times New Roman" w:hAnsi="Times New Roman" w:cs="Times New Roman"/>
          <w:sz w:val="24"/>
          <w:szCs w:val="24"/>
        </w:rPr>
        <w:t xml:space="preserve">ошадей – 23012 голов; птицы – </w:t>
      </w:r>
      <w:r w:rsidRPr="00FD6A90">
        <w:rPr>
          <w:rFonts w:ascii="Times New Roman" w:hAnsi="Times New Roman" w:cs="Times New Roman"/>
          <w:sz w:val="24"/>
          <w:szCs w:val="24"/>
        </w:rPr>
        <w:t>102617 голов.</w:t>
      </w:r>
    </w:p>
    <w:p w:rsidR="001B18C2" w:rsidRPr="00FD6A90" w:rsidRDefault="00FD6A90" w:rsidP="00FD6A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Производство</w:t>
      </w:r>
      <w:r w:rsidRPr="00FD6A90">
        <w:rPr>
          <w:rFonts w:ascii="Times New Roman" w:hAnsi="Times New Roman" w:cs="Times New Roman"/>
          <w:sz w:val="24"/>
          <w:szCs w:val="24"/>
        </w:rPr>
        <w:t xml:space="preserve"> животно</w:t>
      </w:r>
      <w:r>
        <w:rPr>
          <w:rFonts w:ascii="Times New Roman" w:hAnsi="Times New Roman" w:cs="Times New Roman"/>
          <w:sz w:val="24"/>
          <w:szCs w:val="24"/>
        </w:rPr>
        <w:t xml:space="preserve">водческой продукции составило: </w:t>
      </w:r>
      <w:r w:rsidRPr="00FD6A90">
        <w:rPr>
          <w:rFonts w:ascii="Times New Roman" w:hAnsi="Times New Roman" w:cs="Times New Roman"/>
          <w:sz w:val="24"/>
          <w:szCs w:val="24"/>
        </w:rPr>
        <w:t xml:space="preserve">мяса в живом </w:t>
      </w:r>
      <w:r>
        <w:rPr>
          <w:rFonts w:ascii="Times New Roman" w:hAnsi="Times New Roman" w:cs="Times New Roman"/>
          <w:sz w:val="24"/>
          <w:szCs w:val="24"/>
        </w:rPr>
        <w:t xml:space="preserve">весе – 12339 тн, молоко – 28849  тн, яйца – 3378 тыс.штук, </w:t>
      </w:r>
      <w:r w:rsidRPr="00FD6A90">
        <w:rPr>
          <w:rFonts w:ascii="Times New Roman" w:hAnsi="Times New Roman" w:cs="Times New Roman"/>
          <w:sz w:val="24"/>
          <w:szCs w:val="24"/>
        </w:rPr>
        <w:t>шерсть – 601 тн.</w:t>
      </w:r>
    </w:p>
    <w:p w:rsidR="001B18C2" w:rsidRDefault="00251938" w:rsidP="00251938">
      <w:pPr>
        <w:spacing w:after="0" w:line="240" w:lineRule="auto"/>
        <w:ind w:firstLine="709"/>
        <w:jc w:val="both"/>
      </w:pPr>
      <w:r w:rsidRPr="00251938">
        <w:rPr>
          <w:rFonts w:ascii="Times New Roman" w:eastAsia="Times New Roman" w:hAnsi="Times New Roman" w:cs="Times New Roman"/>
          <w:sz w:val="24"/>
          <w:szCs w:val="24"/>
          <w:lang w:eastAsia="ru-RU"/>
        </w:rPr>
        <w:t xml:space="preserve">Не смотря на отсутствие крупных промышленных предприятий, в регионе постепенно развивается </w:t>
      </w:r>
      <w:r w:rsidRPr="00251938">
        <w:rPr>
          <w:rFonts w:ascii="Times New Roman" w:eastAsia="Times New Roman" w:hAnsi="Times New Roman" w:cs="Times New Roman"/>
          <w:b/>
          <w:i/>
          <w:sz w:val="24"/>
          <w:szCs w:val="24"/>
          <w:lang w:eastAsia="ru-RU"/>
        </w:rPr>
        <w:t>перерабатывающая сфера</w:t>
      </w:r>
      <w:r w:rsidRPr="00251938">
        <w:rPr>
          <w:rFonts w:ascii="Times New Roman" w:eastAsia="Times New Roman" w:hAnsi="Times New Roman" w:cs="Times New Roman"/>
          <w:sz w:val="24"/>
          <w:szCs w:val="24"/>
          <w:lang w:eastAsia="ru-RU"/>
        </w:rPr>
        <w:t>. Сегодня здесь работают предприятия, которые обеспечивают население мукой, хлебом, подсолнечным маслом, кондитерскими изделиями. В населенных пунктах, расположенных в охранной зоне Жонгар_Алатауского ГНПП (Аманбоктер, Екиаша, Тополевка, Лепсинск, Кокжар) пищевая промышленность представлена мелкими частными кооперативами по выпечке хлеба, производству подсолнечного масла.</w:t>
      </w:r>
    </w:p>
    <w:p w:rsidR="00251938" w:rsidRDefault="001B18C2" w:rsidP="00251938">
      <w:pPr>
        <w:spacing w:after="0" w:line="240" w:lineRule="auto"/>
        <w:ind w:firstLine="709"/>
        <w:jc w:val="both"/>
        <w:rPr>
          <w:rFonts w:ascii="Times New Roman" w:eastAsia="Times New Roman" w:hAnsi="Times New Roman" w:cs="Times New Roman"/>
          <w:sz w:val="24"/>
          <w:szCs w:val="24"/>
          <w:lang w:eastAsia="ru-RU"/>
        </w:rPr>
      </w:pPr>
      <w:r w:rsidRPr="001B18C2">
        <w:rPr>
          <w:rFonts w:ascii="Times New Roman" w:eastAsia="Times New Roman" w:hAnsi="Times New Roman" w:cs="Times New Roman"/>
          <w:sz w:val="24"/>
          <w:szCs w:val="24"/>
          <w:lang w:eastAsia="ru-RU"/>
        </w:rPr>
        <w:t xml:space="preserve">В 2015 году объем промышленного производства продукции </w:t>
      </w:r>
      <w:r>
        <w:rPr>
          <w:rFonts w:ascii="Times New Roman" w:eastAsia="Times New Roman" w:hAnsi="Times New Roman" w:cs="Times New Roman"/>
          <w:sz w:val="24"/>
          <w:szCs w:val="24"/>
          <w:lang w:eastAsia="ru-RU"/>
        </w:rPr>
        <w:t xml:space="preserve">по Саркандскому району </w:t>
      </w:r>
      <w:r w:rsidRPr="001B18C2">
        <w:rPr>
          <w:rFonts w:ascii="Times New Roman" w:eastAsia="Times New Roman" w:hAnsi="Times New Roman" w:cs="Times New Roman"/>
          <w:sz w:val="24"/>
          <w:szCs w:val="24"/>
          <w:lang w:eastAsia="ru-RU"/>
        </w:rPr>
        <w:t>составил 1470,8 млн.тенге, по сравнению с соответствующим периодом 2014 года темп роста составил 104,1% (в 2014г.-1413,3 млн.тенге). Индекс физического объема составил 100,4%. Средне областной показатель составляет 100,4%.</w:t>
      </w:r>
    </w:p>
    <w:p w:rsidR="00EE04F6" w:rsidRPr="00EE04F6" w:rsidRDefault="00EE04F6" w:rsidP="00FD6A90">
      <w:pPr>
        <w:spacing w:after="0" w:line="240" w:lineRule="auto"/>
        <w:ind w:firstLine="709"/>
        <w:jc w:val="both"/>
        <w:rPr>
          <w:rFonts w:ascii="Times New Roman" w:eastAsia="Times New Roman" w:hAnsi="Times New Roman" w:cs="Times New Roman"/>
          <w:sz w:val="24"/>
          <w:szCs w:val="24"/>
          <w:lang w:val="kk-KZ" w:eastAsia="ru-RU"/>
        </w:rPr>
      </w:pPr>
      <w:r w:rsidRPr="00EE04F6">
        <w:rPr>
          <w:rFonts w:ascii="Times New Roman" w:eastAsia="Times New Roman" w:hAnsi="Times New Roman" w:cs="Times New Roman"/>
          <w:sz w:val="24"/>
          <w:szCs w:val="24"/>
          <w:lang w:val="kk-KZ" w:eastAsia="ru-RU"/>
        </w:rPr>
        <w:t xml:space="preserve">В сфере промышленности </w:t>
      </w:r>
      <w:r>
        <w:rPr>
          <w:rFonts w:ascii="Times New Roman" w:eastAsia="Times New Roman" w:hAnsi="Times New Roman" w:cs="Times New Roman"/>
          <w:sz w:val="24"/>
          <w:szCs w:val="24"/>
          <w:lang w:val="kk-KZ" w:eastAsia="ru-RU"/>
        </w:rPr>
        <w:t xml:space="preserve">Алакольского района </w:t>
      </w:r>
      <w:r w:rsidRPr="00EE04F6">
        <w:rPr>
          <w:rFonts w:ascii="Times New Roman" w:eastAsia="Times New Roman" w:hAnsi="Times New Roman" w:cs="Times New Roman"/>
          <w:sz w:val="24"/>
          <w:szCs w:val="24"/>
          <w:lang w:val="kk-KZ" w:eastAsia="ru-RU"/>
        </w:rPr>
        <w:t>в 2016</w:t>
      </w:r>
      <w:r>
        <w:rPr>
          <w:rFonts w:ascii="Times New Roman" w:eastAsia="Times New Roman" w:hAnsi="Times New Roman" w:cs="Times New Roman"/>
          <w:sz w:val="24"/>
          <w:szCs w:val="24"/>
          <w:lang w:val="kk-KZ" w:eastAsia="ru-RU"/>
        </w:rPr>
        <w:t xml:space="preserve"> году было произведено продукции</w:t>
      </w:r>
      <w:r w:rsidRPr="00EE04F6">
        <w:rPr>
          <w:rFonts w:ascii="Times New Roman" w:eastAsia="Times New Roman" w:hAnsi="Times New Roman" w:cs="Times New Roman"/>
          <w:sz w:val="24"/>
          <w:szCs w:val="24"/>
          <w:lang w:val="kk-KZ" w:eastAsia="ru-RU"/>
        </w:rPr>
        <w:t xml:space="preserve"> на </w:t>
      </w:r>
      <w:r>
        <w:rPr>
          <w:rFonts w:ascii="Times New Roman" w:eastAsia="Times New Roman" w:hAnsi="Times New Roman" w:cs="Times New Roman"/>
          <w:sz w:val="24"/>
          <w:szCs w:val="24"/>
          <w:lang w:val="kk-KZ" w:eastAsia="ru-RU"/>
        </w:rPr>
        <w:t>6031,8</w:t>
      </w:r>
      <w:r w:rsidRPr="00EE04F6">
        <w:rPr>
          <w:rFonts w:ascii="Times New Roman" w:eastAsia="Times New Roman" w:hAnsi="Times New Roman" w:cs="Times New Roman"/>
          <w:sz w:val="24"/>
          <w:szCs w:val="24"/>
          <w:lang w:val="kk-KZ" w:eastAsia="ru-RU"/>
        </w:rPr>
        <w:t xml:space="preserve"> млн. тенге, что по сравнению с 2015 годом </w:t>
      </w:r>
      <w:r>
        <w:rPr>
          <w:rFonts w:ascii="Times New Roman" w:eastAsia="Times New Roman" w:hAnsi="Times New Roman" w:cs="Times New Roman"/>
          <w:sz w:val="24"/>
          <w:szCs w:val="24"/>
          <w:lang w:val="kk-KZ" w:eastAsia="ru-RU"/>
        </w:rPr>
        <w:t>больше</w:t>
      </w:r>
      <w:r w:rsidRPr="00EE04F6">
        <w:rPr>
          <w:rFonts w:ascii="Times New Roman" w:eastAsia="Times New Roman" w:hAnsi="Times New Roman" w:cs="Times New Roman"/>
          <w:sz w:val="24"/>
          <w:szCs w:val="24"/>
          <w:lang w:val="kk-KZ" w:eastAsia="ru-RU"/>
        </w:rPr>
        <w:t xml:space="preserve"> на 885,7 млн тенге или на 17,2 процентов </w:t>
      </w:r>
      <w:r w:rsidRPr="00EE04F6">
        <w:rPr>
          <w:rFonts w:ascii="Times New Roman" w:eastAsia="Times New Roman" w:hAnsi="Times New Roman" w:cs="Times New Roman"/>
          <w:sz w:val="24"/>
          <w:szCs w:val="24"/>
          <w:lang w:eastAsia="ru-RU"/>
        </w:rPr>
        <w:t xml:space="preserve">(2015 г-5146,1 млн тенге). </w:t>
      </w:r>
      <w:r>
        <w:rPr>
          <w:rFonts w:ascii="Times New Roman" w:eastAsia="Times New Roman" w:hAnsi="Times New Roman" w:cs="Times New Roman"/>
          <w:sz w:val="24"/>
          <w:szCs w:val="24"/>
          <w:lang w:eastAsia="ru-RU"/>
        </w:rPr>
        <w:t>Индекс физического объ</w:t>
      </w:r>
      <w:r w:rsidRPr="00EE04F6">
        <w:rPr>
          <w:rFonts w:ascii="Times New Roman" w:eastAsia="Times New Roman" w:hAnsi="Times New Roman" w:cs="Times New Roman"/>
          <w:sz w:val="24"/>
          <w:szCs w:val="24"/>
          <w:lang w:eastAsia="ru-RU"/>
        </w:rPr>
        <w:t>ема 107,4 процентов.</w:t>
      </w:r>
      <w:r w:rsidRPr="00EE04F6">
        <w:rPr>
          <w:rFonts w:ascii="Times New Roman" w:eastAsia="Times New Roman" w:hAnsi="Times New Roman" w:cs="Times New Roman"/>
          <w:sz w:val="24"/>
          <w:szCs w:val="24"/>
          <w:lang w:val="kk-KZ" w:eastAsia="ru-RU"/>
        </w:rPr>
        <w:t xml:space="preserve"> В отчетный период введены в эксплуатацию 8 предприятия, из них 4 пикарни,  1 цех пельменных и кондитерских изделий, 1 цех по упаковке меда, переработке рыбы и завод по переработке щебеня. А также запущен завод по переработке масленичных культур мощностью 40-120 тн. в день, открыто 76 рабочих мест. </w:t>
      </w:r>
    </w:p>
    <w:p w:rsidR="00EE04F6" w:rsidRPr="00FD6A90" w:rsidRDefault="00FD6A90" w:rsidP="00FD6A90">
      <w:pPr>
        <w:spacing w:after="0" w:line="240" w:lineRule="auto"/>
        <w:ind w:firstLine="709"/>
        <w:jc w:val="both"/>
        <w:rPr>
          <w:rFonts w:ascii="Times New Roman" w:eastAsia="Times New Roman" w:hAnsi="Times New Roman" w:cs="Times New Roman"/>
          <w:sz w:val="24"/>
          <w:szCs w:val="24"/>
          <w:lang w:val="kk-KZ" w:eastAsia="ru-RU"/>
        </w:rPr>
      </w:pPr>
      <w:r w:rsidRPr="00FD6A90">
        <w:rPr>
          <w:rFonts w:ascii="Times New Roman" w:eastAsia="Times New Roman" w:hAnsi="Times New Roman" w:cs="Times New Roman"/>
          <w:sz w:val="24"/>
          <w:szCs w:val="24"/>
          <w:lang w:val="kk-KZ" w:eastAsia="ru-RU"/>
        </w:rPr>
        <w:t xml:space="preserve">В 2016 году </w:t>
      </w:r>
      <w:r>
        <w:rPr>
          <w:rFonts w:ascii="Times New Roman" w:eastAsia="Times New Roman" w:hAnsi="Times New Roman" w:cs="Times New Roman"/>
          <w:sz w:val="24"/>
          <w:szCs w:val="24"/>
          <w:lang w:val="kk-KZ" w:eastAsia="ru-RU"/>
        </w:rPr>
        <w:t xml:space="preserve">в Аксуском районе </w:t>
      </w:r>
      <w:r w:rsidRPr="00FD6A90">
        <w:rPr>
          <w:rFonts w:ascii="Times New Roman" w:eastAsia="Times New Roman" w:hAnsi="Times New Roman" w:cs="Times New Roman"/>
          <w:sz w:val="24"/>
          <w:szCs w:val="24"/>
          <w:lang w:val="kk-KZ" w:eastAsia="ru-RU"/>
        </w:rPr>
        <w:t>объем производства промышленной продукции составил 4285,9 млн. тенге, инде</w:t>
      </w:r>
      <w:r>
        <w:rPr>
          <w:rFonts w:ascii="Times New Roman" w:eastAsia="Times New Roman" w:hAnsi="Times New Roman" w:cs="Times New Roman"/>
          <w:sz w:val="24"/>
          <w:szCs w:val="24"/>
          <w:lang w:val="kk-KZ" w:eastAsia="ru-RU"/>
        </w:rPr>
        <w:t xml:space="preserve">кс физического объема – 87,2 %. </w:t>
      </w:r>
      <w:r w:rsidRPr="00FD6A90">
        <w:rPr>
          <w:rFonts w:ascii="Times New Roman" w:eastAsia="Times New Roman" w:hAnsi="Times New Roman" w:cs="Times New Roman"/>
          <w:sz w:val="24"/>
          <w:szCs w:val="24"/>
          <w:lang w:val="kk-KZ" w:eastAsia="ru-RU"/>
        </w:rPr>
        <w:t xml:space="preserve">Объем обрабатывающей промышленности в общем объёме производства района составил 3687,1  млн.тенге или  86 %. к объему промышленного производства, ИФО составил 87,2 %.Объём электроснабжения, подачи газа, пара и воздушного кондиционирования составил 434,8 млн.тенге водоснабжения; канализационная системы, контроля над сбором и распределением отходов, соответственно – 425 млн. тенге.В июле </w:t>
      </w:r>
      <w:r>
        <w:rPr>
          <w:rFonts w:ascii="Times New Roman" w:eastAsia="Times New Roman" w:hAnsi="Times New Roman" w:cs="Times New Roman"/>
          <w:sz w:val="24"/>
          <w:szCs w:val="24"/>
          <w:lang w:val="kk-KZ" w:eastAsia="ru-RU"/>
        </w:rPr>
        <w:t>2016 г.</w:t>
      </w:r>
      <w:r w:rsidRPr="00FD6A90">
        <w:rPr>
          <w:rFonts w:ascii="Times New Roman" w:eastAsia="Times New Roman" w:hAnsi="Times New Roman" w:cs="Times New Roman"/>
          <w:sz w:val="24"/>
          <w:szCs w:val="24"/>
          <w:lang w:val="kk-KZ" w:eastAsia="ru-RU"/>
        </w:rPr>
        <w:t xml:space="preserve"> были введены в эксплуатацию: цех ИП «Назерке» по производству кондитерских изделии, пекарня ИП «Архабаева» по выпуску хлеб</w:t>
      </w:r>
      <w:r>
        <w:rPr>
          <w:rFonts w:ascii="Times New Roman" w:eastAsia="Times New Roman" w:hAnsi="Times New Roman" w:cs="Times New Roman"/>
          <w:sz w:val="24"/>
          <w:szCs w:val="24"/>
          <w:lang w:val="kk-KZ" w:eastAsia="ru-RU"/>
        </w:rPr>
        <w:t xml:space="preserve">обулочных изделии, в четвертом </w:t>
      </w:r>
      <w:r w:rsidRPr="00FD6A90">
        <w:rPr>
          <w:rFonts w:ascii="Times New Roman" w:eastAsia="Times New Roman" w:hAnsi="Times New Roman" w:cs="Times New Roman"/>
          <w:sz w:val="24"/>
          <w:szCs w:val="24"/>
          <w:lang w:val="kk-KZ" w:eastAsia="ru-RU"/>
        </w:rPr>
        <w:t>к</w:t>
      </w:r>
      <w:r>
        <w:rPr>
          <w:rFonts w:ascii="Times New Roman" w:eastAsia="Times New Roman" w:hAnsi="Times New Roman" w:cs="Times New Roman"/>
          <w:sz w:val="24"/>
          <w:szCs w:val="24"/>
          <w:lang w:val="kk-KZ" w:eastAsia="ru-RU"/>
        </w:rPr>
        <w:t>вартале этого же года введен пеллетный цех</w:t>
      </w:r>
      <w:r w:rsidRPr="00FD6A90">
        <w:rPr>
          <w:rFonts w:ascii="Times New Roman" w:eastAsia="Times New Roman" w:hAnsi="Times New Roman" w:cs="Times New Roman"/>
          <w:sz w:val="24"/>
          <w:szCs w:val="24"/>
          <w:lang w:val="kk-KZ" w:eastAsia="ru-RU"/>
        </w:rPr>
        <w:t xml:space="preserve"> «Ак-Диас» по производству твердого то</w:t>
      </w:r>
      <w:r>
        <w:rPr>
          <w:rFonts w:ascii="Times New Roman" w:eastAsia="Times New Roman" w:hAnsi="Times New Roman" w:cs="Times New Roman"/>
          <w:sz w:val="24"/>
          <w:szCs w:val="24"/>
          <w:lang w:val="kk-KZ" w:eastAsia="ru-RU"/>
        </w:rPr>
        <w:t>плива. Всего вложено инвестиции</w:t>
      </w:r>
      <w:r w:rsidRPr="00FD6A90">
        <w:rPr>
          <w:rFonts w:ascii="Times New Roman" w:eastAsia="Times New Roman" w:hAnsi="Times New Roman" w:cs="Times New Roman"/>
          <w:sz w:val="24"/>
          <w:szCs w:val="24"/>
          <w:lang w:val="kk-KZ" w:eastAsia="ru-RU"/>
        </w:rPr>
        <w:t xml:space="preserve"> 78 млн. тенге, создано 8 рабочих мест.</w:t>
      </w:r>
    </w:p>
    <w:p w:rsidR="009E30C5" w:rsidRPr="009E30C5" w:rsidRDefault="009E30C5" w:rsidP="009E30C5">
      <w:pPr>
        <w:spacing w:after="0" w:line="240" w:lineRule="auto"/>
        <w:ind w:firstLine="709"/>
        <w:jc w:val="both"/>
        <w:rPr>
          <w:rFonts w:ascii="Times New Roman" w:eastAsia="Times New Roman" w:hAnsi="Times New Roman" w:cs="Times New Roman"/>
          <w:sz w:val="24"/>
          <w:szCs w:val="24"/>
          <w:lang w:eastAsia="ru-RU"/>
        </w:rPr>
      </w:pPr>
      <w:r w:rsidRPr="009E30C5">
        <w:rPr>
          <w:rFonts w:ascii="Times New Roman" w:eastAsia="Times New Roman" w:hAnsi="Times New Roman" w:cs="Times New Roman"/>
          <w:b/>
          <w:i/>
          <w:sz w:val="24"/>
          <w:szCs w:val="24"/>
          <w:lang w:eastAsia="ru-RU"/>
        </w:rPr>
        <w:t>Занятость и социальная сфера</w:t>
      </w:r>
      <w:r>
        <w:rPr>
          <w:rFonts w:ascii="Times New Roman" w:eastAsia="Times New Roman" w:hAnsi="Times New Roman" w:cs="Times New Roman"/>
          <w:b/>
          <w:i/>
          <w:sz w:val="24"/>
          <w:szCs w:val="24"/>
          <w:lang w:eastAsia="ru-RU"/>
        </w:rPr>
        <w:t xml:space="preserve">. </w:t>
      </w:r>
      <w:r w:rsidRPr="009E30C5">
        <w:rPr>
          <w:rFonts w:ascii="Times New Roman" w:eastAsia="Times New Roman" w:hAnsi="Times New Roman" w:cs="Times New Roman"/>
          <w:sz w:val="24"/>
          <w:szCs w:val="24"/>
          <w:lang w:eastAsia="ru-RU"/>
        </w:rPr>
        <w:t>Мониторинг ситуации на рынке труда свидетельствует, что трудоустройство сельских жителей затруднено рядом обстоятельств: сезонностью сельскохозяйственных работ, избытком рабочей силы, занятых, в основном, в личном подворье, низким квалификационным уровнем сельского населения, отсутствием работы по специальности. Значительным остается число самостоятельно занятого населения.</w:t>
      </w:r>
    </w:p>
    <w:p w:rsidR="009E30C5" w:rsidRDefault="009E30C5" w:rsidP="00466710">
      <w:pPr>
        <w:spacing w:after="0" w:line="240" w:lineRule="auto"/>
        <w:ind w:firstLine="709"/>
        <w:jc w:val="both"/>
        <w:rPr>
          <w:rFonts w:ascii="Times New Roman" w:eastAsia="Times New Roman" w:hAnsi="Times New Roman" w:cs="Times New Roman"/>
          <w:sz w:val="24"/>
          <w:szCs w:val="24"/>
          <w:lang w:eastAsia="ru-RU"/>
        </w:rPr>
      </w:pPr>
      <w:r w:rsidRPr="009E30C5">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Саркандском </w:t>
      </w:r>
      <w:r w:rsidRPr="009E30C5">
        <w:rPr>
          <w:rFonts w:ascii="Times New Roman" w:eastAsia="Times New Roman" w:hAnsi="Times New Roman" w:cs="Times New Roman"/>
          <w:sz w:val="24"/>
          <w:szCs w:val="24"/>
          <w:lang w:eastAsia="ru-RU"/>
        </w:rPr>
        <w:t xml:space="preserve">районе создано 620 рабочих мест, из 1155 обратившихся безработных трудоустроены 619 человека, уровень </w:t>
      </w:r>
      <w:r w:rsidR="00466710">
        <w:rPr>
          <w:rFonts w:ascii="Times New Roman" w:eastAsia="Times New Roman" w:hAnsi="Times New Roman" w:cs="Times New Roman"/>
          <w:sz w:val="24"/>
          <w:szCs w:val="24"/>
          <w:lang w:eastAsia="ru-RU"/>
        </w:rPr>
        <w:t xml:space="preserve">трудоустройства составил 53,6%. </w:t>
      </w:r>
      <w:r w:rsidRPr="009E30C5">
        <w:rPr>
          <w:rFonts w:ascii="Times New Roman" w:eastAsia="Times New Roman" w:hAnsi="Times New Roman" w:cs="Times New Roman"/>
          <w:sz w:val="24"/>
          <w:szCs w:val="24"/>
          <w:lang w:eastAsia="ru-RU"/>
        </w:rPr>
        <w:t>Направлены на общественные работы 525, на профподготовку - 30 безработных и на молодежную практику 60 человек. Продолжается работа по социальной защите населения. Так, жилищную помощь получили 446 семей на сумму 30,4 млн.тенге.Ежегодно работники образования, здравоохранения, социального обеспечения, культуры и спорта, проживающие в сельской местности, получают компенсацию на приобретение топлива в размере пяти МРП. Такую помощь получили почти 1077 человек на сумму 10,7 млн.тенге.26 студентов из малообеспеченных семей и детей-сирот обучаются в высших уче</w:t>
      </w:r>
      <w:r w:rsidR="00466710">
        <w:rPr>
          <w:rFonts w:ascii="Times New Roman" w:eastAsia="Times New Roman" w:hAnsi="Times New Roman" w:cs="Times New Roman"/>
          <w:sz w:val="24"/>
          <w:szCs w:val="24"/>
          <w:lang w:eastAsia="ru-RU"/>
        </w:rPr>
        <w:t xml:space="preserve">бных заведениях на грант Акима. </w:t>
      </w:r>
      <w:r w:rsidRPr="009E30C5">
        <w:rPr>
          <w:rFonts w:ascii="Times New Roman" w:eastAsia="Times New Roman" w:hAnsi="Times New Roman" w:cs="Times New Roman"/>
          <w:sz w:val="24"/>
          <w:szCs w:val="24"/>
          <w:lang w:eastAsia="ru-RU"/>
        </w:rPr>
        <w:t>На приобретение гигиенических средств для инвалидов из бюджета выделено 8,4 млн.тенге. Всего отделом занятости и социальных программ выплачено на социальную защиту 78,8 млн.тенге.</w:t>
      </w:r>
    </w:p>
    <w:p w:rsidR="00EE04F6" w:rsidRPr="00EE04F6" w:rsidRDefault="00EE04F6" w:rsidP="00466710">
      <w:pPr>
        <w:spacing w:after="0" w:line="240" w:lineRule="auto"/>
        <w:ind w:firstLine="720"/>
        <w:jc w:val="both"/>
        <w:rPr>
          <w:rFonts w:ascii="Times New Roman" w:eastAsia="Times New Roman" w:hAnsi="Times New Roman" w:cs="Times New Roman"/>
          <w:sz w:val="24"/>
          <w:szCs w:val="24"/>
          <w:lang w:eastAsia="ru-RU"/>
        </w:rPr>
      </w:pPr>
      <w:r w:rsidRPr="00EE04F6">
        <w:rPr>
          <w:rFonts w:ascii="Times New Roman" w:eastAsia="Times New Roman" w:hAnsi="Times New Roman" w:cs="Times New Roman"/>
          <w:sz w:val="24"/>
          <w:szCs w:val="24"/>
          <w:lang w:eastAsia="ru-RU"/>
        </w:rPr>
        <w:lastRenderedPageBreak/>
        <w:t xml:space="preserve">Социальный блок вопросов </w:t>
      </w:r>
      <w:r w:rsidRPr="00466710">
        <w:rPr>
          <w:rFonts w:ascii="Times New Roman" w:eastAsia="Times New Roman" w:hAnsi="Times New Roman" w:cs="Times New Roman"/>
          <w:sz w:val="24"/>
          <w:szCs w:val="24"/>
          <w:lang w:eastAsia="ru-RU"/>
        </w:rPr>
        <w:t xml:space="preserve">для Алакольского района </w:t>
      </w:r>
      <w:r w:rsidRPr="00EE04F6">
        <w:rPr>
          <w:rFonts w:ascii="Times New Roman" w:eastAsia="Times New Roman" w:hAnsi="Times New Roman" w:cs="Times New Roman"/>
          <w:sz w:val="24"/>
          <w:szCs w:val="24"/>
          <w:lang w:eastAsia="ru-RU"/>
        </w:rPr>
        <w:t xml:space="preserve">является одним из первоочередных. Прежде всего – это сокращение безработицы и улучшение благосостояния населения. В целом по району </w:t>
      </w:r>
      <w:r w:rsidRPr="00EE04F6">
        <w:rPr>
          <w:rFonts w:ascii="Times New Roman" w:eastAsia="Times New Roman" w:hAnsi="Times New Roman" w:cs="Times New Roman"/>
          <w:sz w:val="24"/>
          <w:szCs w:val="24"/>
          <w:lang w:val="kk-KZ" w:eastAsia="ru-RU"/>
        </w:rPr>
        <w:t xml:space="preserve">за </w:t>
      </w:r>
      <w:r w:rsidRPr="00EE04F6">
        <w:rPr>
          <w:rFonts w:ascii="Times New Roman" w:eastAsia="Times New Roman" w:hAnsi="Times New Roman" w:cs="Times New Roman"/>
          <w:sz w:val="24"/>
          <w:szCs w:val="24"/>
          <w:lang w:eastAsia="ru-RU"/>
        </w:rPr>
        <w:t>20</w:t>
      </w:r>
      <w:r w:rsidRPr="00EE04F6">
        <w:rPr>
          <w:rFonts w:ascii="Times New Roman" w:eastAsia="Times New Roman" w:hAnsi="Times New Roman" w:cs="Times New Roman"/>
          <w:sz w:val="24"/>
          <w:szCs w:val="24"/>
          <w:lang w:val="kk-KZ" w:eastAsia="ru-RU"/>
        </w:rPr>
        <w:t>1</w:t>
      </w:r>
      <w:r w:rsidRPr="00EE04F6">
        <w:rPr>
          <w:rFonts w:ascii="Times New Roman" w:eastAsia="Times New Roman" w:hAnsi="Times New Roman" w:cs="Times New Roman"/>
          <w:sz w:val="24"/>
          <w:szCs w:val="24"/>
          <w:lang w:eastAsia="ru-RU"/>
        </w:rPr>
        <w:t>6 год открылись 4511 рабочих мест (из них постоянных 1502), уровень безработицы составил 4,8 процентов.В районе согласно плану ведутся работы по 3 направлению программы «Дорожн</w:t>
      </w:r>
      <w:r w:rsidR="00466710">
        <w:rPr>
          <w:rFonts w:ascii="Times New Roman" w:eastAsia="Times New Roman" w:hAnsi="Times New Roman" w:cs="Times New Roman"/>
          <w:sz w:val="24"/>
          <w:szCs w:val="24"/>
          <w:lang w:val="kk-KZ" w:eastAsia="ru-RU"/>
        </w:rPr>
        <w:t>ая</w:t>
      </w:r>
      <w:r w:rsidRPr="00EE04F6">
        <w:rPr>
          <w:rFonts w:ascii="Times New Roman" w:eastAsia="Times New Roman" w:hAnsi="Times New Roman" w:cs="Times New Roman"/>
          <w:sz w:val="24"/>
          <w:szCs w:val="24"/>
          <w:lang w:eastAsia="ru-RU"/>
        </w:rPr>
        <w:t xml:space="preserve"> карта занятости-2020». По</w:t>
      </w:r>
      <w:r w:rsidRPr="00EE04F6">
        <w:rPr>
          <w:rFonts w:ascii="Times New Roman" w:eastAsia="Times New Roman" w:hAnsi="Times New Roman" w:cs="Times New Roman"/>
          <w:sz w:val="24"/>
          <w:szCs w:val="24"/>
          <w:lang w:val="kk-KZ" w:eastAsia="ru-RU"/>
        </w:rPr>
        <w:t xml:space="preserve"> 1 направлению  </w:t>
      </w:r>
      <w:r w:rsidRPr="00EE04F6">
        <w:rPr>
          <w:rFonts w:ascii="Times New Roman" w:eastAsia="Times New Roman" w:hAnsi="Times New Roman" w:cs="Times New Roman"/>
          <w:sz w:val="24"/>
          <w:szCs w:val="24"/>
          <w:lang w:eastAsia="ru-RU"/>
        </w:rPr>
        <w:t>программ</w:t>
      </w:r>
      <w:r w:rsidRPr="00EE04F6">
        <w:rPr>
          <w:rFonts w:ascii="Times New Roman" w:eastAsia="Times New Roman" w:hAnsi="Times New Roman" w:cs="Times New Roman"/>
          <w:sz w:val="24"/>
          <w:szCs w:val="24"/>
          <w:lang w:val="kk-KZ" w:eastAsia="ru-RU"/>
        </w:rPr>
        <w:t xml:space="preserve">ына 30 проектов </w:t>
      </w:r>
      <w:r w:rsidRPr="00EE04F6">
        <w:rPr>
          <w:rFonts w:ascii="Times New Roman" w:eastAsia="Times New Roman" w:hAnsi="Times New Roman" w:cs="Times New Roman"/>
          <w:sz w:val="24"/>
          <w:szCs w:val="24"/>
          <w:lang w:eastAsia="ru-RU"/>
        </w:rPr>
        <w:t xml:space="preserve">выделено </w:t>
      </w:r>
      <w:r w:rsidRPr="00EE04F6">
        <w:rPr>
          <w:rFonts w:ascii="Times New Roman" w:eastAsia="Times New Roman" w:hAnsi="Times New Roman" w:cs="Times New Roman"/>
          <w:sz w:val="24"/>
          <w:szCs w:val="24"/>
          <w:lang w:val="kk-KZ" w:eastAsia="ru-RU"/>
        </w:rPr>
        <w:t>946,6</w:t>
      </w:r>
      <w:r w:rsidRPr="00EE04F6">
        <w:rPr>
          <w:rFonts w:ascii="Times New Roman" w:eastAsia="Times New Roman" w:hAnsi="Times New Roman" w:cs="Times New Roman"/>
          <w:sz w:val="24"/>
          <w:szCs w:val="24"/>
          <w:lang w:eastAsia="ru-RU"/>
        </w:rPr>
        <w:t xml:space="preserve"> млн.тенге</w:t>
      </w:r>
      <w:r w:rsidRPr="00EE04F6">
        <w:rPr>
          <w:rFonts w:ascii="Times New Roman" w:eastAsia="Times New Roman" w:hAnsi="Times New Roman" w:cs="Times New Roman"/>
          <w:sz w:val="24"/>
          <w:szCs w:val="24"/>
          <w:lang w:val="kk-KZ" w:eastAsia="ru-RU"/>
        </w:rPr>
        <w:t xml:space="preserve"> и создано 332 рабочих ме</w:t>
      </w:r>
      <w:r w:rsidR="00466710">
        <w:rPr>
          <w:rFonts w:ascii="Times New Roman" w:eastAsia="Times New Roman" w:hAnsi="Times New Roman" w:cs="Times New Roman"/>
          <w:sz w:val="24"/>
          <w:szCs w:val="24"/>
          <w:lang w:val="kk-KZ" w:eastAsia="ru-RU"/>
        </w:rPr>
        <w:t xml:space="preserve">ст. </w:t>
      </w:r>
      <w:r w:rsidRPr="00EE04F6">
        <w:rPr>
          <w:rFonts w:ascii="Times New Roman" w:eastAsia="Times New Roman" w:hAnsi="Times New Roman" w:cs="Times New Roman"/>
          <w:sz w:val="24"/>
          <w:szCs w:val="24"/>
          <w:lang w:val="kk-KZ" w:eastAsia="ru-RU"/>
        </w:rPr>
        <w:t>По 2 направлению развитию предпринимательства было одобренно 75 заявок и был выдан кредит на сумму 210,3 млн. тенге.По 3 направлению на курсах профессиональной переподготовки и повышения квалификаций было обучено 55 человек,  на молодежную практику отправлено 66 человека и на социальные рабочие места 43.</w:t>
      </w:r>
    </w:p>
    <w:p w:rsidR="00EE04F6" w:rsidRDefault="00FF004F" w:rsidP="00FF004F">
      <w:pPr>
        <w:spacing w:after="0" w:line="240" w:lineRule="auto"/>
        <w:ind w:firstLine="720"/>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t>В Алакольском районе имеется действующий реабилитационный центр, реабилитационный кабинет для лиц с ограниченными возможностями и отделение социальной помощи на дому. Уровень общей безработицы в 2016 году составил 5,7 %, что на 0,1% ниже уровня прошлого года. Во всех сферах экономики  создано  719  новых рабочих мест, проведены 3  ярмарки вакансий. Всего мерами социальной защиты охвачены 2491 человек, выплачены пособия на  31,5 млн. тенге. Помимо выплат, предусмотренных действующим законодательством, в районе оказываются дополнительно 4 вида социальной помощи по решению местных представительных органов. Санаторно-курортное лечение получили 7 участников инвалидов войны и инвалиды всех групп, выданы 13 кресел-колясок, протезно-ортопедическими изделиями и другими специальными средствами и услугами помощников охвачено 105 инвалидов.</w:t>
      </w:r>
    </w:p>
    <w:p w:rsidR="001B18C2" w:rsidRPr="00306CF5" w:rsidRDefault="00A639BD" w:rsidP="00306CF5">
      <w:pPr>
        <w:spacing w:after="0" w:line="240" w:lineRule="auto"/>
        <w:ind w:firstLine="709"/>
        <w:jc w:val="both"/>
        <w:rPr>
          <w:rFonts w:ascii="Times New Roman" w:eastAsia="Times New Roman" w:hAnsi="Times New Roman" w:cs="Times New Roman"/>
          <w:b/>
          <w:i/>
          <w:sz w:val="24"/>
          <w:szCs w:val="24"/>
          <w:lang w:eastAsia="ru-RU"/>
        </w:rPr>
      </w:pPr>
      <w:r w:rsidRPr="00A639BD">
        <w:rPr>
          <w:rFonts w:ascii="Times New Roman" w:eastAsia="Times New Roman" w:hAnsi="Times New Roman" w:cs="Times New Roman"/>
          <w:b/>
          <w:i/>
          <w:sz w:val="24"/>
          <w:szCs w:val="24"/>
          <w:lang w:eastAsia="ru-RU"/>
        </w:rPr>
        <w:t xml:space="preserve">Малый и средний бизнес. </w:t>
      </w:r>
      <w:r w:rsidR="001B18C2" w:rsidRPr="001B18C2">
        <w:rPr>
          <w:rFonts w:ascii="Times New Roman" w:eastAsia="Times New Roman" w:hAnsi="Times New Roman" w:cs="Times New Roman"/>
          <w:sz w:val="24"/>
          <w:szCs w:val="24"/>
          <w:lang w:eastAsia="ru-RU"/>
        </w:rPr>
        <w:t xml:space="preserve">По состоянию на 1 января 2016 года в </w:t>
      </w:r>
      <w:r w:rsidR="00306CF5">
        <w:rPr>
          <w:rFonts w:ascii="Times New Roman" w:eastAsia="Times New Roman" w:hAnsi="Times New Roman" w:cs="Times New Roman"/>
          <w:sz w:val="24"/>
          <w:szCs w:val="24"/>
          <w:lang w:eastAsia="ru-RU"/>
        </w:rPr>
        <w:t xml:space="preserve">Саркандском </w:t>
      </w:r>
      <w:r w:rsidR="001B18C2" w:rsidRPr="001B18C2">
        <w:rPr>
          <w:rFonts w:ascii="Times New Roman" w:eastAsia="Times New Roman" w:hAnsi="Times New Roman" w:cs="Times New Roman"/>
          <w:sz w:val="24"/>
          <w:szCs w:val="24"/>
          <w:lang w:eastAsia="ru-RU"/>
        </w:rPr>
        <w:t>районе функционируют 20818 субъектов малого предпринимательства. Численность занятых во всех сферах предпринимательства составляет 9070 человек. Объем реализации произведенной продукции в сфере малого предпринимательства за 2015 год составил 2726,8 млн.тенге, что составляет 105% к периоду прошлого года. (2559,9 млн.тенге)Налоговые отчисления в бюджет по малому предпринимательству увеличились по сравнению с периодом прошлого года на 16,7 % и составили 115,3 млн.тенге (</w:t>
      </w:r>
      <w:r w:rsidR="001B18C2" w:rsidRPr="001B18C2">
        <w:rPr>
          <w:rFonts w:ascii="Times New Roman" w:eastAsia="Times New Roman" w:hAnsi="Times New Roman" w:cs="Times New Roman"/>
          <w:sz w:val="24"/>
          <w:szCs w:val="24"/>
          <w:lang w:val="kk-KZ" w:eastAsia="ru-RU"/>
        </w:rPr>
        <w:t>2013 г.-65,7 млн.тенге). В целях поддержки и развития бизнеса реализовывается программа «Дорожная карта бизнеса 2020» в 2015 году выдали кредиты ИП  «Джаксыгельдинов» на 15,0 млн.тенге (АО ФРП «Даму» стал гарантом на 5,5 млн.тенге), ИП «</w:t>
      </w:r>
      <w:r w:rsidR="001B18C2" w:rsidRPr="001B18C2">
        <w:rPr>
          <w:rFonts w:ascii="Times New Roman" w:eastAsia="Times New Roman" w:hAnsi="Times New Roman" w:cs="Times New Roman"/>
          <w:sz w:val="24"/>
          <w:szCs w:val="24"/>
          <w:lang w:val="en-US" w:eastAsia="ru-RU"/>
        </w:rPr>
        <w:t>AFMCOMPANY</w:t>
      </w:r>
      <w:r w:rsidR="001B18C2" w:rsidRPr="001B18C2">
        <w:rPr>
          <w:rFonts w:ascii="Times New Roman" w:eastAsia="Times New Roman" w:hAnsi="Times New Roman" w:cs="Times New Roman"/>
          <w:sz w:val="24"/>
          <w:szCs w:val="24"/>
          <w:lang w:eastAsia="ru-RU"/>
        </w:rPr>
        <w:t>» на 40,0 млн.тенге (АО ФРП «Даму» стал гарантом на 20,0 млн.тенге).</w:t>
      </w:r>
    </w:p>
    <w:p w:rsidR="00EE04F6" w:rsidRDefault="00EE04F6" w:rsidP="00306CF5">
      <w:pPr>
        <w:spacing w:after="0" w:line="240" w:lineRule="auto"/>
        <w:ind w:firstLine="708"/>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Количество субъектов </w:t>
      </w:r>
      <w:r w:rsidRPr="00EE04F6">
        <w:rPr>
          <w:rFonts w:ascii="Times New Roman" w:eastAsia="Times New Roman" w:hAnsi="Times New Roman" w:cs="Times New Roman"/>
          <w:sz w:val="24"/>
          <w:szCs w:val="24"/>
          <w:lang w:val="kk-KZ" w:eastAsia="ru-RU"/>
        </w:rPr>
        <w:t xml:space="preserve">предпринимательства в </w:t>
      </w:r>
      <w:r>
        <w:rPr>
          <w:rFonts w:ascii="Times New Roman" w:eastAsia="Times New Roman" w:hAnsi="Times New Roman" w:cs="Times New Roman"/>
          <w:sz w:val="24"/>
          <w:szCs w:val="24"/>
          <w:lang w:val="kk-KZ" w:eastAsia="ru-RU"/>
        </w:rPr>
        <w:t>Алакольск</w:t>
      </w:r>
      <w:r w:rsidR="00306CF5">
        <w:rPr>
          <w:rFonts w:ascii="Times New Roman" w:eastAsia="Times New Roman" w:hAnsi="Times New Roman" w:cs="Times New Roman"/>
          <w:sz w:val="24"/>
          <w:szCs w:val="24"/>
          <w:lang w:val="kk-KZ" w:eastAsia="ru-RU"/>
        </w:rPr>
        <w:t>о</w:t>
      </w:r>
      <w:r>
        <w:rPr>
          <w:rFonts w:ascii="Times New Roman" w:eastAsia="Times New Roman" w:hAnsi="Times New Roman" w:cs="Times New Roman"/>
          <w:sz w:val="24"/>
          <w:szCs w:val="24"/>
          <w:lang w:val="kk-KZ" w:eastAsia="ru-RU"/>
        </w:rPr>
        <w:t xml:space="preserve">м районе составляет </w:t>
      </w:r>
      <w:r w:rsidRPr="00EE04F6">
        <w:rPr>
          <w:rFonts w:ascii="Times New Roman" w:eastAsia="Times New Roman" w:hAnsi="Times New Roman" w:cs="Times New Roman"/>
          <w:sz w:val="24"/>
          <w:szCs w:val="24"/>
          <w:lang w:val="kk-KZ" w:eastAsia="ru-RU"/>
        </w:rPr>
        <w:t>2737 ед</w:t>
      </w:r>
      <w:r>
        <w:rPr>
          <w:rFonts w:ascii="Times New Roman" w:eastAsia="Times New Roman" w:hAnsi="Times New Roman" w:cs="Times New Roman"/>
          <w:sz w:val="24"/>
          <w:szCs w:val="24"/>
          <w:lang w:val="kk-KZ" w:eastAsia="ru-RU"/>
        </w:rPr>
        <w:t xml:space="preserve">иниц, что обеспечивает работой </w:t>
      </w:r>
      <w:r w:rsidRPr="00EE04F6">
        <w:rPr>
          <w:rFonts w:ascii="Times New Roman" w:eastAsia="Times New Roman" w:hAnsi="Times New Roman" w:cs="Times New Roman"/>
          <w:sz w:val="24"/>
          <w:szCs w:val="24"/>
          <w:lang w:val="kk-KZ" w:eastAsia="ru-RU"/>
        </w:rPr>
        <w:t>16482 человек. Обьем производство продукций и оказанных услуг субьектами малого и среднего предпринимательства составил 6 млрд,559 млн. тенге, что по сравнению с 2015</w:t>
      </w:r>
      <w:r>
        <w:rPr>
          <w:rFonts w:ascii="Times New Roman" w:eastAsia="Times New Roman" w:hAnsi="Times New Roman" w:cs="Times New Roman"/>
          <w:sz w:val="24"/>
          <w:szCs w:val="24"/>
          <w:lang w:val="kk-KZ" w:eastAsia="ru-RU"/>
        </w:rPr>
        <w:t xml:space="preserve"> годом выросло в 3,6 раза или </w:t>
      </w:r>
      <w:r w:rsidR="00306CF5">
        <w:rPr>
          <w:rFonts w:ascii="Times New Roman" w:eastAsia="Times New Roman" w:hAnsi="Times New Roman" w:cs="Times New Roman"/>
          <w:sz w:val="24"/>
          <w:szCs w:val="24"/>
          <w:lang w:val="kk-KZ" w:eastAsia="ru-RU"/>
        </w:rPr>
        <w:t xml:space="preserve">на 4722 млн. тенге. </w:t>
      </w:r>
      <w:r w:rsidRPr="00EE04F6">
        <w:rPr>
          <w:rFonts w:ascii="Times New Roman" w:eastAsia="Times New Roman" w:hAnsi="Times New Roman" w:cs="Times New Roman"/>
          <w:sz w:val="24"/>
          <w:szCs w:val="24"/>
          <w:lang w:val="kk-KZ" w:eastAsia="ru-RU"/>
        </w:rPr>
        <w:t>По сравнению с предыдущим годом с субьектов малого предпринимательств</w:t>
      </w:r>
      <w:r>
        <w:rPr>
          <w:rFonts w:ascii="Times New Roman" w:eastAsia="Times New Roman" w:hAnsi="Times New Roman" w:cs="Times New Roman"/>
          <w:sz w:val="24"/>
          <w:szCs w:val="24"/>
          <w:lang w:val="kk-KZ" w:eastAsia="ru-RU"/>
        </w:rPr>
        <w:t xml:space="preserve">а порступление в местный бюджет выросло на 224 процентов или </w:t>
      </w:r>
      <w:r w:rsidRPr="00EE04F6">
        <w:rPr>
          <w:rFonts w:ascii="Times New Roman" w:eastAsia="Times New Roman" w:hAnsi="Times New Roman" w:cs="Times New Roman"/>
          <w:sz w:val="24"/>
          <w:szCs w:val="24"/>
          <w:lang w:val="kk-KZ" w:eastAsia="ru-RU"/>
        </w:rPr>
        <w:t>на 598 млн.тенге (2016 г -1079,8 млн.тенге, 2015</w:t>
      </w:r>
      <w:r>
        <w:rPr>
          <w:rFonts w:ascii="Times New Roman" w:eastAsia="Times New Roman" w:hAnsi="Times New Roman" w:cs="Times New Roman"/>
          <w:sz w:val="24"/>
          <w:szCs w:val="24"/>
          <w:lang w:val="kk-KZ" w:eastAsia="ru-RU"/>
        </w:rPr>
        <w:t xml:space="preserve"> г – 482 млн.тенге).По программе «Дорожная карта бизнеса-2020» </w:t>
      </w:r>
      <w:r w:rsidRPr="00EE04F6">
        <w:rPr>
          <w:rFonts w:ascii="Times New Roman" w:eastAsia="Times New Roman" w:hAnsi="Times New Roman" w:cs="Times New Roman"/>
          <w:sz w:val="24"/>
          <w:szCs w:val="24"/>
          <w:lang w:val="kk-KZ" w:eastAsia="ru-RU"/>
        </w:rPr>
        <w:t>профин</w:t>
      </w:r>
      <w:r>
        <w:rPr>
          <w:rFonts w:ascii="Times New Roman" w:eastAsia="Times New Roman" w:hAnsi="Times New Roman" w:cs="Times New Roman"/>
          <w:sz w:val="24"/>
          <w:szCs w:val="24"/>
          <w:lang w:val="kk-KZ" w:eastAsia="ru-RU"/>
        </w:rPr>
        <w:t xml:space="preserve">ансировано 8 проектов на сумму 633 млн. тенге, и через </w:t>
      </w:r>
      <w:r w:rsidRPr="00EE04F6">
        <w:rPr>
          <w:rFonts w:ascii="Times New Roman" w:eastAsia="Times New Roman" w:hAnsi="Times New Roman" w:cs="Times New Roman"/>
          <w:sz w:val="24"/>
          <w:szCs w:val="24"/>
          <w:lang w:val="kk-KZ" w:eastAsia="ru-RU"/>
        </w:rPr>
        <w:t>АО «Фонд Даму» 4 проекта на сумму 249 млн.тенге, открылось 126 новых рабочих мест. По итогам 2016 года об</w:t>
      </w:r>
      <w:r w:rsidR="00306CF5">
        <w:rPr>
          <w:rFonts w:ascii="Times New Roman" w:eastAsia="Times New Roman" w:hAnsi="Times New Roman" w:cs="Times New Roman"/>
          <w:sz w:val="24"/>
          <w:szCs w:val="24"/>
          <w:lang w:val="kk-KZ" w:eastAsia="ru-RU"/>
        </w:rPr>
        <w:t xml:space="preserve">ъем розничного товарооборота </w:t>
      </w:r>
      <w:r w:rsidRPr="00EE04F6">
        <w:rPr>
          <w:rFonts w:ascii="Times New Roman" w:eastAsia="Times New Roman" w:hAnsi="Times New Roman" w:cs="Times New Roman"/>
          <w:sz w:val="24"/>
          <w:szCs w:val="24"/>
          <w:lang w:val="kk-KZ" w:eastAsia="ru-RU"/>
        </w:rPr>
        <w:t>вырос на 123,6 процента и составил 14962,3 млн.тенге (2015 г-12101,5 млн. тенге) . ИФО составил 104,8 процентов.</w:t>
      </w:r>
    </w:p>
    <w:p w:rsidR="00EE04F6" w:rsidRPr="001B18C2" w:rsidRDefault="00FD6A90" w:rsidP="00306CF5">
      <w:pPr>
        <w:spacing w:after="0" w:line="240" w:lineRule="auto"/>
        <w:ind w:firstLine="708"/>
        <w:jc w:val="both"/>
        <w:rPr>
          <w:rFonts w:ascii="Times New Roman" w:eastAsia="Times New Roman" w:hAnsi="Times New Roman" w:cs="Times New Roman"/>
          <w:sz w:val="24"/>
          <w:szCs w:val="24"/>
          <w:lang w:val="kk-KZ" w:eastAsia="ru-RU"/>
        </w:rPr>
      </w:pPr>
      <w:r w:rsidRPr="00FD6A90">
        <w:rPr>
          <w:rFonts w:ascii="Times New Roman" w:eastAsia="Times New Roman" w:hAnsi="Times New Roman" w:cs="Times New Roman"/>
          <w:sz w:val="24"/>
          <w:szCs w:val="24"/>
          <w:lang w:val="kk-KZ" w:eastAsia="ru-RU"/>
        </w:rPr>
        <w:t xml:space="preserve">Количество активных субъектов малого и среднего предпринимательства </w:t>
      </w:r>
      <w:r w:rsidR="00306CF5">
        <w:rPr>
          <w:rFonts w:ascii="Times New Roman" w:eastAsia="Times New Roman" w:hAnsi="Times New Roman" w:cs="Times New Roman"/>
          <w:sz w:val="24"/>
          <w:szCs w:val="24"/>
          <w:lang w:val="kk-KZ" w:eastAsia="ru-RU"/>
        </w:rPr>
        <w:t xml:space="preserve">Аксуского района </w:t>
      </w:r>
      <w:r w:rsidRPr="00FD6A90">
        <w:rPr>
          <w:rFonts w:ascii="Times New Roman" w:eastAsia="Times New Roman" w:hAnsi="Times New Roman" w:cs="Times New Roman"/>
          <w:sz w:val="24"/>
          <w:szCs w:val="24"/>
          <w:lang w:val="kk-KZ" w:eastAsia="ru-RU"/>
        </w:rPr>
        <w:t>составило 2732 единиц, в том числе активные субъекты малого бизнеса (юридические лица) – 68 единиц. В основном малое предпринимательство представлено крестьянскими (фермерскими) хозяйствами</w:t>
      </w:r>
      <w:r w:rsidR="00306CF5">
        <w:rPr>
          <w:rFonts w:ascii="Times New Roman" w:eastAsia="Times New Roman" w:hAnsi="Times New Roman" w:cs="Times New Roman"/>
          <w:sz w:val="24"/>
          <w:szCs w:val="24"/>
          <w:lang w:val="kk-KZ" w:eastAsia="ru-RU"/>
        </w:rPr>
        <w:t xml:space="preserve"> на их долю приходится 66,8 %, </w:t>
      </w:r>
      <w:r w:rsidRPr="00FD6A90">
        <w:rPr>
          <w:rFonts w:ascii="Times New Roman" w:eastAsia="Times New Roman" w:hAnsi="Times New Roman" w:cs="Times New Roman"/>
          <w:sz w:val="24"/>
          <w:szCs w:val="24"/>
          <w:lang w:val="kk-KZ" w:eastAsia="ru-RU"/>
        </w:rPr>
        <w:t>доля индивидуал</w:t>
      </w:r>
      <w:r w:rsidR="00306CF5">
        <w:rPr>
          <w:rFonts w:ascii="Times New Roman" w:eastAsia="Times New Roman" w:hAnsi="Times New Roman" w:cs="Times New Roman"/>
          <w:sz w:val="24"/>
          <w:szCs w:val="24"/>
          <w:lang w:val="kk-KZ" w:eastAsia="ru-RU"/>
        </w:rPr>
        <w:t xml:space="preserve">ьных предпринимателей -  30,7% </w:t>
      </w:r>
      <w:r w:rsidRPr="00FD6A90">
        <w:rPr>
          <w:rFonts w:ascii="Times New Roman" w:eastAsia="Times New Roman" w:hAnsi="Times New Roman" w:cs="Times New Roman"/>
          <w:sz w:val="24"/>
          <w:szCs w:val="24"/>
          <w:lang w:val="kk-KZ" w:eastAsia="ru-RU"/>
        </w:rPr>
        <w:t>и наименьшая доля – 2,5% приходится</w:t>
      </w:r>
      <w:r w:rsidR="00306CF5">
        <w:rPr>
          <w:rFonts w:ascii="Times New Roman" w:eastAsia="Times New Roman" w:hAnsi="Times New Roman" w:cs="Times New Roman"/>
          <w:sz w:val="24"/>
          <w:szCs w:val="24"/>
          <w:lang w:val="kk-KZ" w:eastAsia="ru-RU"/>
        </w:rPr>
        <w:t xml:space="preserve"> на предприятия малого бизнеса. </w:t>
      </w:r>
      <w:r w:rsidRPr="00FD6A90">
        <w:rPr>
          <w:rFonts w:ascii="Times New Roman" w:eastAsia="Times New Roman" w:hAnsi="Times New Roman" w:cs="Times New Roman"/>
          <w:sz w:val="24"/>
          <w:szCs w:val="24"/>
          <w:lang w:val="kk-KZ" w:eastAsia="ru-RU"/>
        </w:rPr>
        <w:t xml:space="preserve">Всего </w:t>
      </w:r>
      <w:r w:rsidR="00306CF5">
        <w:rPr>
          <w:rFonts w:ascii="Times New Roman" w:eastAsia="Times New Roman" w:hAnsi="Times New Roman" w:cs="Times New Roman"/>
          <w:sz w:val="24"/>
          <w:szCs w:val="24"/>
          <w:lang w:val="kk-KZ" w:eastAsia="ru-RU"/>
        </w:rPr>
        <w:t xml:space="preserve">в отрасли занято 8398 человек. </w:t>
      </w:r>
      <w:r w:rsidRPr="00FD6A90">
        <w:rPr>
          <w:rFonts w:ascii="Times New Roman" w:eastAsia="Times New Roman" w:hAnsi="Times New Roman" w:cs="Times New Roman"/>
          <w:sz w:val="24"/>
          <w:szCs w:val="24"/>
          <w:lang w:val="kk-KZ" w:eastAsia="ru-RU"/>
        </w:rPr>
        <w:t>По сравнению с 2014 годом (2014 год - 7930 человек) численность за</w:t>
      </w:r>
      <w:r w:rsidR="00306CF5">
        <w:rPr>
          <w:rFonts w:ascii="Times New Roman" w:eastAsia="Times New Roman" w:hAnsi="Times New Roman" w:cs="Times New Roman"/>
          <w:sz w:val="24"/>
          <w:szCs w:val="24"/>
          <w:lang w:val="kk-KZ" w:eastAsia="ru-RU"/>
        </w:rPr>
        <w:t xml:space="preserve">нятого населения в МСБ увеличилась на </w:t>
      </w:r>
      <w:r w:rsidRPr="00FD6A90">
        <w:rPr>
          <w:rFonts w:ascii="Times New Roman" w:eastAsia="Times New Roman" w:hAnsi="Times New Roman" w:cs="Times New Roman"/>
          <w:sz w:val="24"/>
          <w:szCs w:val="24"/>
          <w:lang w:val="kk-KZ" w:eastAsia="ru-RU"/>
        </w:rPr>
        <w:t>468 человек. Количество действующих субъектов составляет 2732 едини</w:t>
      </w:r>
      <w:r w:rsidR="00306CF5">
        <w:rPr>
          <w:rFonts w:ascii="Times New Roman" w:eastAsia="Times New Roman" w:hAnsi="Times New Roman" w:cs="Times New Roman"/>
          <w:sz w:val="24"/>
          <w:szCs w:val="24"/>
          <w:lang w:val="kk-KZ" w:eastAsia="ru-RU"/>
        </w:rPr>
        <w:t xml:space="preserve">ц или 112 % (2015 года – 2440) </w:t>
      </w:r>
      <w:r w:rsidRPr="00FD6A90">
        <w:rPr>
          <w:rFonts w:ascii="Times New Roman" w:eastAsia="Times New Roman" w:hAnsi="Times New Roman" w:cs="Times New Roman"/>
          <w:sz w:val="24"/>
          <w:szCs w:val="24"/>
          <w:lang w:val="kk-KZ" w:eastAsia="ru-RU"/>
        </w:rPr>
        <w:t xml:space="preserve">к запланированному заданию, что составляет 86,6% к общему </w:t>
      </w:r>
      <w:r w:rsidRPr="00FD6A90">
        <w:rPr>
          <w:rFonts w:ascii="Times New Roman" w:eastAsia="Times New Roman" w:hAnsi="Times New Roman" w:cs="Times New Roman"/>
          <w:sz w:val="24"/>
          <w:szCs w:val="24"/>
          <w:lang w:val="kk-KZ" w:eastAsia="ru-RU"/>
        </w:rPr>
        <w:lastRenderedPageBreak/>
        <w:t xml:space="preserve">зарегистрированному количеству субъектов малого бизнеса. </w:t>
      </w:r>
      <w:r w:rsidR="00306CF5">
        <w:rPr>
          <w:rFonts w:ascii="Times New Roman" w:eastAsia="Times New Roman" w:hAnsi="Times New Roman" w:cs="Times New Roman"/>
          <w:sz w:val="24"/>
          <w:szCs w:val="24"/>
          <w:lang w:val="kk-KZ" w:eastAsia="ru-RU"/>
        </w:rPr>
        <w:t xml:space="preserve">Произведено продукции </w:t>
      </w:r>
      <w:r w:rsidRPr="00FD6A90">
        <w:rPr>
          <w:rFonts w:ascii="Times New Roman" w:eastAsia="Times New Roman" w:hAnsi="Times New Roman" w:cs="Times New Roman"/>
          <w:sz w:val="24"/>
          <w:szCs w:val="24"/>
          <w:lang w:val="kk-KZ" w:eastAsia="ru-RU"/>
        </w:rPr>
        <w:t>и оказано услу</w:t>
      </w:r>
      <w:r w:rsidR="00306CF5">
        <w:rPr>
          <w:rFonts w:ascii="Times New Roman" w:eastAsia="Times New Roman" w:hAnsi="Times New Roman" w:cs="Times New Roman"/>
          <w:sz w:val="24"/>
          <w:szCs w:val="24"/>
          <w:lang w:val="kk-KZ" w:eastAsia="ru-RU"/>
        </w:rPr>
        <w:t xml:space="preserve">г на сумму 2164,3 млн. тенге, </w:t>
      </w:r>
      <w:r w:rsidRPr="00FD6A90">
        <w:rPr>
          <w:rFonts w:ascii="Times New Roman" w:eastAsia="Times New Roman" w:hAnsi="Times New Roman" w:cs="Times New Roman"/>
          <w:sz w:val="24"/>
          <w:szCs w:val="24"/>
          <w:lang w:val="kk-KZ" w:eastAsia="ru-RU"/>
        </w:rPr>
        <w:t>поступило налогов и обязательных платежей в бюджет – 166,6 млн. тенге.</w:t>
      </w:r>
    </w:p>
    <w:p w:rsidR="00A639BD" w:rsidRPr="00EE04F6" w:rsidRDefault="00A639BD" w:rsidP="00EE04F6">
      <w:pPr>
        <w:spacing w:after="0" w:line="240" w:lineRule="auto"/>
        <w:ind w:firstLine="708"/>
        <w:jc w:val="both"/>
        <w:rPr>
          <w:rFonts w:ascii="Times New Roman" w:eastAsia="Times New Roman" w:hAnsi="Times New Roman" w:cs="Times New Roman"/>
          <w:b/>
          <w:bCs/>
          <w:i/>
          <w:sz w:val="24"/>
          <w:szCs w:val="24"/>
          <w:lang w:eastAsia="ru-RU"/>
        </w:rPr>
      </w:pPr>
      <w:r w:rsidRPr="00A639BD">
        <w:rPr>
          <w:rFonts w:ascii="Times New Roman" w:eastAsia="Times New Roman" w:hAnsi="Times New Roman" w:cs="Times New Roman"/>
          <w:b/>
          <w:bCs/>
          <w:i/>
          <w:sz w:val="24"/>
          <w:szCs w:val="24"/>
          <w:lang w:eastAsia="ru-RU"/>
        </w:rPr>
        <w:t>Строительство.</w:t>
      </w:r>
      <w:r w:rsidRPr="00A639BD">
        <w:rPr>
          <w:rFonts w:ascii="Times New Roman" w:eastAsia="Times New Roman" w:hAnsi="Times New Roman" w:cs="Times New Roman"/>
          <w:sz w:val="24"/>
          <w:szCs w:val="24"/>
        </w:rPr>
        <w:t>За 2015</w:t>
      </w:r>
      <w:r>
        <w:rPr>
          <w:rFonts w:ascii="Times New Roman" w:eastAsia="Times New Roman" w:hAnsi="Times New Roman" w:cs="Times New Roman"/>
          <w:sz w:val="24"/>
          <w:szCs w:val="24"/>
        </w:rPr>
        <w:t xml:space="preserve"> год в Саркандском районе </w:t>
      </w:r>
      <w:r w:rsidRPr="00A639BD">
        <w:rPr>
          <w:rFonts w:ascii="Times New Roman" w:eastAsia="Times New Roman" w:hAnsi="Times New Roman" w:cs="Times New Roman"/>
          <w:sz w:val="24"/>
          <w:szCs w:val="24"/>
        </w:rPr>
        <w:t>введено в действие жилых домов с общей площадью 4307 кв.м. или выполнен к периоду прошлого года на 101,7%.(2014г- 4234 кв.м)</w:t>
      </w:r>
      <w:r w:rsidR="00EE04F6">
        <w:rPr>
          <w:rFonts w:ascii="Times New Roman" w:eastAsia="Times New Roman" w:hAnsi="Times New Roman" w:cs="Times New Roman"/>
          <w:b/>
          <w:bCs/>
          <w:i/>
          <w:sz w:val="24"/>
          <w:szCs w:val="24"/>
          <w:lang w:eastAsia="ru-RU"/>
        </w:rPr>
        <w:t xml:space="preserve">. </w:t>
      </w:r>
      <w:r w:rsidR="00EE04F6">
        <w:rPr>
          <w:rFonts w:ascii="Times New Roman" w:eastAsia="Times New Roman" w:hAnsi="Times New Roman" w:cs="Times New Roman"/>
          <w:sz w:val="24"/>
          <w:szCs w:val="24"/>
        </w:rPr>
        <w:t>Объем</w:t>
      </w:r>
      <w:r w:rsidRPr="00A639BD">
        <w:rPr>
          <w:rFonts w:ascii="Times New Roman" w:eastAsia="Times New Roman" w:hAnsi="Times New Roman" w:cs="Times New Roman"/>
          <w:sz w:val="24"/>
          <w:szCs w:val="24"/>
        </w:rPr>
        <w:t xml:space="preserve"> строительных работ в 2015 году составил 3562,6млн.тенге или 102,6% к периоду прошлого года.(3272,2 млн.тенге). </w:t>
      </w:r>
    </w:p>
    <w:p w:rsidR="00EE04F6" w:rsidRDefault="00EE04F6" w:rsidP="00EE04F6">
      <w:pPr>
        <w:spacing w:after="0" w:line="240" w:lineRule="auto"/>
        <w:ind w:firstLine="709"/>
        <w:jc w:val="both"/>
        <w:rPr>
          <w:rFonts w:ascii="Times New Roman" w:eastAsia="Times New Roman" w:hAnsi="Times New Roman" w:cs="Times New Roman"/>
          <w:sz w:val="24"/>
          <w:szCs w:val="24"/>
        </w:rPr>
      </w:pPr>
      <w:r w:rsidRPr="00EE04F6">
        <w:rPr>
          <w:rFonts w:ascii="Times New Roman" w:eastAsia="Times New Roman" w:hAnsi="Times New Roman" w:cs="Times New Roman"/>
          <w:sz w:val="24"/>
          <w:szCs w:val="24"/>
        </w:rPr>
        <w:t xml:space="preserve">В  2016 году </w:t>
      </w:r>
      <w:r>
        <w:rPr>
          <w:rFonts w:ascii="Times New Roman" w:eastAsia="Times New Roman" w:hAnsi="Times New Roman" w:cs="Times New Roman"/>
          <w:sz w:val="24"/>
          <w:szCs w:val="24"/>
        </w:rPr>
        <w:t>в Алакольском районе</w:t>
      </w:r>
      <w:r w:rsidRPr="00EE04F6">
        <w:rPr>
          <w:rFonts w:ascii="Times New Roman" w:eastAsia="Times New Roman" w:hAnsi="Times New Roman" w:cs="Times New Roman"/>
          <w:sz w:val="24"/>
          <w:szCs w:val="24"/>
        </w:rPr>
        <w:t xml:space="preserve"> введено в эксплуатацию 25105 кв.метров жилья, что по сравнению с предыдущим годом </w:t>
      </w:r>
      <w:r>
        <w:rPr>
          <w:rFonts w:ascii="Times New Roman" w:eastAsia="Times New Roman" w:hAnsi="Times New Roman" w:cs="Times New Roman"/>
          <w:sz w:val="24"/>
          <w:szCs w:val="24"/>
        </w:rPr>
        <w:t xml:space="preserve">больше </w:t>
      </w:r>
      <w:r w:rsidRPr="00EE04F6">
        <w:rPr>
          <w:rFonts w:ascii="Times New Roman" w:eastAsia="Times New Roman" w:hAnsi="Times New Roman" w:cs="Times New Roman"/>
          <w:sz w:val="24"/>
          <w:szCs w:val="24"/>
        </w:rPr>
        <w:t>на 136,2 процентов.</w:t>
      </w:r>
      <w:r>
        <w:rPr>
          <w:rFonts w:ascii="Times New Roman" w:eastAsia="Times New Roman" w:hAnsi="Times New Roman" w:cs="Times New Roman"/>
          <w:sz w:val="24"/>
          <w:szCs w:val="24"/>
        </w:rPr>
        <w:t xml:space="preserve"> Объемстроительных работ </w:t>
      </w:r>
      <w:r w:rsidRPr="00EE04F6">
        <w:rPr>
          <w:rFonts w:ascii="Times New Roman" w:eastAsia="Times New Roman" w:hAnsi="Times New Roman" w:cs="Times New Roman"/>
          <w:sz w:val="24"/>
          <w:szCs w:val="24"/>
        </w:rPr>
        <w:t>составил 8891,7 млн. тенге, что по сравнению с 2015 годом  вырос на 105 процентов. ИФО строительных работ соста</w:t>
      </w:r>
      <w:r>
        <w:rPr>
          <w:rFonts w:ascii="Times New Roman" w:eastAsia="Times New Roman" w:hAnsi="Times New Roman" w:cs="Times New Roman"/>
          <w:sz w:val="24"/>
          <w:szCs w:val="24"/>
        </w:rPr>
        <w:t>вил 100,7 %.(в 2015 году-114,2%</w:t>
      </w:r>
      <w:r w:rsidRPr="00EE04F6">
        <w:rPr>
          <w:rFonts w:ascii="Times New Roman" w:eastAsia="Times New Roman" w:hAnsi="Times New Roman" w:cs="Times New Roman"/>
          <w:sz w:val="24"/>
          <w:szCs w:val="24"/>
        </w:rPr>
        <w:t>).</w:t>
      </w:r>
    </w:p>
    <w:p w:rsidR="00246501" w:rsidRPr="00EE04F6" w:rsidRDefault="00246501" w:rsidP="00246501">
      <w:pPr>
        <w:spacing w:after="0" w:line="240" w:lineRule="auto"/>
        <w:ind w:firstLine="709"/>
        <w:jc w:val="both"/>
        <w:rPr>
          <w:rFonts w:ascii="Times New Roman" w:eastAsia="Times New Roman" w:hAnsi="Times New Roman" w:cs="Times New Roman"/>
          <w:sz w:val="24"/>
          <w:szCs w:val="24"/>
        </w:rPr>
      </w:pPr>
      <w:r w:rsidRPr="00246501">
        <w:rPr>
          <w:rFonts w:ascii="Times New Roman" w:eastAsia="Times New Roman" w:hAnsi="Times New Roman" w:cs="Times New Roman"/>
          <w:sz w:val="24"/>
          <w:szCs w:val="24"/>
        </w:rPr>
        <w:t xml:space="preserve">Объем строительных работ в 2016 году </w:t>
      </w:r>
      <w:r>
        <w:rPr>
          <w:rFonts w:ascii="Times New Roman" w:eastAsia="Times New Roman" w:hAnsi="Times New Roman" w:cs="Times New Roman"/>
          <w:sz w:val="24"/>
          <w:szCs w:val="24"/>
        </w:rPr>
        <w:t xml:space="preserve">в Аксуском районе </w:t>
      </w:r>
      <w:r w:rsidRPr="00246501">
        <w:rPr>
          <w:rFonts w:ascii="Times New Roman" w:eastAsia="Times New Roman" w:hAnsi="Times New Roman" w:cs="Times New Roman"/>
          <w:sz w:val="24"/>
          <w:szCs w:val="24"/>
        </w:rPr>
        <w:t xml:space="preserve">составил 2273,0 млн. тенге, с ростом </w:t>
      </w:r>
      <w:r>
        <w:rPr>
          <w:rFonts w:ascii="Times New Roman" w:eastAsia="Times New Roman" w:hAnsi="Times New Roman" w:cs="Times New Roman"/>
          <w:sz w:val="24"/>
          <w:szCs w:val="24"/>
        </w:rPr>
        <w:t xml:space="preserve">на 157,8% к  уровню 2015 года. </w:t>
      </w:r>
      <w:r w:rsidRPr="00246501">
        <w:rPr>
          <w:rFonts w:ascii="Times New Roman" w:eastAsia="Times New Roman" w:hAnsi="Times New Roman" w:cs="Times New Roman"/>
          <w:sz w:val="24"/>
          <w:szCs w:val="24"/>
        </w:rPr>
        <w:t>Введено в эксплуатацию 19</w:t>
      </w:r>
      <w:r>
        <w:rPr>
          <w:rFonts w:ascii="Times New Roman" w:eastAsia="Times New Roman" w:hAnsi="Times New Roman" w:cs="Times New Roman"/>
          <w:sz w:val="24"/>
          <w:szCs w:val="24"/>
        </w:rPr>
        <w:t>76,0 кв. метров индивидуального</w:t>
      </w:r>
      <w:r w:rsidRPr="00246501">
        <w:rPr>
          <w:rFonts w:ascii="Times New Roman" w:eastAsia="Times New Roman" w:hAnsi="Times New Roman" w:cs="Times New Roman"/>
          <w:sz w:val="24"/>
          <w:szCs w:val="24"/>
        </w:rPr>
        <w:t xml:space="preserve"> жилья, что на</w:t>
      </w:r>
      <w:r>
        <w:rPr>
          <w:rFonts w:ascii="Times New Roman" w:eastAsia="Times New Roman" w:hAnsi="Times New Roman" w:cs="Times New Roman"/>
          <w:sz w:val="24"/>
          <w:szCs w:val="24"/>
        </w:rPr>
        <w:t xml:space="preserve"> 100,6% выше запланированного (</w:t>
      </w:r>
      <w:r w:rsidRPr="00246501">
        <w:rPr>
          <w:rFonts w:ascii="Times New Roman" w:eastAsia="Times New Roman" w:hAnsi="Times New Roman" w:cs="Times New Roman"/>
          <w:sz w:val="24"/>
          <w:szCs w:val="24"/>
        </w:rPr>
        <w:t xml:space="preserve">к 2015 году).  </w:t>
      </w:r>
    </w:p>
    <w:p w:rsidR="00A639BD" w:rsidRPr="00A639BD" w:rsidRDefault="00A639BD" w:rsidP="00A639BD">
      <w:pPr>
        <w:tabs>
          <w:tab w:val="left" w:pos="720"/>
        </w:tabs>
        <w:spacing w:after="0" w:line="240" w:lineRule="auto"/>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ab/>
      </w:r>
      <w:r w:rsidRPr="00A639BD">
        <w:rPr>
          <w:rFonts w:ascii="Times New Roman" w:eastAsia="Times New Roman" w:hAnsi="Times New Roman" w:cs="Times New Roman"/>
          <w:b/>
          <w:bCs/>
          <w:i/>
          <w:sz w:val="24"/>
          <w:szCs w:val="24"/>
          <w:lang w:eastAsia="ru-RU"/>
        </w:rPr>
        <w:t>Инвестиции в основной капитал</w:t>
      </w:r>
      <w:r>
        <w:rPr>
          <w:rFonts w:ascii="Times New Roman" w:eastAsia="Times New Roman" w:hAnsi="Times New Roman" w:cs="Times New Roman"/>
          <w:b/>
          <w:bCs/>
          <w:i/>
          <w:sz w:val="24"/>
          <w:szCs w:val="24"/>
          <w:lang w:eastAsia="ru-RU"/>
        </w:rPr>
        <w:t xml:space="preserve">. </w:t>
      </w:r>
      <w:r w:rsidRPr="00A639BD">
        <w:rPr>
          <w:rFonts w:ascii="Times New Roman" w:eastAsia="Times New Roman" w:hAnsi="Times New Roman" w:cs="Times New Roman"/>
          <w:sz w:val="24"/>
          <w:szCs w:val="24"/>
          <w:lang w:eastAsia="ru-RU"/>
        </w:rPr>
        <w:t xml:space="preserve">Объем инвестиций в основной капитал </w:t>
      </w:r>
      <w:r>
        <w:rPr>
          <w:rFonts w:ascii="Times New Roman" w:eastAsia="Times New Roman" w:hAnsi="Times New Roman" w:cs="Times New Roman"/>
          <w:sz w:val="24"/>
          <w:szCs w:val="24"/>
          <w:lang w:eastAsia="ru-RU"/>
        </w:rPr>
        <w:t xml:space="preserve">Саркандского района </w:t>
      </w:r>
      <w:r w:rsidRPr="00A639BD">
        <w:rPr>
          <w:rFonts w:ascii="Times New Roman" w:eastAsia="Times New Roman" w:hAnsi="Times New Roman" w:cs="Times New Roman"/>
          <w:sz w:val="24"/>
          <w:szCs w:val="24"/>
          <w:lang w:eastAsia="ru-RU"/>
        </w:rPr>
        <w:t>составил 10994,1 млн.тенге, что составляет 349,1% к уровню прошлого года (2014г. – 3149,6 млн.тенге). Инвестиции в основной капитал за счет собственных средств за отчетный период составили-7933,1 млн.тенге или темп роста составляет 3,6</w:t>
      </w:r>
      <w:r w:rsidRPr="00A639BD">
        <w:rPr>
          <w:rFonts w:ascii="Times New Roman" w:eastAsia="Times New Roman" w:hAnsi="Times New Roman" w:cs="Times New Roman"/>
          <w:sz w:val="24"/>
          <w:szCs w:val="24"/>
          <w:lang w:val="kk-KZ" w:eastAsia="ru-RU"/>
        </w:rPr>
        <w:t xml:space="preserve"> раза</w:t>
      </w:r>
      <w:r w:rsidRPr="00A639BD">
        <w:rPr>
          <w:rFonts w:ascii="Times New Roman" w:eastAsia="Times New Roman" w:hAnsi="Times New Roman" w:cs="Times New Roman"/>
          <w:sz w:val="24"/>
          <w:szCs w:val="24"/>
          <w:lang w:eastAsia="ru-RU"/>
        </w:rPr>
        <w:t xml:space="preserve"> к уровню прошлого года (2014г</w:t>
      </w:r>
      <w:r w:rsidRPr="00A639BD">
        <w:rPr>
          <w:rFonts w:ascii="Times New Roman" w:eastAsia="Times New Roman" w:hAnsi="Times New Roman" w:cs="Times New Roman"/>
          <w:sz w:val="24"/>
          <w:szCs w:val="24"/>
          <w:lang w:val="kk-KZ" w:eastAsia="ru-RU"/>
        </w:rPr>
        <w:t xml:space="preserve">. - 2215,6 </w:t>
      </w:r>
      <w:r w:rsidRPr="00A639BD">
        <w:rPr>
          <w:rFonts w:ascii="Times New Roman" w:eastAsia="Times New Roman" w:hAnsi="Times New Roman" w:cs="Times New Roman"/>
          <w:sz w:val="24"/>
          <w:szCs w:val="24"/>
          <w:lang w:eastAsia="ru-RU"/>
        </w:rPr>
        <w:t xml:space="preserve">млн.тенге). Индекс физического объема инвестиционной деятельности составил </w:t>
      </w:r>
      <w:r w:rsidRPr="00A639BD">
        <w:rPr>
          <w:rFonts w:ascii="Times New Roman" w:eastAsia="Times New Roman" w:hAnsi="Times New Roman" w:cs="Times New Roman"/>
          <w:sz w:val="24"/>
          <w:szCs w:val="24"/>
          <w:lang w:val="kk-KZ" w:eastAsia="ru-RU"/>
        </w:rPr>
        <w:t>3,4 раз.</w:t>
      </w:r>
    </w:p>
    <w:p w:rsidR="00A639BD" w:rsidRDefault="00A639BD" w:rsidP="00A639BD">
      <w:pPr>
        <w:spacing w:after="0" w:line="240" w:lineRule="auto"/>
        <w:ind w:firstLine="709"/>
        <w:jc w:val="both"/>
        <w:rPr>
          <w:rFonts w:ascii="Times New Roman" w:eastAsia="Times New Roman" w:hAnsi="Times New Roman" w:cs="Times New Roman"/>
          <w:sz w:val="24"/>
          <w:szCs w:val="24"/>
          <w:lang w:eastAsia="ru-RU"/>
        </w:rPr>
      </w:pPr>
      <w:r w:rsidRPr="00A639BD">
        <w:rPr>
          <w:rFonts w:ascii="Times New Roman" w:eastAsia="Times New Roman" w:hAnsi="Times New Roman" w:cs="Times New Roman"/>
          <w:sz w:val="24"/>
          <w:szCs w:val="24"/>
          <w:lang w:eastAsia="ru-RU"/>
        </w:rPr>
        <w:t xml:space="preserve">Структура инвестиции в основной капитал по источникам финансирования нижеследующая: </w:t>
      </w:r>
      <w:r w:rsidRPr="00A639BD">
        <w:rPr>
          <w:rFonts w:ascii="Times New Roman" w:eastAsia="Times New Roman" w:hAnsi="Times New Roman" w:cs="Times New Roman"/>
          <w:sz w:val="24"/>
          <w:szCs w:val="24"/>
          <w:lang w:val="kk-KZ" w:eastAsia="ru-RU"/>
        </w:rPr>
        <w:t>р</w:t>
      </w:r>
      <w:r w:rsidRPr="00A639BD">
        <w:rPr>
          <w:rFonts w:ascii="Times New Roman" w:eastAsia="Times New Roman" w:hAnsi="Times New Roman" w:cs="Times New Roman"/>
          <w:sz w:val="24"/>
          <w:szCs w:val="24"/>
          <w:lang w:eastAsia="ru-RU"/>
        </w:rPr>
        <w:t xml:space="preserve">еспубликанский бюджет </w:t>
      </w:r>
      <w:r w:rsidRPr="00A639BD">
        <w:rPr>
          <w:rFonts w:ascii="Times New Roman" w:eastAsia="Times New Roman" w:hAnsi="Times New Roman" w:cs="Times New Roman"/>
          <w:sz w:val="24"/>
          <w:szCs w:val="24"/>
          <w:lang w:val="kk-KZ" w:eastAsia="ru-RU"/>
        </w:rPr>
        <w:t>– 248,1</w:t>
      </w:r>
      <w:r w:rsidRPr="00A639BD">
        <w:rPr>
          <w:rFonts w:ascii="Times New Roman" w:eastAsia="Times New Roman" w:hAnsi="Times New Roman" w:cs="Times New Roman"/>
          <w:sz w:val="24"/>
          <w:szCs w:val="24"/>
          <w:lang w:eastAsia="ru-RU"/>
        </w:rPr>
        <w:t xml:space="preserve"> млн.тенге; </w:t>
      </w:r>
      <w:r w:rsidRPr="00A639BD">
        <w:rPr>
          <w:rFonts w:ascii="Times New Roman" w:eastAsia="Times New Roman" w:hAnsi="Times New Roman" w:cs="Times New Roman"/>
          <w:sz w:val="24"/>
          <w:szCs w:val="24"/>
          <w:lang w:val="kk-KZ" w:eastAsia="ru-RU"/>
        </w:rPr>
        <w:t>м</w:t>
      </w:r>
      <w:r w:rsidRPr="00A639BD">
        <w:rPr>
          <w:rFonts w:ascii="Times New Roman" w:eastAsia="Times New Roman" w:hAnsi="Times New Roman" w:cs="Times New Roman"/>
          <w:sz w:val="24"/>
          <w:szCs w:val="24"/>
          <w:lang w:eastAsia="ru-RU"/>
        </w:rPr>
        <w:t>естный бюджет</w:t>
      </w:r>
      <w:r w:rsidRPr="00A639BD">
        <w:rPr>
          <w:rFonts w:ascii="Times New Roman" w:eastAsia="Times New Roman" w:hAnsi="Times New Roman" w:cs="Times New Roman"/>
          <w:sz w:val="24"/>
          <w:szCs w:val="24"/>
          <w:lang w:val="kk-KZ" w:eastAsia="ru-RU"/>
        </w:rPr>
        <w:t xml:space="preserve"> – 1168,9</w:t>
      </w:r>
      <w:r w:rsidRPr="00A639BD">
        <w:rPr>
          <w:rFonts w:ascii="Times New Roman" w:eastAsia="Times New Roman" w:hAnsi="Times New Roman" w:cs="Times New Roman"/>
          <w:sz w:val="24"/>
          <w:szCs w:val="24"/>
          <w:lang w:eastAsia="ru-RU"/>
        </w:rPr>
        <w:t xml:space="preserve"> млн.тенге; собственны</w:t>
      </w:r>
      <w:r w:rsidRPr="00A639BD">
        <w:rPr>
          <w:rFonts w:ascii="Times New Roman" w:eastAsia="Times New Roman" w:hAnsi="Times New Roman" w:cs="Times New Roman"/>
          <w:sz w:val="24"/>
          <w:szCs w:val="24"/>
          <w:lang w:val="kk-KZ" w:eastAsia="ru-RU"/>
        </w:rPr>
        <w:t>е</w:t>
      </w:r>
      <w:r w:rsidRPr="00A639BD">
        <w:rPr>
          <w:rFonts w:ascii="Times New Roman" w:eastAsia="Times New Roman" w:hAnsi="Times New Roman" w:cs="Times New Roman"/>
          <w:sz w:val="24"/>
          <w:szCs w:val="24"/>
          <w:lang w:eastAsia="ru-RU"/>
        </w:rPr>
        <w:t xml:space="preserve"> средств</w:t>
      </w:r>
      <w:r w:rsidRPr="00A639BD">
        <w:rPr>
          <w:rFonts w:ascii="Times New Roman" w:eastAsia="Times New Roman" w:hAnsi="Times New Roman" w:cs="Times New Roman"/>
          <w:sz w:val="24"/>
          <w:szCs w:val="24"/>
          <w:lang w:val="kk-KZ" w:eastAsia="ru-RU"/>
        </w:rPr>
        <w:t>а- 7933,1 млн.тенге</w:t>
      </w:r>
      <w:r w:rsidRPr="00A639BD">
        <w:rPr>
          <w:rFonts w:ascii="Times New Roman" w:eastAsia="Times New Roman" w:hAnsi="Times New Roman" w:cs="Times New Roman"/>
          <w:sz w:val="24"/>
          <w:szCs w:val="24"/>
          <w:lang w:eastAsia="ru-RU"/>
        </w:rPr>
        <w:t>; кредиты банков – 1644,1 млн.тенге.</w:t>
      </w:r>
    </w:p>
    <w:p w:rsidR="00EE04F6" w:rsidRPr="00A639BD" w:rsidRDefault="00EE04F6" w:rsidP="00A639BD">
      <w:pPr>
        <w:spacing w:after="0" w:line="240" w:lineRule="auto"/>
        <w:ind w:firstLine="709"/>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В </w:t>
      </w:r>
      <w:r w:rsidRPr="00EE04F6">
        <w:rPr>
          <w:rFonts w:ascii="Times New Roman" w:eastAsia="Times New Roman" w:hAnsi="Times New Roman" w:cs="Times New Roman"/>
          <w:sz w:val="24"/>
          <w:szCs w:val="24"/>
          <w:lang w:val="kk-KZ" w:eastAsia="ru-RU"/>
        </w:rPr>
        <w:t xml:space="preserve">2016 году в экономику </w:t>
      </w:r>
      <w:r>
        <w:rPr>
          <w:rFonts w:ascii="Times New Roman" w:eastAsia="Times New Roman" w:hAnsi="Times New Roman" w:cs="Times New Roman"/>
          <w:sz w:val="24"/>
          <w:szCs w:val="24"/>
          <w:lang w:val="kk-KZ" w:eastAsia="ru-RU"/>
        </w:rPr>
        <w:t>Алакольского района привле</w:t>
      </w:r>
      <w:r w:rsidRPr="00EE04F6">
        <w:rPr>
          <w:rFonts w:ascii="Times New Roman" w:eastAsia="Times New Roman" w:hAnsi="Times New Roman" w:cs="Times New Roman"/>
          <w:sz w:val="24"/>
          <w:szCs w:val="24"/>
          <w:lang w:val="kk-KZ" w:eastAsia="ru-RU"/>
        </w:rPr>
        <w:t xml:space="preserve">чено инвестиций на сумму 18887,1 млн. тенге, что по сравнению  с 2015 годом </w:t>
      </w:r>
      <w:r>
        <w:rPr>
          <w:rFonts w:ascii="Times New Roman" w:eastAsia="Times New Roman" w:hAnsi="Times New Roman" w:cs="Times New Roman"/>
          <w:sz w:val="24"/>
          <w:szCs w:val="24"/>
          <w:lang w:val="kk-KZ" w:eastAsia="ru-RU"/>
        </w:rPr>
        <w:t>больше</w:t>
      </w:r>
      <w:r w:rsidRPr="00EE04F6">
        <w:rPr>
          <w:rFonts w:ascii="Times New Roman" w:eastAsia="Times New Roman" w:hAnsi="Times New Roman" w:cs="Times New Roman"/>
          <w:sz w:val="24"/>
          <w:szCs w:val="24"/>
          <w:lang w:val="kk-KZ" w:eastAsia="ru-RU"/>
        </w:rPr>
        <w:t xml:space="preserve"> на 1205 млн. тенге или на 106,8 процентов.  ИФО составил 102,4 процента.  Из них 76,3 процентов из внебюджетных  инвестиций. На 2017 год планируемое привличение инвестиций </w:t>
      </w:r>
      <w:r>
        <w:rPr>
          <w:rFonts w:ascii="Times New Roman" w:eastAsia="Times New Roman" w:hAnsi="Times New Roman" w:cs="Times New Roman"/>
          <w:sz w:val="24"/>
          <w:szCs w:val="24"/>
          <w:lang w:val="kk-KZ" w:eastAsia="ru-RU"/>
        </w:rPr>
        <w:t xml:space="preserve">- </w:t>
      </w:r>
      <w:r w:rsidRPr="00EE04F6">
        <w:rPr>
          <w:rFonts w:ascii="Times New Roman" w:eastAsia="Times New Roman" w:hAnsi="Times New Roman" w:cs="Times New Roman"/>
          <w:sz w:val="24"/>
          <w:szCs w:val="24"/>
          <w:lang w:val="kk-KZ" w:eastAsia="ru-RU"/>
        </w:rPr>
        <w:t>19,8 млрд.тенге.</w:t>
      </w:r>
    </w:p>
    <w:p w:rsidR="00A639BD" w:rsidRPr="00246501" w:rsidRDefault="00A639BD" w:rsidP="00246501">
      <w:pPr>
        <w:spacing w:after="0" w:line="240" w:lineRule="auto"/>
        <w:ind w:firstLine="708"/>
        <w:jc w:val="both"/>
        <w:rPr>
          <w:rFonts w:ascii="Times New Roman" w:eastAsia="Times New Roman" w:hAnsi="Times New Roman" w:cs="Times New Roman"/>
          <w:b/>
          <w:bCs/>
          <w:i/>
          <w:sz w:val="24"/>
          <w:szCs w:val="24"/>
          <w:lang w:val="kk-KZ" w:eastAsia="ru-RU"/>
        </w:rPr>
      </w:pPr>
      <w:r>
        <w:rPr>
          <w:rFonts w:ascii="Times New Roman" w:eastAsia="Times New Roman" w:hAnsi="Times New Roman" w:cs="Times New Roman"/>
          <w:b/>
          <w:bCs/>
          <w:i/>
          <w:sz w:val="24"/>
          <w:szCs w:val="24"/>
          <w:lang w:eastAsia="ru-RU"/>
        </w:rPr>
        <w:t>Торговля.</w:t>
      </w:r>
      <w:r w:rsidRPr="00A639BD">
        <w:rPr>
          <w:rFonts w:ascii="Times New Roman" w:eastAsia="Times New Roman" w:hAnsi="Times New Roman" w:cs="Times New Roman"/>
          <w:sz w:val="24"/>
          <w:szCs w:val="24"/>
        </w:rPr>
        <w:t>На 01.01.2016 г</w:t>
      </w:r>
      <w:r w:rsidRPr="00A639BD">
        <w:rPr>
          <w:rFonts w:ascii="Times New Roman" w:eastAsia="Times New Roman" w:hAnsi="Times New Roman" w:cs="Times New Roman"/>
          <w:sz w:val="24"/>
          <w:szCs w:val="24"/>
          <w:lang w:val="kk-KZ"/>
        </w:rPr>
        <w:t>.</w:t>
      </w:r>
      <w:r w:rsidRPr="00A639BD">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 xml:space="preserve">Саркандском </w:t>
      </w:r>
      <w:r w:rsidRPr="00A639BD">
        <w:rPr>
          <w:rFonts w:ascii="Times New Roman" w:eastAsia="Times New Roman" w:hAnsi="Times New Roman" w:cs="Times New Roman"/>
          <w:sz w:val="24"/>
          <w:szCs w:val="24"/>
        </w:rPr>
        <w:t>районе функционир</w:t>
      </w:r>
      <w:r>
        <w:rPr>
          <w:rFonts w:ascii="Times New Roman" w:eastAsia="Times New Roman" w:hAnsi="Times New Roman" w:cs="Times New Roman"/>
          <w:sz w:val="24"/>
          <w:szCs w:val="24"/>
        </w:rPr>
        <w:t>овало</w:t>
      </w:r>
      <w:r w:rsidRPr="00A639BD">
        <w:rPr>
          <w:rFonts w:ascii="Times New Roman" w:eastAsia="Times New Roman" w:hAnsi="Times New Roman" w:cs="Times New Roman"/>
          <w:sz w:val="24"/>
          <w:szCs w:val="24"/>
        </w:rPr>
        <w:t>326</w:t>
      </w:r>
      <w:r>
        <w:rPr>
          <w:rFonts w:ascii="Times New Roman" w:eastAsia="Times New Roman" w:hAnsi="Times New Roman" w:cs="Times New Roman"/>
          <w:sz w:val="24"/>
          <w:szCs w:val="24"/>
        </w:rPr>
        <w:t xml:space="preserve"> объ</w:t>
      </w:r>
      <w:r w:rsidRPr="00A639BD">
        <w:rPr>
          <w:rFonts w:ascii="Times New Roman" w:eastAsia="Times New Roman" w:hAnsi="Times New Roman" w:cs="Times New Roman"/>
          <w:sz w:val="24"/>
          <w:szCs w:val="24"/>
        </w:rPr>
        <w:t>ектов торговли и сферы услуг, из них 317 объектов торговли</w:t>
      </w:r>
      <w:r w:rsidRPr="00A639BD">
        <w:rPr>
          <w:rFonts w:ascii="Times New Roman" w:eastAsia="Times New Roman" w:hAnsi="Times New Roman" w:cs="Times New Roman"/>
          <w:sz w:val="24"/>
          <w:szCs w:val="24"/>
          <w:lang w:val="kk-KZ"/>
        </w:rPr>
        <w:t>, 33</w:t>
      </w:r>
      <w:r w:rsidRPr="00A639BD">
        <w:rPr>
          <w:rFonts w:ascii="Times New Roman" w:eastAsia="Times New Roman" w:hAnsi="Times New Roman" w:cs="Times New Roman"/>
          <w:sz w:val="24"/>
          <w:szCs w:val="24"/>
        </w:rPr>
        <w:t xml:space="preserve"> объект</w:t>
      </w:r>
      <w:r w:rsidRPr="00A639BD">
        <w:rPr>
          <w:rFonts w:ascii="Times New Roman" w:eastAsia="Times New Roman" w:hAnsi="Times New Roman" w:cs="Times New Roman"/>
          <w:sz w:val="24"/>
          <w:szCs w:val="24"/>
          <w:lang w:val="kk-KZ"/>
        </w:rPr>
        <w:t>ов</w:t>
      </w:r>
      <w:r w:rsidRPr="00A639BD">
        <w:rPr>
          <w:rFonts w:ascii="Times New Roman" w:eastAsia="Times New Roman" w:hAnsi="Times New Roman" w:cs="Times New Roman"/>
          <w:sz w:val="24"/>
          <w:szCs w:val="24"/>
        </w:rPr>
        <w:t xml:space="preserve"> общественного питания, 71 объектов бытовых и сервисных услуг, 2 рынка. Введено за </w:t>
      </w:r>
      <w:r w:rsidRPr="00A639BD">
        <w:rPr>
          <w:rFonts w:ascii="Times New Roman" w:eastAsia="Times New Roman" w:hAnsi="Times New Roman" w:cs="Times New Roman"/>
          <w:sz w:val="24"/>
          <w:szCs w:val="24"/>
          <w:lang w:val="kk-KZ"/>
        </w:rPr>
        <w:t>2015 год 10</w:t>
      </w:r>
      <w:r w:rsidRPr="00A639BD">
        <w:rPr>
          <w:rFonts w:ascii="Times New Roman" w:eastAsia="Times New Roman" w:hAnsi="Times New Roman" w:cs="Times New Roman"/>
          <w:sz w:val="24"/>
          <w:szCs w:val="24"/>
        </w:rPr>
        <w:t xml:space="preserve"> объектов торговли, </w:t>
      </w:r>
      <w:r w:rsidRPr="00A639BD">
        <w:rPr>
          <w:rFonts w:ascii="Times New Roman" w:eastAsia="Times New Roman" w:hAnsi="Times New Roman" w:cs="Times New Roman"/>
          <w:sz w:val="24"/>
          <w:szCs w:val="24"/>
          <w:lang w:val="kk-KZ"/>
        </w:rPr>
        <w:t>2</w:t>
      </w:r>
      <w:r w:rsidRPr="00A639BD">
        <w:rPr>
          <w:rFonts w:ascii="Times New Roman" w:eastAsia="Times New Roman" w:hAnsi="Times New Roman" w:cs="Times New Roman"/>
          <w:sz w:val="24"/>
          <w:szCs w:val="24"/>
        </w:rPr>
        <w:t xml:space="preserve"> объект общественного питания.Объем розничного товарооборота за январь-декабрь 2015 года составил 4397,9 млн.тенге или увеличился в фактических ценах на 110,0%. </w:t>
      </w:r>
    </w:p>
    <w:p w:rsidR="00246501" w:rsidRPr="00246501" w:rsidRDefault="00246501" w:rsidP="00246501">
      <w:pPr>
        <w:spacing w:after="0" w:line="240" w:lineRule="auto"/>
        <w:ind w:firstLine="708"/>
        <w:jc w:val="both"/>
        <w:rPr>
          <w:rFonts w:ascii="Times New Roman" w:eastAsia="Times New Roman" w:hAnsi="Times New Roman" w:cs="Times New Roman"/>
          <w:sz w:val="24"/>
          <w:szCs w:val="24"/>
        </w:rPr>
      </w:pPr>
      <w:r w:rsidRPr="00246501">
        <w:rPr>
          <w:rFonts w:ascii="Times New Roman" w:eastAsia="Times New Roman" w:hAnsi="Times New Roman" w:cs="Times New Roman"/>
          <w:sz w:val="24"/>
          <w:szCs w:val="24"/>
        </w:rPr>
        <w:t xml:space="preserve">Объем розничного товарооборота за 2016 год </w:t>
      </w:r>
      <w:r>
        <w:rPr>
          <w:rFonts w:ascii="Times New Roman" w:eastAsia="Times New Roman" w:hAnsi="Times New Roman" w:cs="Times New Roman"/>
          <w:sz w:val="24"/>
          <w:szCs w:val="24"/>
        </w:rPr>
        <w:t xml:space="preserve">по Аксускому району </w:t>
      </w:r>
      <w:r w:rsidRPr="00246501">
        <w:rPr>
          <w:rFonts w:ascii="Times New Roman" w:eastAsia="Times New Roman" w:hAnsi="Times New Roman" w:cs="Times New Roman"/>
          <w:sz w:val="24"/>
          <w:szCs w:val="24"/>
        </w:rPr>
        <w:t>составил 1081,5 млн.т</w:t>
      </w:r>
      <w:r>
        <w:rPr>
          <w:rFonts w:ascii="Times New Roman" w:eastAsia="Times New Roman" w:hAnsi="Times New Roman" w:cs="Times New Roman"/>
          <w:sz w:val="24"/>
          <w:szCs w:val="24"/>
        </w:rPr>
        <w:t xml:space="preserve">енге, </w:t>
      </w:r>
      <w:r w:rsidRPr="00246501">
        <w:rPr>
          <w:rFonts w:ascii="Times New Roman" w:eastAsia="Times New Roman" w:hAnsi="Times New Roman" w:cs="Times New Roman"/>
          <w:sz w:val="24"/>
          <w:szCs w:val="24"/>
        </w:rPr>
        <w:t>в фактических ценах к уровню 2015 года</w:t>
      </w:r>
      <w:r>
        <w:rPr>
          <w:rFonts w:ascii="Times New Roman" w:eastAsia="Times New Roman" w:hAnsi="Times New Roman" w:cs="Times New Roman"/>
          <w:sz w:val="24"/>
          <w:szCs w:val="24"/>
        </w:rPr>
        <w:t xml:space="preserve">– 116,7 %, </w:t>
      </w:r>
      <w:r w:rsidRPr="00246501">
        <w:rPr>
          <w:rFonts w:ascii="Times New Roman" w:eastAsia="Times New Roman" w:hAnsi="Times New Roman" w:cs="Times New Roman"/>
          <w:sz w:val="24"/>
          <w:szCs w:val="24"/>
        </w:rPr>
        <w:t>индекс физическо</w:t>
      </w:r>
      <w:r>
        <w:rPr>
          <w:rFonts w:ascii="Times New Roman" w:eastAsia="Times New Roman" w:hAnsi="Times New Roman" w:cs="Times New Roman"/>
          <w:sz w:val="24"/>
          <w:szCs w:val="24"/>
        </w:rPr>
        <w:t xml:space="preserve">го объема в сопоставимых ценах - 99%. </w:t>
      </w:r>
      <w:r w:rsidRPr="00246501">
        <w:rPr>
          <w:rFonts w:ascii="Times New Roman" w:eastAsia="Times New Roman" w:hAnsi="Times New Roman" w:cs="Times New Roman"/>
          <w:sz w:val="24"/>
          <w:szCs w:val="24"/>
        </w:rPr>
        <w:t>Количество объектов торговли и сферы услуг по сравнению с 2015 годом выросло на 102,8% и составило 327 единиц. За 2016 год введены в действие 8 предприятий торговли и сферы услуг, создано   28 рабочих мест.</w:t>
      </w:r>
    </w:p>
    <w:p w:rsidR="009E30C5" w:rsidRPr="009E30C5" w:rsidRDefault="009E30C5" w:rsidP="009E30C5">
      <w:pPr>
        <w:spacing w:after="0" w:line="240" w:lineRule="auto"/>
        <w:ind w:firstLine="708"/>
        <w:jc w:val="both"/>
        <w:rPr>
          <w:rFonts w:ascii="Times New Roman" w:eastAsia="Times New Roman" w:hAnsi="Times New Roman" w:cs="Times New Roman"/>
          <w:b/>
          <w:bCs/>
          <w:i/>
          <w:sz w:val="24"/>
          <w:szCs w:val="24"/>
          <w:lang w:eastAsia="ru-RU"/>
        </w:rPr>
      </w:pPr>
      <w:r w:rsidRPr="009E30C5">
        <w:rPr>
          <w:rFonts w:ascii="Times New Roman" w:eastAsia="Times New Roman" w:hAnsi="Times New Roman" w:cs="Times New Roman"/>
          <w:b/>
          <w:bCs/>
          <w:i/>
          <w:sz w:val="24"/>
          <w:szCs w:val="24"/>
          <w:lang w:eastAsia="ru-RU"/>
        </w:rPr>
        <w:t>Образование и молодежная политика.</w:t>
      </w:r>
      <w:r w:rsidRPr="009E30C5">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Саркандском </w:t>
      </w:r>
      <w:r w:rsidRPr="009E30C5">
        <w:rPr>
          <w:rFonts w:ascii="Times New Roman" w:eastAsia="Times New Roman" w:hAnsi="Times New Roman" w:cs="Times New Roman"/>
          <w:sz w:val="24"/>
          <w:szCs w:val="24"/>
          <w:lang w:eastAsia="ru-RU"/>
        </w:rPr>
        <w:t xml:space="preserve">районе действуют 30 дневных общеобразовательных школ, 20 мини центров, 6 детских садов. </w:t>
      </w:r>
      <w:r w:rsidRPr="009E30C5">
        <w:rPr>
          <w:rFonts w:ascii="Times New Roman" w:eastAsia="Times New Roman" w:hAnsi="Times New Roman" w:cs="Times New Roman"/>
          <w:sz w:val="24"/>
          <w:szCs w:val="24"/>
          <w:lang w:val="kk-KZ" w:eastAsia="ru-RU"/>
        </w:rPr>
        <w:t xml:space="preserve">Оснащенность компьютерами </w:t>
      </w:r>
      <w:r w:rsidRPr="009E30C5">
        <w:rPr>
          <w:rFonts w:ascii="Times New Roman" w:eastAsia="Times New Roman" w:hAnsi="Times New Roman" w:cs="Times New Roman"/>
          <w:sz w:val="24"/>
          <w:szCs w:val="24"/>
          <w:lang w:eastAsia="ru-RU"/>
        </w:rPr>
        <w:t>составляет 7,9 учащихся на 1 компьютер, обеспеченность учебниками составляет 100%.  В школах района работают 1026 учителей. На 01.01.2016 г обучаются 7044 учащихся. В 2015 году проведен капитальный ремонт средней школы имени Ушинского села Лепсы на сумму 189,0 млн.тенге. В целях открытия дошкольного учреждения в свободном блоге школы – гимназии №1 города Саркан для проведения ремонтных работ выделено 80,3 млн.тенге, в 2015 году введен в эксплуатацию.</w:t>
      </w:r>
    </w:p>
    <w:p w:rsidR="009E30C5" w:rsidRPr="009E30C5" w:rsidRDefault="009E30C5" w:rsidP="009E30C5">
      <w:pPr>
        <w:spacing w:after="0" w:line="240" w:lineRule="auto"/>
        <w:ind w:firstLine="720"/>
        <w:jc w:val="both"/>
        <w:rPr>
          <w:rFonts w:ascii="Times New Roman" w:eastAsia="Times New Roman" w:hAnsi="Times New Roman" w:cs="Times New Roman"/>
          <w:sz w:val="24"/>
          <w:szCs w:val="24"/>
          <w:lang w:val="kk-KZ" w:eastAsia="ru-RU"/>
        </w:rPr>
      </w:pPr>
      <w:r w:rsidRPr="009E30C5">
        <w:rPr>
          <w:rFonts w:ascii="Times New Roman" w:eastAsia="Times New Roman" w:hAnsi="Times New Roman" w:cs="Times New Roman"/>
          <w:sz w:val="24"/>
          <w:szCs w:val="24"/>
          <w:lang w:eastAsia="ru-RU"/>
        </w:rPr>
        <w:t xml:space="preserve">В рамках программы </w:t>
      </w:r>
      <w:r w:rsidRPr="009E30C5">
        <w:rPr>
          <w:rFonts w:ascii="Times New Roman" w:eastAsia="Times New Roman" w:hAnsi="Times New Roman" w:cs="Times New Roman"/>
          <w:sz w:val="24"/>
          <w:szCs w:val="24"/>
          <w:lang w:val="kk-KZ" w:eastAsia="ru-RU"/>
        </w:rPr>
        <w:t>«</w:t>
      </w:r>
      <w:r w:rsidRPr="009E30C5">
        <w:rPr>
          <w:rFonts w:ascii="Times New Roman" w:eastAsia="Times New Roman" w:hAnsi="Times New Roman" w:cs="Times New Roman"/>
          <w:sz w:val="24"/>
          <w:szCs w:val="24"/>
          <w:lang w:eastAsia="ru-RU"/>
        </w:rPr>
        <w:t>Развитие регионов</w:t>
      </w:r>
      <w:r w:rsidRPr="009E30C5">
        <w:rPr>
          <w:rFonts w:ascii="Times New Roman" w:eastAsia="Times New Roman" w:hAnsi="Times New Roman" w:cs="Times New Roman"/>
          <w:sz w:val="24"/>
          <w:szCs w:val="24"/>
          <w:lang w:val="kk-KZ" w:eastAsia="ru-RU"/>
        </w:rPr>
        <w:t xml:space="preserve">» произведено обустройство пришкольных спортплощадок с.Алмалы, с.Коктерек, с.Пограничник и с.Шатырбай на сумму 23606,0 тыс.тенге.   </w:t>
      </w:r>
    </w:p>
    <w:p w:rsidR="009E30C5" w:rsidRDefault="009E30C5" w:rsidP="009E30C5">
      <w:pPr>
        <w:spacing w:after="0" w:line="240" w:lineRule="auto"/>
        <w:jc w:val="both"/>
        <w:rPr>
          <w:rFonts w:ascii="Times New Roman" w:eastAsia="Times New Roman" w:hAnsi="Times New Roman" w:cs="Times New Roman"/>
          <w:sz w:val="24"/>
          <w:szCs w:val="24"/>
          <w:lang w:eastAsia="ru-RU"/>
        </w:rPr>
      </w:pPr>
      <w:r w:rsidRPr="009E30C5">
        <w:rPr>
          <w:rFonts w:ascii="Times New Roman" w:eastAsia="Times New Roman" w:hAnsi="Times New Roman" w:cs="Times New Roman"/>
          <w:sz w:val="24"/>
          <w:szCs w:val="24"/>
          <w:lang w:eastAsia="ru-RU"/>
        </w:rPr>
        <w:tab/>
        <w:t xml:space="preserve">С 2009 года реализуется программа с «Дипломом в село». За 2009-2015 год подъемные пособия получили 161 специалиста, </w:t>
      </w:r>
      <w:r w:rsidRPr="009E30C5">
        <w:rPr>
          <w:rFonts w:ascii="Times New Roman" w:eastAsia="Times New Roman" w:hAnsi="Times New Roman" w:cs="Times New Roman"/>
          <w:sz w:val="24"/>
          <w:szCs w:val="24"/>
          <w:lang w:val="kk-KZ" w:eastAsia="ru-RU"/>
        </w:rPr>
        <w:t xml:space="preserve">91 </w:t>
      </w:r>
      <w:r w:rsidRPr="009E30C5">
        <w:rPr>
          <w:rFonts w:ascii="Times New Roman" w:eastAsia="Times New Roman" w:hAnsi="Times New Roman" w:cs="Times New Roman"/>
          <w:sz w:val="24"/>
          <w:szCs w:val="24"/>
          <w:lang w:eastAsia="ru-RU"/>
        </w:rPr>
        <w:t xml:space="preserve">специалистам выдан 0,01%-й кредит на </w:t>
      </w:r>
      <w:r w:rsidRPr="009E30C5">
        <w:rPr>
          <w:rFonts w:ascii="Times New Roman" w:eastAsia="Times New Roman" w:hAnsi="Times New Roman" w:cs="Times New Roman"/>
          <w:sz w:val="24"/>
          <w:szCs w:val="24"/>
          <w:lang w:eastAsia="ru-RU"/>
        </w:rPr>
        <w:lastRenderedPageBreak/>
        <w:t>приобретение жилья из них в 2015 году получили подъемное пособие 14 молодых специалистов и беспроцентный кредит на жилье 13 специалистов.</w:t>
      </w:r>
    </w:p>
    <w:p w:rsidR="00466710" w:rsidRDefault="00466710" w:rsidP="00FF004F">
      <w:pPr>
        <w:spacing w:after="0" w:line="240" w:lineRule="auto"/>
        <w:ind w:firstLine="708"/>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Алакольском </w:t>
      </w:r>
      <w:r w:rsidRPr="00466710">
        <w:rPr>
          <w:rFonts w:ascii="Times New Roman" w:eastAsia="Times New Roman" w:hAnsi="Times New Roman" w:cs="Times New Roman"/>
          <w:sz w:val="24"/>
          <w:szCs w:val="24"/>
          <w:lang w:eastAsia="ru-RU"/>
        </w:rPr>
        <w:t>районе имеютс</w:t>
      </w:r>
      <w:r>
        <w:rPr>
          <w:rFonts w:ascii="Times New Roman" w:eastAsia="Times New Roman" w:hAnsi="Times New Roman" w:cs="Times New Roman"/>
          <w:sz w:val="24"/>
          <w:szCs w:val="24"/>
          <w:lang w:eastAsia="ru-RU"/>
        </w:rPr>
        <w:t>я</w:t>
      </w:r>
      <w:r w:rsidRPr="00466710">
        <w:rPr>
          <w:rFonts w:ascii="Times New Roman" w:eastAsia="Times New Roman" w:hAnsi="Times New Roman" w:cs="Times New Roman"/>
          <w:sz w:val="24"/>
          <w:szCs w:val="24"/>
          <w:lang w:eastAsia="ru-RU"/>
        </w:rPr>
        <w:t xml:space="preserve"> 45 общеобразовательных</w:t>
      </w:r>
      <w:r>
        <w:rPr>
          <w:rFonts w:ascii="Times New Roman" w:eastAsia="Times New Roman" w:hAnsi="Times New Roman" w:cs="Times New Roman"/>
          <w:sz w:val="24"/>
          <w:szCs w:val="24"/>
          <w:lang w:eastAsia="ru-RU"/>
        </w:rPr>
        <w:t xml:space="preserve"> школ, где обучаются 12,5 тысяч</w:t>
      </w:r>
      <w:r w:rsidRPr="00466710">
        <w:rPr>
          <w:rFonts w:ascii="Times New Roman" w:eastAsia="Times New Roman" w:hAnsi="Times New Roman" w:cs="Times New Roman"/>
          <w:sz w:val="24"/>
          <w:szCs w:val="24"/>
          <w:lang w:eastAsia="ru-RU"/>
        </w:rPr>
        <w:t xml:space="preserve"> учеников. В 15 детсад</w:t>
      </w:r>
      <w:r w:rsidR="00FF004F">
        <w:rPr>
          <w:rFonts w:ascii="Times New Roman" w:eastAsia="Times New Roman" w:hAnsi="Times New Roman" w:cs="Times New Roman"/>
          <w:sz w:val="24"/>
          <w:szCs w:val="24"/>
          <w:lang w:eastAsia="ru-RU"/>
        </w:rPr>
        <w:t xml:space="preserve">ах воспитываются 1310 детей, в </w:t>
      </w:r>
      <w:r w:rsidRPr="00466710">
        <w:rPr>
          <w:rFonts w:ascii="Times New Roman" w:eastAsia="Times New Roman" w:hAnsi="Times New Roman" w:cs="Times New Roman"/>
          <w:sz w:val="24"/>
          <w:szCs w:val="24"/>
          <w:lang w:eastAsia="ru-RU"/>
        </w:rPr>
        <w:t>35 мини-центрах  занимаются 1064 детей.В последние 2 года по программе «Государствен</w:t>
      </w:r>
      <w:r w:rsidR="00246501">
        <w:rPr>
          <w:rFonts w:ascii="Times New Roman" w:eastAsia="Times New Roman" w:hAnsi="Times New Roman" w:cs="Times New Roman"/>
          <w:sz w:val="24"/>
          <w:szCs w:val="24"/>
          <w:lang w:eastAsia="ru-RU"/>
        </w:rPr>
        <w:t>ное частное партнерство» открыл</w:t>
      </w:r>
      <w:r w:rsidRPr="00466710">
        <w:rPr>
          <w:rFonts w:ascii="Times New Roman" w:eastAsia="Times New Roman" w:hAnsi="Times New Roman" w:cs="Times New Roman"/>
          <w:sz w:val="24"/>
          <w:szCs w:val="24"/>
          <w:lang w:eastAsia="ru-RU"/>
        </w:rPr>
        <w:t>ись три частных детских садов, в итоге  обеспеченность детскими дошк</w:t>
      </w:r>
      <w:r w:rsidR="00246501">
        <w:rPr>
          <w:rFonts w:ascii="Times New Roman" w:eastAsia="Times New Roman" w:hAnsi="Times New Roman" w:cs="Times New Roman"/>
          <w:sz w:val="24"/>
          <w:szCs w:val="24"/>
          <w:lang w:eastAsia="ru-RU"/>
        </w:rPr>
        <w:t xml:space="preserve">ольными учреждениями составило </w:t>
      </w:r>
      <w:r w:rsidR="00FF004F">
        <w:rPr>
          <w:rFonts w:ascii="Times New Roman" w:eastAsia="Times New Roman" w:hAnsi="Times New Roman" w:cs="Times New Roman"/>
          <w:sz w:val="24"/>
          <w:szCs w:val="24"/>
          <w:lang w:eastAsia="ru-RU"/>
        </w:rPr>
        <w:t xml:space="preserve">91,2 процентов. </w:t>
      </w:r>
      <w:r w:rsidRPr="00466710">
        <w:rPr>
          <w:rFonts w:ascii="Times New Roman" w:eastAsia="Times New Roman" w:hAnsi="Times New Roman" w:cs="Times New Roman"/>
          <w:sz w:val="24"/>
          <w:szCs w:val="24"/>
          <w:lang w:eastAsia="ru-RU"/>
        </w:rPr>
        <w:t>В 2017 году по данному направлению  планируется строительство 75 местного частного детского сада, также за счет открытия в мини</w:t>
      </w:r>
      <w:r w:rsidR="00FF004F">
        <w:rPr>
          <w:rFonts w:ascii="Times New Roman" w:eastAsia="Times New Roman" w:hAnsi="Times New Roman" w:cs="Times New Roman"/>
          <w:sz w:val="24"/>
          <w:szCs w:val="24"/>
          <w:lang w:eastAsia="ru-RU"/>
        </w:rPr>
        <w:t>-центрах дополнительных 60 мест</w:t>
      </w:r>
      <w:r w:rsidRPr="00466710">
        <w:rPr>
          <w:rFonts w:ascii="Times New Roman" w:eastAsia="Times New Roman" w:hAnsi="Times New Roman" w:cs="Times New Roman"/>
          <w:sz w:val="24"/>
          <w:szCs w:val="24"/>
          <w:lang w:eastAsia="ru-RU"/>
        </w:rPr>
        <w:t xml:space="preserve"> обеспеч</w:t>
      </w:r>
      <w:r w:rsidR="00FF004F">
        <w:rPr>
          <w:rFonts w:ascii="Times New Roman" w:eastAsia="Times New Roman" w:hAnsi="Times New Roman" w:cs="Times New Roman"/>
          <w:sz w:val="24"/>
          <w:szCs w:val="24"/>
          <w:lang w:eastAsia="ru-RU"/>
        </w:rPr>
        <w:t>енность дошкольными уч</w:t>
      </w:r>
      <w:r w:rsidRPr="00466710">
        <w:rPr>
          <w:rFonts w:ascii="Times New Roman" w:eastAsia="Times New Roman" w:hAnsi="Times New Roman" w:cs="Times New Roman"/>
          <w:sz w:val="24"/>
          <w:szCs w:val="24"/>
          <w:lang w:eastAsia="ru-RU"/>
        </w:rPr>
        <w:t>реждениями планируется увеличить  с 91</w:t>
      </w:r>
      <w:r w:rsidR="00FF004F">
        <w:rPr>
          <w:rFonts w:ascii="Times New Roman" w:eastAsia="Times New Roman" w:hAnsi="Times New Roman" w:cs="Times New Roman"/>
          <w:sz w:val="24"/>
          <w:szCs w:val="24"/>
          <w:lang w:eastAsia="ru-RU"/>
        </w:rPr>
        <w:t xml:space="preserve">,23 процентов до 97 процентов. </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Аксуском районе и</w:t>
      </w:r>
      <w:r w:rsidRPr="00FF004F">
        <w:rPr>
          <w:rFonts w:ascii="Times New Roman" w:eastAsia="Times New Roman" w:hAnsi="Times New Roman" w:cs="Times New Roman"/>
          <w:sz w:val="24"/>
          <w:szCs w:val="24"/>
          <w:lang w:eastAsia="ru-RU"/>
        </w:rPr>
        <w:t xml:space="preserve">з 49 населенных пунктах в 21 имеются 7 детских садов и 23 </w:t>
      </w:r>
      <w:r>
        <w:rPr>
          <w:rFonts w:ascii="Times New Roman" w:eastAsia="Times New Roman" w:hAnsi="Times New Roman" w:cs="Times New Roman"/>
          <w:sz w:val="24"/>
          <w:szCs w:val="24"/>
          <w:lang w:eastAsia="ru-RU"/>
        </w:rPr>
        <w:t xml:space="preserve">мини-центра. </w:t>
      </w:r>
      <w:r w:rsidRPr="00FF004F">
        <w:rPr>
          <w:rFonts w:ascii="Times New Roman" w:eastAsia="Times New Roman" w:hAnsi="Times New Roman" w:cs="Times New Roman"/>
          <w:sz w:val="24"/>
          <w:szCs w:val="24"/>
          <w:lang w:eastAsia="ru-RU"/>
        </w:rPr>
        <w:t>В рамк</w:t>
      </w:r>
      <w:r>
        <w:rPr>
          <w:rFonts w:ascii="Times New Roman" w:eastAsia="Times New Roman" w:hAnsi="Times New Roman" w:cs="Times New Roman"/>
          <w:sz w:val="24"/>
          <w:szCs w:val="24"/>
          <w:lang w:eastAsia="ru-RU"/>
        </w:rPr>
        <w:t xml:space="preserve">ах программы «Балапан» открыты </w:t>
      </w:r>
      <w:r w:rsidRPr="00FF004F">
        <w:rPr>
          <w:rFonts w:ascii="Times New Roman" w:eastAsia="Times New Roman" w:hAnsi="Times New Roman" w:cs="Times New Roman"/>
          <w:sz w:val="24"/>
          <w:szCs w:val="24"/>
          <w:lang w:eastAsia="ru-RU"/>
        </w:rPr>
        <w:t>детские сады в селе Егинсу «К</w:t>
      </w:r>
      <w:r>
        <w:rPr>
          <w:rFonts w:ascii="Times New Roman" w:eastAsia="Times New Roman" w:hAnsi="Times New Roman" w:cs="Times New Roman"/>
          <w:sz w:val="24"/>
          <w:szCs w:val="24"/>
          <w:lang w:eastAsia="ru-RU"/>
        </w:rPr>
        <w:t xml:space="preserve">уншуак», Кызылагаш «Нуршуак», в селе Капал «Бобек», </w:t>
      </w:r>
      <w:r w:rsidRPr="00FF004F">
        <w:rPr>
          <w:rFonts w:ascii="Times New Roman" w:eastAsia="Times New Roman" w:hAnsi="Times New Roman" w:cs="Times New Roman"/>
          <w:sz w:val="24"/>
          <w:szCs w:val="24"/>
          <w:lang w:eastAsia="ru-RU"/>
        </w:rPr>
        <w:t xml:space="preserve">первый и второй блоки детского сада «Кәусар» </w:t>
      </w:r>
      <w:r>
        <w:rPr>
          <w:rFonts w:ascii="Times New Roman" w:eastAsia="Times New Roman" w:hAnsi="Times New Roman" w:cs="Times New Roman"/>
          <w:sz w:val="24"/>
          <w:szCs w:val="24"/>
          <w:lang w:eastAsia="ru-RU"/>
        </w:rPr>
        <w:t xml:space="preserve">на станции Матай, в селе Жансугурова «Ай-Жұлдыз», в селе Суықсай </w:t>
      </w:r>
      <w:r w:rsidRPr="00FF004F">
        <w:rPr>
          <w:rFonts w:ascii="Times New Roman" w:eastAsia="Times New Roman" w:hAnsi="Times New Roman" w:cs="Times New Roman"/>
          <w:sz w:val="24"/>
          <w:szCs w:val="24"/>
          <w:lang w:eastAsia="ru-RU"/>
        </w:rPr>
        <w:t>«Тан-Шолпаным»</w:t>
      </w:r>
      <w:r>
        <w:rPr>
          <w:rFonts w:ascii="Times New Roman" w:eastAsia="Times New Roman" w:hAnsi="Times New Roman" w:cs="Times New Roman"/>
          <w:sz w:val="24"/>
          <w:szCs w:val="24"/>
          <w:lang w:eastAsia="ru-RU"/>
        </w:rPr>
        <w:t xml:space="preserve">. Уровень охвата дошкольными учреждениями составил 84,7%, против 75,1%  в 2015 году. В 27 </w:t>
      </w:r>
      <w:r w:rsidRPr="00FF004F">
        <w:rPr>
          <w:rFonts w:ascii="Times New Roman" w:eastAsia="Times New Roman" w:hAnsi="Times New Roman" w:cs="Times New Roman"/>
          <w:sz w:val="24"/>
          <w:szCs w:val="24"/>
          <w:lang w:eastAsia="ru-RU"/>
        </w:rPr>
        <w:t>населенны</w:t>
      </w:r>
      <w:r>
        <w:rPr>
          <w:rFonts w:ascii="Times New Roman" w:eastAsia="Times New Roman" w:hAnsi="Times New Roman" w:cs="Times New Roman"/>
          <w:sz w:val="24"/>
          <w:szCs w:val="24"/>
          <w:lang w:eastAsia="ru-RU"/>
        </w:rPr>
        <w:t>х пунктах, где</w:t>
      </w:r>
      <w:r w:rsidRPr="00FF004F">
        <w:rPr>
          <w:rFonts w:ascii="Times New Roman" w:eastAsia="Times New Roman" w:hAnsi="Times New Roman" w:cs="Times New Roman"/>
          <w:sz w:val="24"/>
          <w:szCs w:val="24"/>
          <w:lang w:eastAsia="ru-RU"/>
        </w:rPr>
        <w:t xml:space="preserve"> количество детей дошкольного возраста не достигает 25 детей</w:t>
      </w:r>
      <w:r>
        <w:rPr>
          <w:rFonts w:ascii="Times New Roman" w:eastAsia="Times New Roman" w:hAnsi="Times New Roman" w:cs="Times New Roman"/>
          <w:sz w:val="24"/>
          <w:szCs w:val="24"/>
          <w:lang w:eastAsia="ru-RU"/>
        </w:rPr>
        <w:t>,</w:t>
      </w:r>
      <w:r w:rsidRPr="00FF004F">
        <w:rPr>
          <w:rFonts w:ascii="Times New Roman" w:eastAsia="Times New Roman" w:hAnsi="Times New Roman" w:cs="Times New Roman"/>
          <w:sz w:val="24"/>
          <w:szCs w:val="24"/>
          <w:lang w:eastAsia="ru-RU"/>
        </w:rPr>
        <w:t xml:space="preserve"> не требуется открытие д</w:t>
      </w:r>
      <w:r>
        <w:rPr>
          <w:rFonts w:ascii="Times New Roman" w:eastAsia="Times New Roman" w:hAnsi="Times New Roman" w:cs="Times New Roman"/>
          <w:sz w:val="24"/>
          <w:szCs w:val="24"/>
          <w:lang w:eastAsia="ru-RU"/>
        </w:rPr>
        <w:t xml:space="preserve">етских дошкольных организаций. </w:t>
      </w:r>
      <w:r w:rsidRPr="00FF004F">
        <w:rPr>
          <w:rFonts w:ascii="Times New Roman" w:eastAsia="Times New Roman" w:hAnsi="Times New Roman" w:cs="Times New Roman"/>
          <w:sz w:val="24"/>
          <w:szCs w:val="24"/>
          <w:lang w:eastAsia="ru-RU"/>
        </w:rPr>
        <w:t>Открытие мини-центров дошкольного образования требуется в 16 населенных пунктах.</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t>В дошкольных организациях педагогов с высшим дошкольным образованием работает 31,6 % о</w:t>
      </w:r>
      <w:r>
        <w:rPr>
          <w:rFonts w:ascii="Times New Roman" w:eastAsia="Times New Roman" w:hAnsi="Times New Roman" w:cs="Times New Roman"/>
          <w:sz w:val="24"/>
          <w:szCs w:val="24"/>
          <w:lang w:eastAsia="ru-RU"/>
        </w:rPr>
        <w:t xml:space="preserve">т общего количества педагогов, </w:t>
      </w:r>
      <w:r w:rsidRPr="00FF004F">
        <w:rPr>
          <w:rFonts w:ascii="Times New Roman" w:eastAsia="Times New Roman" w:hAnsi="Times New Roman" w:cs="Times New Roman"/>
          <w:sz w:val="24"/>
          <w:szCs w:val="24"/>
          <w:lang w:eastAsia="ru-RU"/>
        </w:rPr>
        <w:t xml:space="preserve">высшей – 2.1 </w:t>
      </w:r>
      <w:r>
        <w:rPr>
          <w:rFonts w:ascii="Times New Roman" w:eastAsia="Times New Roman" w:hAnsi="Times New Roman" w:cs="Times New Roman"/>
          <w:sz w:val="24"/>
          <w:szCs w:val="24"/>
          <w:lang w:eastAsia="ru-RU"/>
        </w:rPr>
        <w:t xml:space="preserve">% и первой категории всего 10%. </w:t>
      </w:r>
      <w:r w:rsidRPr="00FF004F">
        <w:rPr>
          <w:rFonts w:ascii="Times New Roman" w:eastAsia="Times New Roman" w:hAnsi="Times New Roman" w:cs="Times New Roman"/>
          <w:sz w:val="24"/>
          <w:szCs w:val="24"/>
          <w:lang w:eastAsia="ru-RU"/>
        </w:rPr>
        <w:t>В предшкольных классах охвачено обучением 781 ребенка, это 49  группы в 35 средних и основных школах.</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Аксуском </w:t>
      </w:r>
      <w:r w:rsidRPr="00FF004F">
        <w:rPr>
          <w:rFonts w:ascii="Times New Roman" w:eastAsia="Times New Roman" w:hAnsi="Times New Roman" w:cs="Times New Roman"/>
          <w:sz w:val="24"/>
          <w:szCs w:val="24"/>
          <w:lang w:eastAsia="ru-RU"/>
        </w:rPr>
        <w:t>районе дей</w:t>
      </w:r>
      <w:r>
        <w:rPr>
          <w:rFonts w:ascii="Times New Roman" w:eastAsia="Times New Roman" w:hAnsi="Times New Roman" w:cs="Times New Roman"/>
          <w:sz w:val="24"/>
          <w:szCs w:val="24"/>
          <w:lang w:eastAsia="ru-RU"/>
        </w:rPr>
        <w:t xml:space="preserve">ствуют 41 школа, в том числе: 27 типовых, </w:t>
      </w:r>
      <w:r w:rsidRPr="00FF004F">
        <w:rPr>
          <w:rFonts w:ascii="Times New Roman" w:eastAsia="Times New Roman" w:hAnsi="Times New Roman" w:cs="Times New Roman"/>
          <w:sz w:val="24"/>
          <w:szCs w:val="24"/>
          <w:lang w:eastAsia="ru-RU"/>
        </w:rPr>
        <w:t>14  приспособленных или 3</w:t>
      </w:r>
      <w:r>
        <w:rPr>
          <w:rFonts w:ascii="Times New Roman" w:eastAsia="Times New Roman" w:hAnsi="Times New Roman" w:cs="Times New Roman"/>
          <w:sz w:val="24"/>
          <w:szCs w:val="24"/>
          <w:lang w:eastAsia="ru-RU"/>
        </w:rPr>
        <w:t xml:space="preserve">4%  от общего количества школ. </w:t>
      </w:r>
      <w:r w:rsidRPr="00FF004F">
        <w:rPr>
          <w:rFonts w:ascii="Times New Roman" w:eastAsia="Times New Roman" w:hAnsi="Times New Roman" w:cs="Times New Roman"/>
          <w:sz w:val="24"/>
          <w:szCs w:val="24"/>
          <w:lang w:eastAsia="ru-RU"/>
        </w:rPr>
        <w:t xml:space="preserve">Дефицита </w:t>
      </w:r>
      <w:r>
        <w:rPr>
          <w:rFonts w:ascii="Times New Roman" w:eastAsia="Times New Roman" w:hAnsi="Times New Roman" w:cs="Times New Roman"/>
          <w:sz w:val="24"/>
          <w:szCs w:val="24"/>
          <w:lang w:eastAsia="ru-RU"/>
        </w:rPr>
        <w:t xml:space="preserve">ученических мест в районе  нет. </w:t>
      </w:r>
      <w:r w:rsidRPr="00FF004F">
        <w:rPr>
          <w:rFonts w:ascii="Times New Roman" w:eastAsia="Times New Roman" w:hAnsi="Times New Roman" w:cs="Times New Roman"/>
          <w:sz w:val="24"/>
          <w:szCs w:val="24"/>
          <w:lang w:eastAsia="ru-RU"/>
        </w:rPr>
        <w:t>С 2007 по 2012 годы введены 4 новые школы (с. Карашилик, с. Ащыбулак, с.Карасу, Кенгарын)  на 600 ученических мес</w:t>
      </w:r>
      <w:r>
        <w:rPr>
          <w:rFonts w:ascii="Times New Roman" w:eastAsia="Times New Roman" w:hAnsi="Times New Roman" w:cs="Times New Roman"/>
          <w:sz w:val="24"/>
          <w:szCs w:val="24"/>
          <w:lang w:eastAsia="ru-RU"/>
        </w:rPr>
        <w:t xml:space="preserve">т, </w:t>
      </w:r>
      <w:r w:rsidRPr="00FF004F">
        <w:rPr>
          <w:rFonts w:ascii="Times New Roman" w:eastAsia="Times New Roman" w:hAnsi="Times New Roman" w:cs="Times New Roman"/>
          <w:sz w:val="24"/>
          <w:szCs w:val="24"/>
          <w:lang w:eastAsia="ru-RU"/>
        </w:rPr>
        <w:t xml:space="preserve">также на 180 мест второй блок СШ Матай. </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t>Проведен капитальный ремонт зданий сш им. Н.Есеболатова (с.Есеболатова 2</w:t>
      </w:r>
      <w:r>
        <w:rPr>
          <w:rFonts w:ascii="Times New Roman" w:eastAsia="Times New Roman" w:hAnsi="Times New Roman" w:cs="Times New Roman"/>
          <w:sz w:val="24"/>
          <w:szCs w:val="24"/>
          <w:lang w:eastAsia="ru-RU"/>
        </w:rPr>
        <w:t>009 г.), Ғ.Орманова ( 2012 г.)</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t xml:space="preserve">Состояние </w:t>
      </w:r>
      <w:r>
        <w:rPr>
          <w:rFonts w:ascii="Times New Roman" w:eastAsia="Times New Roman" w:hAnsi="Times New Roman" w:cs="Times New Roman"/>
          <w:sz w:val="24"/>
          <w:szCs w:val="24"/>
          <w:lang w:eastAsia="ru-RU"/>
        </w:rPr>
        <w:t>материально-технической базы уч</w:t>
      </w:r>
      <w:r w:rsidRPr="00FF004F">
        <w:rPr>
          <w:rFonts w:ascii="Times New Roman" w:eastAsia="Times New Roman" w:hAnsi="Times New Roman" w:cs="Times New Roman"/>
          <w:sz w:val="24"/>
          <w:szCs w:val="24"/>
          <w:lang w:eastAsia="ru-RU"/>
        </w:rPr>
        <w:t>реждений образова</w:t>
      </w:r>
      <w:r>
        <w:rPr>
          <w:rFonts w:ascii="Times New Roman" w:eastAsia="Times New Roman" w:hAnsi="Times New Roman" w:cs="Times New Roman"/>
          <w:sz w:val="24"/>
          <w:szCs w:val="24"/>
          <w:lang w:eastAsia="ru-RU"/>
        </w:rPr>
        <w:t xml:space="preserve">ния с каждым годом улучшается. </w:t>
      </w:r>
      <w:r w:rsidRPr="00FF004F">
        <w:rPr>
          <w:rFonts w:ascii="Times New Roman" w:eastAsia="Times New Roman" w:hAnsi="Times New Roman" w:cs="Times New Roman"/>
          <w:sz w:val="24"/>
          <w:szCs w:val="24"/>
          <w:lang w:eastAsia="ru-RU"/>
        </w:rPr>
        <w:t>На сегод</w:t>
      </w:r>
      <w:r>
        <w:rPr>
          <w:rFonts w:ascii="Times New Roman" w:eastAsia="Times New Roman" w:hAnsi="Times New Roman" w:cs="Times New Roman"/>
          <w:sz w:val="24"/>
          <w:szCs w:val="24"/>
          <w:lang w:eastAsia="ru-RU"/>
        </w:rPr>
        <w:t xml:space="preserve">ня все школы подключены к сети интернет, </w:t>
      </w:r>
      <w:r w:rsidRPr="00FF004F">
        <w:rPr>
          <w:rFonts w:ascii="Times New Roman" w:eastAsia="Times New Roman" w:hAnsi="Times New Roman" w:cs="Times New Roman"/>
          <w:sz w:val="24"/>
          <w:szCs w:val="24"/>
          <w:lang w:eastAsia="ru-RU"/>
        </w:rPr>
        <w:t>19 школ (34%) к к</w:t>
      </w:r>
      <w:r>
        <w:rPr>
          <w:rFonts w:ascii="Times New Roman" w:eastAsia="Times New Roman" w:hAnsi="Times New Roman" w:cs="Times New Roman"/>
          <w:sz w:val="24"/>
          <w:szCs w:val="24"/>
          <w:lang w:eastAsia="ru-RU"/>
        </w:rPr>
        <w:t xml:space="preserve">аналу дистанционного обучения, в 36 школах (87%) установлены 89 интерактивных досок, </w:t>
      </w:r>
      <w:r w:rsidRPr="00FF004F">
        <w:rPr>
          <w:rFonts w:ascii="Times New Roman" w:eastAsia="Times New Roman" w:hAnsi="Times New Roman" w:cs="Times New Roman"/>
          <w:sz w:val="24"/>
          <w:szCs w:val="24"/>
          <w:lang w:eastAsia="ru-RU"/>
        </w:rPr>
        <w:t>17 школ района осн</w:t>
      </w:r>
      <w:r>
        <w:rPr>
          <w:rFonts w:ascii="Times New Roman" w:eastAsia="Times New Roman" w:hAnsi="Times New Roman" w:cs="Times New Roman"/>
          <w:sz w:val="24"/>
          <w:szCs w:val="24"/>
          <w:lang w:eastAsia="ru-RU"/>
        </w:rPr>
        <w:t xml:space="preserve">ащены лингафонными кабинетами, 16 - кабинетами физики, </w:t>
      </w:r>
      <w:r w:rsidRPr="00FF004F">
        <w:rPr>
          <w:rFonts w:ascii="Times New Roman" w:eastAsia="Times New Roman" w:hAnsi="Times New Roman" w:cs="Times New Roman"/>
          <w:sz w:val="24"/>
          <w:szCs w:val="24"/>
          <w:lang w:eastAsia="ru-RU"/>
        </w:rPr>
        <w:t xml:space="preserve">9 </w:t>
      </w:r>
      <w:r>
        <w:rPr>
          <w:rFonts w:ascii="Times New Roman" w:eastAsia="Times New Roman" w:hAnsi="Times New Roman" w:cs="Times New Roman"/>
          <w:sz w:val="24"/>
          <w:szCs w:val="24"/>
          <w:lang w:eastAsia="ru-RU"/>
        </w:rPr>
        <w:t xml:space="preserve">- кабинетами биологии и 12 - кабинетами химии. </w:t>
      </w:r>
      <w:r w:rsidRPr="00FF004F">
        <w:rPr>
          <w:rFonts w:ascii="Times New Roman" w:eastAsia="Times New Roman" w:hAnsi="Times New Roman" w:cs="Times New Roman"/>
          <w:sz w:val="24"/>
          <w:szCs w:val="24"/>
          <w:lang w:eastAsia="ru-RU"/>
        </w:rPr>
        <w:t>Каждый го</w:t>
      </w:r>
      <w:r>
        <w:rPr>
          <w:rFonts w:ascii="Times New Roman" w:eastAsia="Times New Roman" w:hAnsi="Times New Roman" w:cs="Times New Roman"/>
          <w:sz w:val="24"/>
          <w:szCs w:val="24"/>
          <w:lang w:eastAsia="ru-RU"/>
        </w:rPr>
        <w:t xml:space="preserve">д обновляется школьная мебель. </w:t>
      </w:r>
      <w:r w:rsidRPr="00FF004F">
        <w:rPr>
          <w:rFonts w:ascii="Times New Roman" w:eastAsia="Times New Roman" w:hAnsi="Times New Roman" w:cs="Times New Roman"/>
          <w:sz w:val="24"/>
          <w:szCs w:val="24"/>
          <w:lang w:eastAsia="ru-RU"/>
        </w:rPr>
        <w:t>Улучшилась оснащенност</w:t>
      </w:r>
      <w:r>
        <w:rPr>
          <w:rFonts w:ascii="Times New Roman" w:eastAsia="Times New Roman" w:hAnsi="Times New Roman" w:cs="Times New Roman"/>
          <w:sz w:val="24"/>
          <w:szCs w:val="24"/>
          <w:lang w:eastAsia="ru-RU"/>
        </w:rPr>
        <w:t>ь компьютерами и составляет 3,5</w:t>
      </w:r>
      <w:r w:rsidRPr="00FF004F">
        <w:rPr>
          <w:rFonts w:ascii="Times New Roman" w:eastAsia="Times New Roman" w:hAnsi="Times New Roman" w:cs="Times New Roman"/>
          <w:sz w:val="24"/>
          <w:szCs w:val="24"/>
          <w:lang w:eastAsia="ru-RU"/>
        </w:rPr>
        <w:t xml:space="preserve"> учащихся на 1 комп</w:t>
      </w:r>
      <w:r>
        <w:rPr>
          <w:rFonts w:ascii="Times New Roman" w:eastAsia="Times New Roman" w:hAnsi="Times New Roman" w:cs="Times New Roman"/>
          <w:sz w:val="24"/>
          <w:szCs w:val="24"/>
          <w:lang w:eastAsia="ru-RU"/>
        </w:rPr>
        <w:t xml:space="preserve">ьютер, против 5 в 2015 году. </w:t>
      </w:r>
      <w:r w:rsidRPr="00FF004F">
        <w:rPr>
          <w:rFonts w:ascii="Times New Roman" w:eastAsia="Times New Roman" w:hAnsi="Times New Roman" w:cs="Times New Roman"/>
          <w:sz w:val="24"/>
          <w:szCs w:val="24"/>
          <w:lang w:eastAsia="ru-RU"/>
        </w:rPr>
        <w:t xml:space="preserve">Подлежит обновлению 19 % оргтехники. </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t>В ра</w:t>
      </w:r>
      <w:r>
        <w:rPr>
          <w:rFonts w:ascii="Times New Roman" w:eastAsia="Times New Roman" w:hAnsi="Times New Roman" w:cs="Times New Roman"/>
          <w:sz w:val="24"/>
          <w:szCs w:val="24"/>
          <w:lang w:eastAsia="ru-RU"/>
        </w:rPr>
        <w:t>йоне действует 2 внешкольных уч</w:t>
      </w:r>
      <w:r w:rsidRPr="00FF004F">
        <w:rPr>
          <w:rFonts w:ascii="Times New Roman" w:eastAsia="Times New Roman" w:hAnsi="Times New Roman" w:cs="Times New Roman"/>
          <w:sz w:val="24"/>
          <w:szCs w:val="24"/>
          <w:lang w:eastAsia="ru-RU"/>
        </w:rPr>
        <w:t>режден</w:t>
      </w:r>
      <w:r>
        <w:rPr>
          <w:rFonts w:ascii="Times New Roman" w:eastAsia="Times New Roman" w:hAnsi="Times New Roman" w:cs="Times New Roman"/>
          <w:sz w:val="24"/>
          <w:szCs w:val="24"/>
          <w:lang w:eastAsia="ru-RU"/>
        </w:rPr>
        <w:t>ии дополнительного образования: музыкальная школа в селе</w:t>
      </w:r>
      <w:r w:rsidRPr="00FF004F">
        <w:rPr>
          <w:rFonts w:ascii="Times New Roman" w:eastAsia="Times New Roman" w:hAnsi="Times New Roman" w:cs="Times New Roman"/>
          <w:sz w:val="24"/>
          <w:szCs w:val="24"/>
          <w:lang w:eastAsia="ru-RU"/>
        </w:rPr>
        <w:t xml:space="preserve"> Сагабуйен </w:t>
      </w:r>
      <w:r>
        <w:rPr>
          <w:rFonts w:ascii="Times New Roman" w:eastAsia="Times New Roman" w:hAnsi="Times New Roman" w:cs="Times New Roman"/>
          <w:sz w:val="24"/>
          <w:szCs w:val="24"/>
          <w:lang w:eastAsia="ru-RU"/>
        </w:rPr>
        <w:t xml:space="preserve">и </w:t>
      </w:r>
      <w:r w:rsidRPr="00FF004F">
        <w:rPr>
          <w:rFonts w:ascii="Times New Roman" w:eastAsia="Times New Roman" w:hAnsi="Times New Roman" w:cs="Times New Roman"/>
          <w:sz w:val="24"/>
          <w:szCs w:val="24"/>
          <w:lang w:eastAsia="ru-RU"/>
        </w:rPr>
        <w:t>школа искус</w:t>
      </w:r>
      <w:r>
        <w:rPr>
          <w:rFonts w:ascii="Times New Roman" w:eastAsia="Times New Roman" w:hAnsi="Times New Roman" w:cs="Times New Roman"/>
          <w:sz w:val="24"/>
          <w:szCs w:val="24"/>
          <w:lang w:eastAsia="ru-RU"/>
        </w:rPr>
        <w:t>с</w:t>
      </w:r>
      <w:r w:rsidRPr="00FF004F">
        <w:rPr>
          <w:rFonts w:ascii="Times New Roman" w:eastAsia="Times New Roman" w:hAnsi="Times New Roman" w:cs="Times New Roman"/>
          <w:sz w:val="24"/>
          <w:szCs w:val="24"/>
          <w:lang w:eastAsia="ru-RU"/>
        </w:rPr>
        <w:t>тв в селе Жансугурова</w:t>
      </w:r>
      <w:r>
        <w:rPr>
          <w:rFonts w:ascii="Times New Roman" w:eastAsia="Times New Roman" w:hAnsi="Times New Roman" w:cs="Times New Roman"/>
          <w:sz w:val="24"/>
          <w:szCs w:val="24"/>
          <w:lang w:eastAsia="ru-RU"/>
        </w:rPr>
        <w:t>.</w:t>
      </w:r>
      <w:r w:rsidRPr="00FF004F">
        <w:rPr>
          <w:rFonts w:ascii="Times New Roman" w:eastAsia="Times New Roman" w:hAnsi="Times New Roman" w:cs="Times New Roman"/>
          <w:sz w:val="24"/>
          <w:szCs w:val="24"/>
          <w:lang w:eastAsia="ru-RU"/>
        </w:rPr>
        <w:t xml:space="preserve"> Охват составляет 5,8 % от общего количества детей. </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t xml:space="preserve">Столовые имеются в 26 школах. В 2016 году обеспечены горячим питанием 6146 детей(86,2 </w:t>
      </w:r>
      <w:r>
        <w:rPr>
          <w:rFonts w:ascii="Times New Roman" w:eastAsia="Times New Roman" w:hAnsi="Times New Roman" w:cs="Times New Roman"/>
          <w:sz w:val="24"/>
          <w:szCs w:val="24"/>
          <w:lang w:eastAsia="ru-RU"/>
        </w:rPr>
        <w:t xml:space="preserve">% от общего количества детей), в </w:t>
      </w:r>
      <w:r w:rsidRPr="00FF004F">
        <w:rPr>
          <w:rFonts w:ascii="Times New Roman" w:eastAsia="Times New Roman" w:hAnsi="Times New Roman" w:cs="Times New Roman"/>
          <w:sz w:val="24"/>
          <w:szCs w:val="24"/>
          <w:lang w:eastAsia="ru-RU"/>
        </w:rPr>
        <w:t>том числе бесп</w:t>
      </w:r>
      <w:r>
        <w:rPr>
          <w:rFonts w:ascii="Times New Roman" w:eastAsia="Times New Roman" w:hAnsi="Times New Roman" w:cs="Times New Roman"/>
          <w:sz w:val="24"/>
          <w:szCs w:val="24"/>
          <w:lang w:eastAsia="ru-RU"/>
        </w:rPr>
        <w:t>латным питанием 522 учащихся ,</w:t>
      </w:r>
      <w:r w:rsidRPr="00FF004F">
        <w:rPr>
          <w:rFonts w:ascii="Times New Roman" w:eastAsia="Times New Roman" w:hAnsi="Times New Roman" w:cs="Times New Roman"/>
          <w:sz w:val="24"/>
          <w:szCs w:val="24"/>
          <w:lang w:eastAsia="ru-RU"/>
        </w:rPr>
        <w:t xml:space="preserve">из фонда всеобуча 490 детей (100 % малообеспеченных детей). </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t xml:space="preserve">Отмечается </w:t>
      </w:r>
      <w:r>
        <w:rPr>
          <w:rFonts w:ascii="Times New Roman" w:eastAsia="Times New Roman" w:hAnsi="Times New Roman" w:cs="Times New Roman"/>
          <w:sz w:val="24"/>
          <w:szCs w:val="24"/>
          <w:lang w:eastAsia="ru-RU"/>
        </w:rPr>
        <w:t>значительный износ оборудования</w:t>
      </w:r>
      <w:r w:rsidRPr="00FF004F">
        <w:rPr>
          <w:rFonts w:ascii="Times New Roman" w:eastAsia="Times New Roman" w:hAnsi="Times New Roman" w:cs="Times New Roman"/>
          <w:sz w:val="24"/>
          <w:szCs w:val="24"/>
          <w:lang w:eastAsia="ru-RU"/>
        </w:rPr>
        <w:t xml:space="preserve"> в 17 сто</w:t>
      </w:r>
      <w:r>
        <w:rPr>
          <w:rFonts w:ascii="Times New Roman" w:eastAsia="Times New Roman" w:hAnsi="Times New Roman" w:cs="Times New Roman"/>
          <w:sz w:val="24"/>
          <w:szCs w:val="24"/>
          <w:lang w:eastAsia="ru-RU"/>
        </w:rPr>
        <w:t>ловых, требуется обновление</w:t>
      </w:r>
      <w:r w:rsidRPr="00FF004F">
        <w:rPr>
          <w:rFonts w:ascii="Times New Roman" w:eastAsia="Times New Roman" w:hAnsi="Times New Roman" w:cs="Times New Roman"/>
          <w:sz w:val="24"/>
          <w:szCs w:val="24"/>
          <w:lang w:eastAsia="ru-RU"/>
        </w:rPr>
        <w:t xml:space="preserve"> материально-технической базы в столовых.</w:t>
      </w:r>
    </w:p>
    <w:p w:rsidR="00FF004F" w:rsidRPr="00FF004F" w:rsidRDefault="00FF004F" w:rsidP="00FF004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FF004F">
        <w:rPr>
          <w:rFonts w:ascii="Times New Roman" w:eastAsia="Times New Roman" w:hAnsi="Times New Roman" w:cs="Times New Roman"/>
          <w:sz w:val="24"/>
          <w:szCs w:val="24"/>
          <w:lang w:eastAsia="ru-RU"/>
        </w:rPr>
        <w:t>2015 году организован подвоз 89 учащимся из</w:t>
      </w:r>
      <w:r>
        <w:rPr>
          <w:rFonts w:ascii="Times New Roman" w:eastAsia="Times New Roman" w:hAnsi="Times New Roman" w:cs="Times New Roman"/>
          <w:sz w:val="24"/>
          <w:szCs w:val="24"/>
          <w:lang w:eastAsia="ru-RU"/>
        </w:rPr>
        <w:t xml:space="preserve"> 5 населенного пункта района. В 2016 году подвозом охвачены</w:t>
      </w:r>
      <w:r w:rsidRPr="00FF004F">
        <w:rPr>
          <w:rFonts w:ascii="Times New Roman" w:eastAsia="Times New Roman" w:hAnsi="Times New Roman" w:cs="Times New Roman"/>
          <w:sz w:val="24"/>
          <w:szCs w:val="24"/>
          <w:lang w:eastAsia="ru-RU"/>
        </w:rPr>
        <w:t xml:space="preserve"> 84 ученика с населенных пунктов, где нет соответству</w:t>
      </w:r>
      <w:r>
        <w:rPr>
          <w:rFonts w:ascii="Times New Roman" w:eastAsia="Times New Roman" w:hAnsi="Times New Roman" w:cs="Times New Roman"/>
          <w:sz w:val="24"/>
          <w:szCs w:val="24"/>
          <w:lang w:eastAsia="ru-RU"/>
        </w:rPr>
        <w:t>ю</w:t>
      </w:r>
      <w:r w:rsidRPr="00FF004F">
        <w:rPr>
          <w:rFonts w:ascii="Times New Roman" w:eastAsia="Times New Roman" w:hAnsi="Times New Roman" w:cs="Times New Roman"/>
          <w:sz w:val="24"/>
          <w:szCs w:val="24"/>
          <w:lang w:eastAsia="ru-RU"/>
        </w:rPr>
        <w:t>щих школ: Таусамалы, Шолакозек</w:t>
      </w:r>
      <w:r>
        <w:rPr>
          <w:rFonts w:ascii="Times New Roman" w:eastAsia="Times New Roman" w:hAnsi="Times New Roman" w:cs="Times New Roman"/>
          <w:sz w:val="24"/>
          <w:szCs w:val="24"/>
          <w:lang w:eastAsia="ru-RU"/>
        </w:rPr>
        <w:t>, Кызылжар, Актоган, а также из</w:t>
      </w:r>
      <w:r w:rsidRPr="00FF004F">
        <w:rPr>
          <w:rFonts w:ascii="Times New Roman" w:eastAsia="Times New Roman" w:hAnsi="Times New Roman" w:cs="Times New Roman"/>
          <w:sz w:val="24"/>
          <w:szCs w:val="24"/>
          <w:lang w:eastAsia="ru-RU"/>
        </w:rPr>
        <w:t xml:space="preserve"> 1 населенного пункта, гд</w:t>
      </w:r>
      <w:r w:rsidR="00716C52">
        <w:rPr>
          <w:rFonts w:ascii="Times New Roman" w:eastAsia="Times New Roman" w:hAnsi="Times New Roman" w:cs="Times New Roman"/>
          <w:sz w:val="24"/>
          <w:szCs w:val="24"/>
          <w:lang w:eastAsia="ru-RU"/>
        </w:rPr>
        <w:t>е нет начальной школы, подвозом</w:t>
      </w:r>
      <w:r w:rsidRPr="00FF004F">
        <w:rPr>
          <w:rFonts w:ascii="Times New Roman" w:eastAsia="Times New Roman" w:hAnsi="Times New Roman" w:cs="Times New Roman"/>
          <w:sz w:val="24"/>
          <w:szCs w:val="24"/>
          <w:lang w:eastAsia="ru-RU"/>
        </w:rPr>
        <w:t xml:space="preserve"> обеспечены нуждающиеся 25 детей из  с. Байтерек (с Казсельхозтехника).  </w:t>
      </w:r>
    </w:p>
    <w:p w:rsidR="00FF004F" w:rsidRPr="00FF004F" w:rsidRDefault="00716C52" w:rsidP="00716C5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2016 году </w:t>
      </w:r>
      <w:r w:rsidR="00FF004F" w:rsidRPr="00FF004F">
        <w:rPr>
          <w:rFonts w:ascii="Times New Roman" w:eastAsia="Times New Roman" w:hAnsi="Times New Roman" w:cs="Times New Roman"/>
          <w:sz w:val="24"/>
          <w:szCs w:val="24"/>
          <w:lang w:eastAsia="ru-RU"/>
        </w:rPr>
        <w:t>была проведена реконструкция для пришкольного интерната на 81 детей</w:t>
      </w:r>
      <w:r>
        <w:rPr>
          <w:rFonts w:ascii="Times New Roman" w:eastAsia="Times New Roman" w:hAnsi="Times New Roman" w:cs="Times New Roman"/>
          <w:sz w:val="24"/>
          <w:szCs w:val="24"/>
          <w:lang w:eastAsia="ru-RU"/>
        </w:rPr>
        <w:t xml:space="preserve"> с капитальным ремонтом здания </w:t>
      </w:r>
      <w:r w:rsidR="00FF004F" w:rsidRPr="00FF004F">
        <w:rPr>
          <w:rFonts w:ascii="Times New Roman" w:eastAsia="Times New Roman" w:hAnsi="Times New Roman" w:cs="Times New Roman"/>
          <w:sz w:val="24"/>
          <w:szCs w:val="24"/>
          <w:lang w:eastAsia="ru-RU"/>
        </w:rPr>
        <w:t>в С</w:t>
      </w:r>
      <w:r>
        <w:rPr>
          <w:rFonts w:ascii="Times New Roman" w:eastAsia="Times New Roman" w:hAnsi="Times New Roman" w:cs="Times New Roman"/>
          <w:sz w:val="24"/>
          <w:szCs w:val="24"/>
          <w:lang w:eastAsia="ru-RU"/>
        </w:rPr>
        <w:t xml:space="preserve">Ш имени Е.Сихимова на 300 мест. </w:t>
      </w:r>
      <w:r w:rsidR="00FF004F" w:rsidRPr="00FF004F">
        <w:rPr>
          <w:rFonts w:ascii="Times New Roman" w:eastAsia="Times New Roman" w:hAnsi="Times New Roman" w:cs="Times New Roman"/>
          <w:sz w:val="24"/>
          <w:szCs w:val="24"/>
          <w:lang w:eastAsia="ru-RU"/>
        </w:rPr>
        <w:t>Отмечается значител</w:t>
      </w:r>
      <w:r>
        <w:rPr>
          <w:rFonts w:ascii="Times New Roman" w:eastAsia="Times New Roman" w:hAnsi="Times New Roman" w:cs="Times New Roman"/>
          <w:sz w:val="24"/>
          <w:szCs w:val="24"/>
          <w:lang w:eastAsia="ru-RU"/>
        </w:rPr>
        <w:t>ь</w:t>
      </w:r>
      <w:r w:rsidR="00FF004F" w:rsidRPr="00FF004F">
        <w:rPr>
          <w:rFonts w:ascii="Times New Roman" w:eastAsia="Times New Roman" w:hAnsi="Times New Roman" w:cs="Times New Roman"/>
          <w:sz w:val="24"/>
          <w:szCs w:val="24"/>
          <w:lang w:eastAsia="ru-RU"/>
        </w:rPr>
        <w:t xml:space="preserve">ный износ печей на жидком топливе, требуется замена печей на жидком топливе. </w:t>
      </w:r>
    </w:p>
    <w:p w:rsidR="00FF004F" w:rsidRPr="009E30C5" w:rsidRDefault="00FF004F" w:rsidP="00716C52">
      <w:pPr>
        <w:spacing w:after="0" w:line="240" w:lineRule="auto"/>
        <w:ind w:firstLine="709"/>
        <w:jc w:val="both"/>
        <w:rPr>
          <w:rFonts w:ascii="Times New Roman" w:eastAsia="Times New Roman" w:hAnsi="Times New Roman" w:cs="Times New Roman"/>
          <w:sz w:val="24"/>
          <w:szCs w:val="24"/>
          <w:lang w:eastAsia="ru-RU"/>
        </w:rPr>
      </w:pPr>
      <w:r w:rsidRPr="00FF004F">
        <w:rPr>
          <w:rFonts w:ascii="Times New Roman" w:eastAsia="Times New Roman" w:hAnsi="Times New Roman" w:cs="Times New Roman"/>
          <w:sz w:val="24"/>
          <w:szCs w:val="24"/>
          <w:lang w:eastAsia="ru-RU"/>
        </w:rPr>
        <w:lastRenderedPageBreak/>
        <w:t xml:space="preserve">В районе 67 ребенка-сироты и детей, оставшихся без попечения родителей или 1 % от общего количества детей в возрасте от рождения до 18 лет. Из этого числа 24 детей находится под опекой и 43  попечительством. </w:t>
      </w:r>
    </w:p>
    <w:p w:rsidR="009E30C5" w:rsidRPr="009E30C5" w:rsidRDefault="009E30C5" w:rsidP="009E30C5">
      <w:pPr>
        <w:spacing w:after="0" w:line="240" w:lineRule="auto"/>
        <w:ind w:firstLine="708"/>
        <w:jc w:val="both"/>
        <w:rPr>
          <w:rFonts w:ascii="Times New Roman" w:eastAsia="Times New Roman" w:hAnsi="Times New Roman" w:cs="Times New Roman"/>
          <w:b/>
          <w:bCs/>
          <w:i/>
          <w:sz w:val="24"/>
          <w:szCs w:val="24"/>
          <w:lang w:eastAsia="ru-RU"/>
        </w:rPr>
      </w:pPr>
      <w:r w:rsidRPr="009E30C5">
        <w:rPr>
          <w:rFonts w:ascii="Times New Roman" w:eastAsia="Times New Roman" w:hAnsi="Times New Roman" w:cs="Times New Roman"/>
          <w:b/>
          <w:bCs/>
          <w:i/>
          <w:sz w:val="24"/>
          <w:szCs w:val="24"/>
          <w:lang w:eastAsia="ru-RU"/>
        </w:rPr>
        <w:t>Здравоохранение</w:t>
      </w:r>
      <w:r w:rsidRPr="009E30C5">
        <w:rPr>
          <w:rFonts w:ascii="Times New Roman" w:eastAsia="Times New Roman" w:hAnsi="Times New Roman" w:cs="Times New Roman"/>
          <w:b/>
          <w:bCs/>
          <w:i/>
          <w:sz w:val="24"/>
          <w:szCs w:val="24"/>
          <w:lang w:val="kk-KZ" w:eastAsia="ru-RU"/>
        </w:rPr>
        <w:t>, культура</w:t>
      </w:r>
      <w:r>
        <w:rPr>
          <w:rFonts w:ascii="Times New Roman" w:eastAsia="Times New Roman" w:hAnsi="Times New Roman" w:cs="Times New Roman"/>
          <w:b/>
          <w:bCs/>
          <w:i/>
          <w:sz w:val="24"/>
          <w:szCs w:val="24"/>
          <w:lang w:eastAsia="ru-RU"/>
        </w:rPr>
        <w:t xml:space="preserve"> и спорт. </w:t>
      </w:r>
      <w:r>
        <w:rPr>
          <w:rFonts w:ascii="Times New Roman" w:eastAsia="Times New Roman" w:hAnsi="Times New Roman" w:cs="Times New Roman"/>
          <w:sz w:val="24"/>
          <w:szCs w:val="24"/>
          <w:lang w:eastAsia="ru-RU"/>
        </w:rPr>
        <w:t>Саркандская р</w:t>
      </w:r>
      <w:r w:rsidRPr="009E30C5">
        <w:rPr>
          <w:rFonts w:ascii="Times New Roman" w:eastAsia="Times New Roman" w:hAnsi="Times New Roman" w:cs="Times New Roman"/>
          <w:sz w:val="24"/>
          <w:szCs w:val="24"/>
          <w:lang w:eastAsia="ru-RU"/>
        </w:rPr>
        <w:t>айонная больница представляет услуги 36 населенным пунктам. В них работают - 70 врачей и 371 средних медицинских работников</w:t>
      </w:r>
      <w:r w:rsidRPr="009E30C5">
        <w:rPr>
          <w:rFonts w:ascii="Times New Roman" w:eastAsia="Times New Roman" w:hAnsi="Times New Roman" w:cs="Times New Roman"/>
          <w:spacing w:val="-6"/>
          <w:sz w:val="24"/>
          <w:szCs w:val="24"/>
          <w:lang w:eastAsia="ru-RU"/>
        </w:rPr>
        <w:t xml:space="preserve">. </w:t>
      </w:r>
      <w:r w:rsidRPr="009E30C5">
        <w:rPr>
          <w:rFonts w:ascii="Times New Roman" w:eastAsia="Times New Roman" w:hAnsi="Times New Roman" w:cs="Times New Roman"/>
          <w:sz w:val="24"/>
          <w:szCs w:val="24"/>
          <w:lang w:eastAsia="ru-RU"/>
        </w:rPr>
        <w:t xml:space="preserve">Обеспеченность врачами на 10 тысяч населения составила 17,6; средними медицинскими работниками – 93,2. </w:t>
      </w:r>
    </w:p>
    <w:p w:rsidR="009E30C5" w:rsidRPr="009E30C5" w:rsidRDefault="009E30C5" w:rsidP="009E30C5">
      <w:pPr>
        <w:spacing w:after="0" w:line="240" w:lineRule="auto"/>
        <w:ind w:firstLine="720"/>
        <w:jc w:val="both"/>
        <w:rPr>
          <w:rFonts w:ascii="Times New Roman" w:eastAsia="Times New Roman" w:hAnsi="Times New Roman" w:cs="Times New Roman"/>
          <w:sz w:val="24"/>
          <w:szCs w:val="24"/>
          <w:lang w:eastAsia="ru-RU"/>
        </w:rPr>
      </w:pPr>
      <w:r w:rsidRPr="009E30C5">
        <w:rPr>
          <w:rFonts w:ascii="Times New Roman" w:eastAsia="Times New Roman" w:hAnsi="Times New Roman" w:cs="Times New Roman"/>
          <w:sz w:val="24"/>
          <w:szCs w:val="24"/>
          <w:lang w:eastAsia="ru-RU"/>
        </w:rPr>
        <w:t xml:space="preserve">Продолжается работа по обеспечению доступности и улучшению качества медицинских услуг сельскому населению. </w:t>
      </w:r>
    </w:p>
    <w:p w:rsidR="009E30C5" w:rsidRPr="009E30C5" w:rsidRDefault="009E30C5" w:rsidP="009E30C5">
      <w:pPr>
        <w:spacing w:after="0" w:line="240" w:lineRule="auto"/>
        <w:ind w:firstLine="709"/>
        <w:jc w:val="both"/>
        <w:rPr>
          <w:rFonts w:ascii="Times New Roman" w:eastAsia="Times New Roman" w:hAnsi="Times New Roman" w:cs="Times New Roman"/>
          <w:sz w:val="24"/>
          <w:szCs w:val="24"/>
          <w:lang w:val="kk-KZ" w:eastAsia="ru-RU"/>
        </w:rPr>
      </w:pPr>
      <w:r w:rsidRPr="009E30C5">
        <w:rPr>
          <w:rFonts w:ascii="Times New Roman" w:eastAsia="Times New Roman" w:hAnsi="Times New Roman" w:cs="Times New Roman"/>
          <w:sz w:val="24"/>
          <w:szCs w:val="24"/>
          <w:lang w:val="kk-KZ" w:eastAsia="ru-RU"/>
        </w:rPr>
        <w:t>В районе имеется 27 мини и средних футбольных полей, 33 спортивных площадок. Так же есть специально оборудованные площадки для волейбола, гандбола и мини футбольных игр. Кроме того в 26 средних школах имеется 31 спортивных площадок.</w:t>
      </w:r>
    </w:p>
    <w:p w:rsidR="009E30C5" w:rsidRPr="009E30C5" w:rsidRDefault="009E30C5" w:rsidP="009E30C5">
      <w:pPr>
        <w:spacing w:after="0" w:line="240" w:lineRule="auto"/>
        <w:ind w:firstLine="709"/>
        <w:jc w:val="both"/>
        <w:rPr>
          <w:rFonts w:ascii="Times New Roman" w:eastAsia="Times New Roman" w:hAnsi="Times New Roman" w:cs="Times New Roman"/>
          <w:sz w:val="24"/>
          <w:szCs w:val="24"/>
          <w:lang w:val="kk-KZ" w:eastAsia="ru-RU"/>
        </w:rPr>
      </w:pPr>
      <w:r w:rsidRPr="009E30C5">
        <w:rPr>
          <w:rFonts w:ascii="Times New Roman" w:eastAsia="Times New Roman" w:hAnsi="Times New Roman" w:cs="Times New Roman"/>
          <w:sz w:val="24"/>
          <w:szCs w:val="24"/>
          <w:lang w:val="kk-KZ" w:eastAsia="ru-RU"/>
        </w:rPr>
        <w:t>В районе работают 667 спортивных секций,  в них участвуют 10569 человек. Национальными видами спорта занимаются 787 человек. В спортивной школе занимаются 1116 человек. В учебном году средней школе №54 открылась секция по боксу.</w:t>
      </w:r>
    </w:p>
    <w:p w:rsidR="00466710" w:rsidRPr="00466710"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Алакольском </w:t>
      </w:r>
      <w:r w:rsidRPr="00466710">
        <w:rPr>
          <w:rFonts w:ascii="Times New Roman" w:eastAsia="Times New Roman" w:hAnsi="Times New Roman" w:cs="Times New Roman"/>
          <w:sz w:val="24"/>
          <w:szCs w:val="24"/>
          <w:lang w:eastAsia="ru-RU"/>
        </w:rPr>
        <w:t>районе функционируют 45 лечебно-профилактических учреждений, в которых  работают 109 врачей  и  535 сотрудников среднего персонала.</w:t>
      </w:r>
    </w:p>
    <w:p w:rsidR="00466710" w:rsidRPr="00466710"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За счет государственной программы «Денсаулык» материальна техническая база  в сфере здравоохранения развивается стабильно. В ходе программы были закуплены 3 автотранспорта на сумму 41,7 млн.тенге и медицинские аппараты на сумму 10,8 млн.тенге.</w:t>
      </w:r>
    </w:p>
    <w:p w:rsidR="001B18C2" w:rsidRPr="009E30C5"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 xml:space="preserve">В 2016 году в селе Акши введен в эксплуатацию врачебная амбулатория на 163,8 млн.тенге.  </w:t>
      </w:r>
    </w:p>
    <w:p w:rsidR="00466710" w:rsidRPr="00466710"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В сфере культуры в районе действуют 1 районный и 14 сельских Домов культуры, 23 библиотеки и один музей имени Кабанбай батыра. С начала  года дома культуры и клубы жителям района в соответсвии с утвержденным планом оказывают культурно - досуговые услуги.</w:t>
      </w:r>
    </w:p>
    <w:p w:rsidR="00466710" w:rsidRPr="00466710"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 xml:space="preserve">В районе функционирует 2 стадиона, 191 спортивный объекта, 22100 человек регулярно занимаются спортом.   В детско-юношеской спортивной школе  азы мастерства постигают 1098 человек  по  9 видам спорта. </w:t>
      </w:r>
    </w:p>
    <w:p w:rsidR="00466710" w:rsidRPr="00466710"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Из года в год в</w:t>
      </w:r>
      <w:r>
        <w:rPr>
          <w:rFonts w:ascii="Times New Roman" w:eastAsia="Times New Roman" w:hAnsi="Times New Roman" w:cs="Times New Roman"/>
          <w:sz w:val="24"/>
          <w:szCs w:val="24"/>
          <w:lang w:eastAsia="ru-RU"/>
        </w:rPr>
        <w:t xml:space="preserve">районом отделе внутренних дел </w:t>
      </w:r>
      <w:r w:rsidRPr="00466710">
        <w:rPr>
          <w:rFonts w:ascii="Times New Roman" w:eastAsia="Times New Roman" w:hAnsi="Times New Roman" w:cs="Times New Roman"/>
          <w:sz w:val="24"/>
          <w:szCs w:val="24"/>
          <w:lang w:eastAsia="ru-RU"/>
        </w:rPr>
        <w:t>укрепляется материальн</w:t>
      </w:r>
      <w:r>
        <w:rPr>
          <w:rFonts w:ascii="Times New Roman" w:eastAsia="Times New Roman" w:hAnsi="Times New Roman" w:cs="Times New Roman"/>
          <w:sz w:val="24"/>
          <w:szCs w:val="24"/>
          <w:lang w:eastAsia="ru-RU"/>
        </w:rPr>
        <w:t>о-</w:t>
      </w:r>
      <w:r w:rsidRPr="00466710">
        <w:rPr>
          <w:rFonts w:ascii="Times New Roman" w:eastAsia="Times New Roman" w:hAnsi="Times New Roman" w:cs="Times New Roman"/>
          <w:sz w:val="24"/>
          <w:szCs w:val="24"/>
          <w:lang w:eastAsia="ru-RU"/>
        </w:rPr>
        <w:t xml:space="preserve">техническая база. </w:t>
      </w:r>
    </w:p>
    <w:p w:rsidR="00466710" w:rsidRPr="00466710"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 xml:space="preserve">В районе ведутся работы по развитию туризма. Для развитие прибрежной инфраструктуры  озера Алаколь  в 2016 году на строительства дорог из бюджета выделено 1388 млн. тенге и на строительства аэропорта в г.Ушарал выделено 348,7 млн. тенге.  </w:t>
      </w:r>
    </w:p>
    <w:p w:rsidR="00466710" w:rsidRPr="00466710"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 xml:space="preserve">В 2016 году в сфере туризма число отдыхающих составило 452,5 тыс.человек, оказано туристических услуг на сумму  1562,4 млн.тенге. </w:t>
      </w:r>
    </w:p>
    <w:p w:rsidR="001B18C2" w:rsidRPr="00251938" w:rsidRDefault="00466710" w:rsidP="00466710">
      <w:pPr>
        <w:spacing w:after="0" w:line="240" w:lineRule="auto"/>
        <w:ind w:firstLine="709"/>
        <w:jc w:val="both"/>
        <w:rPr>
          <w:rFonts w:ascii="Times New Roman" w:eastAsia="Times New Roman" w:hAnsi="Times New Roman" w:cs="Times New Roman"/>
          <w:sz w:val="24"/>
          <w:szCs w:val="24"/>
          <w:lang w:eastAsia="ru-RU"/>
        </w:rPr>
      </w:pPr>
      <w:r w:rsidRPr="00466710">
        <w:rPr>
          <w:rFonts w:ascii="Times New Roman" w:eastAsia="Times New Roman" w:hAnsi="Times New Roman" w:cs="Times New Roman"/>
          <w:sz w:val="24"/>
          <w:szCs w:val="24"/>
          <w:lang w:eastAsia="ru-RU"/>
        </w:rPr>
        <w:t>На побережье озера  Алаколь были построены 30 новых домов отдыха на сумму 1136 млн.тенге, и введен в эксплуатацию гостиничный комплекс «Аквамарин Резорд», открылось 80 новых рабочих мест.</w:t>
      </w:r>
    </w:p>
    <w:p w:rsidR="00716C52" w:rsidRPr="00716C52" w:rsidRDefault="00716C52" w:rsidP="00716C52">
      <w:pPr>
        <w:spacing w:after="0" w:line="240" w:lineRule="auto"/>
        <w:ind w:firstLine="709"/>
        <w:jc w:val="both"/>
        <w:rPr>
          <w:rFonts w:ascii="Times New Roman" w:eastAsia="Times New Roman" w:hAnsi="Times New Roman" w:cs="Times New Roman"/>
          <w:sz w:val="24"/>
          <w:szCs w:val="24"/>
          <w:lang w:eastAsia="ru-RU"/>
        </w:rPr>
      </w:pPr>
      <w:r w:rsidRPr="00716C52">
        <w:rPr>
          <w:rFonts w:ascii="Times New Roman" w:eastAsia="Times New Roman" w:hAnsi="Times New Roman" w:cs="Times New Roman"/>
          <w:sz w:val="24"/>
          <w:szCs w:val="24"/>
          <w:lang w:eastAsia="ru-RU"/>
        </w:rPr>
        <w:t>В Аксуском районе действуют 43 государственн</w:t>
      </w:r>
      <w:r>
        <w:rPr>
          <w:rFonts w:ascii="Times New Roman" w:eastAsia="Times New Roman" w:hAnsi="Times New Roman" w:cs="Times New Roman"/>
          <w:sz w:val="24"/>
          <w:szCs w:val="24"/>
          <w:lang w:eastAsia="ru-RU"/>
        </w:rPr>
        <w:t xml:space="preserve">ых  учреждений здравоохранения: 1 ЦРБ, 2 СБ- сельских </w:t>
      </w:r>
      <w:r w:rsidRPr="00716C52">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о</w:t>
      </w:r>
      <w:r w:rsidRPr="00716C52">
        <w:rPr>
          <w:rFonts w:ascii="Times New Roman" w:eastAsia="Times New Roman" w:hAnsi="Times New Roman" w:cs="Times New Roman"/>
          <w:sz w:val="24"/>
          <w:szCs w:val="24"/>
          <w:lang w:eastAsia="ru-RU"/>
        </w:rPr>
        <w:t>льниц</w:t>
      </w:r>
      <w:r>
        <w:rPr>
          <w:rFonts w:ascii="Times New Roman" w:eastAsia="Times New Roman" w:hAnsi="Times New Roman" w:cs="Times New Roman"/>
          <w:sz w:val="24"/>
          <w:szCs w:val="24"/>
          <w:lang w:eastAsia="ru-RU"/>
        </w:rPr>
        <w:t xml:space="preserve">ы -  в с. Капал и  Матай, 14  врачебных амбулатории, 26 медицинских пунктов. </w:t>
      </w:r>
      <w:r w:rsidRPr="00716C52">
        <w:rPr>
          <w:rFonts w:ascii="Times New Roman" w:eastAsia="Times New Roman" w:hAnsi="Times New Roman" w:cs="Times New Roman"/>
          <w:sz w:val="24"/>
          <w:szCs w:val="24"/>
          <w:lang w:eastAsia="ru-RU"/>
        </w:rPr>
        <w:t>В государственных</w:t>
      </w:r>
      <w:r>
        <w:rPr>
          <w:rFonts w:ascii="Times New Roman" w:eastAsia="Times New Roman" w:hAnsi="Times New Roman" w:cs="Times New Roman"/>
          <w:sz w:val="24"/>
          <w:szCs w:val="24"/>
          <w:lang w:eastAsia="ru-RU"/>
        </w:rPr>
        <w:t xml:space="preserve"> учреждениях работают 72 врачей и 348 медсестер, </w:t>
      </w:r>
      <w:r w:rsidRPr="00716C52">
        <w:rPr>
          <w:rFonts w:ascii="Times New Roman" w:eastAsia="Times New Roman" w:hAnsi="Times New Roman" w:cs="Times New Roman"/>
          <w:sz w:val="24"/>
          <w:szCs w:val="24"/>
          <w:lang w:eastAsia="ru-RU"/>
        </w:rPr>
        <w:t xml:space="preserve">обеспеченность на 10 тыс. </w:t>
      </w:r>
      <w:r>
        <w:rPr>
          <w:rFonts w:ascii="Times New Roman" w:eastAsia="Times New Roman" w:hAnsi="Times New Roman" w:cs="Times New Roman"/>
          <w:sz w:val="24"/>
          <w:szCs w:val="24"/>
          <w:lang w:eastAsia="ru-RU"/>
        </w:rPr>
        <w:t xml:space="preserve">человек населения составляет: </w:t>
      </w:r>
      <w:r w:rsidRPr="00716C52">
        <w:rPr>
          <w:rFonts w:ascii="Times New Roman" w:eastAsia="Times New Roman" w:hAnsi="Times New Roman" w:cs="Times New Roman"/>
          <w:sz w:val="24"/>
          <w:szCs w:val="24"/>
          <w:lang w:eastAsia="ru-RU"/>
        </w:rPr>
        <w:t>врачами – 17,2, медсестрами – 85,7.</w:t>
      </w:r>
    </w:p>
    <w:p w:rsidR="00716C52" w:rsidRPr="00716C52" w:rsidRDefault="00716C52" w:rsidP="00716C52">
      <w:pPr>
        <w:spacing w:after="0" w:line="240" w:lineRule="auto"/>
        <w:ind w:firstLine="709"/>
        <w:jc w:val="both"/>
        <w:rPr>
          <w:rFonts w:ascii="Times New Roman" w:eastAsia="Times New Roman" w:hAnsi="Times New Roman" w:cs="Times New Roman"/>
          <w:sz w:val="24"/>
          <w:szCs w:val="24"/>
          <w:lang w:eastAsia="ru-RU"/>
        </w:rPr>
      </w:pPr>
      <w:r w:rsidRPr="00716C52">
        <w:rPr>
          <w:rFonts w:ascii="Times New Roman" w:eastAsia="Times New Roman" w:hAnsi="Times New Roman" w:cs="Times New Roman"/>
          <w:sz w:val="24"/>
          <w:szCs w:val="24"/>
          <w:lang w:eastAsia="ru-RU"/>
        </w:rPr>
        <w:t>Бюджет здравоохранения на 2016 год составил 1 440 223 966 тенге,  расход</w:t>
      </w:r>
      <w:r>
        <w:rPr>
          <w:rFonts w:ascii="Times New Roman" w:eastAsia="Times New Roman" w:hAnsi="Times New Roman" w:cs="Times New Roman"/>
          <w:sz w:val="24"/>
          <w:szCs w:val="24"/>
          <w:lang w:eastAsia="ru-RU"/>
        </w:rPr>
        <w:t xml:space="preserve">ы на 1 жителя – 1932,74 тенге.  </w:t>
      </w:r>
      <w:r w:rsidRPr="00716C52">
        <w:rPr>
          <w:rFonts w:ascii="Times New Roman" w:eastAsia="Times New Roman" w:hAnsi="Times New Roman" w:cs="Times New Roman"/>
          <w:sz w:val="24"/>
          <w:szCs w:val="24"/>
          <w:lang w:eastAsia="ru-RU"/>
        </w:rPr>
        <w:t>Для снижения дорогостоящих круглосуточных стационарных коек открыт</w:t>
      </w:r>
      <w:r>
        <w:rPr>
          <w:rFonts w:ascii="Times New Roman" w:eastAsia="Times New Roman" w:hAnsi="Times New Roman" w:cs="Times New Roman"/>
          <w:sz w:val="24"/>
          <w:szCs w:val="24"/>
          <w:lang w:eastAsia="ru-RU"/>
        </w:rPr>
        <w:t xml:space="preserve">о 130 коек дневного пребывания. </w:t>
      </w:r>
      <w:r w:rsidRPr="00716C52">
        <w:rPr>
          <w:rFonts w:ascii="Times New Roman" w:eastAsia="Times New Roman" w:hAnsi="Times New Roman" w:cs="Times New Roman"/>
          <w:sz w:val="24"/>
          <w:szCs w:val="24"/>
          <w:lang w:eastAsia="ru-RU"/>
        </w:rPr>
        <w:t xml:space="preserve">Продолжается работа по обеспечению доступности и улучшению качества медицинских услуг сельскому населению. </w:t>
      </w:r>
    </w:p>
    <w:p w:rsidR="00716C52" w:rsidRPr="00716C52" w:rsidRDefault="00716C52" w:rsidP="00716C52">
      <w:pPr>
        <w:spacing w:after="0" w:line="240" w:lineRule="auto"/>
        <w:ind w:firstLine="709"/>
        <w:jc w:val="both"/>
        <w:rPr>
          <w:rFonts w:ascii="Times New Roman" w:eastAsia="Times New Roman" w:hAnsi="Times New Roman" w:cs="Times New Roman"/>
          <w:sz w:val="24"/>
          <w:szCs w:val="24"/>
          <w:lang w:eastAsia="ru-RU"/>
        </w:rPr>
      </w:pPr>
      <w:r w:rsidRPr="00716C52">
        <w:rPr>
          <w:rFonts w:ascii="Times New Roman" w:eastAsia="Times New Roman" w:hAnsi="Times New Roman" w:cs="Times New Roman"/>
          <w:sz w:val="24"/>
          <w:szCs w:val="24"/>
          <w:lang w:eastAsia="ru-RU"/>
        </w:rPr>
        <w:t xml:space="preserve">По программе «100 школ и 100 больниц»  в 2012 году построено здание врачебной  амбулатории села Кызылту;в 2013 году проведен капитальный ремонт ВА села Аксу, Есеболатова, Кенжыра на сумму 39883,1 тыс.тенге; в 2014 году проведен капитальный </w:t>
      </w:r>
      <w:r w:rsidRPr="00716C52">
        <w:rPr>
          <w:rFonts w:ascii="Times New Roman" w:eastAsia="Times New Roman" w:hAnsi="Times New Roman" w:cs="Times New Roman"/>
          <w:sz w:val="24"/>
          <w:szCs w:val="24"/>
          <w:lang w:eastAsia="ru-RU"/>
        </w:rPr>
        <w:lastRenderedPageBreak/>
        <w:t xml:space="preserve">ремонт поликлиники ЦРБ на сумму 92 млн 452 тыс тенге;капитальный ремонт ВА села Ойтоган на сумму 5 млн тенге.   </w:t>
      </w:r>
    </w:p>
    <w:p w:rsidR="00251938" w:rsidRPr="00716C52" w:rsidRDefault="00716C52" w:rsidP="00716C52">
      <w:pPr>
        <w:spacing w:after="0" w:line="240" w:lineRule="auto"/>
        <w:ind w:firstLine="709"/>
        <w:jc w:val="both"/>
        <w:rPr>
          <w:rFonts w:ascii="Times New Roman" w:eastAsia="Times New Roman" w:hAnsi="Times New Roman" w:cs="Times New Roman"/>
          <w:sz w:val="24"/>
          <w:szCs w:val="24"/>
          <w:lang w:eastAsia="ru-RU"/>
        </w:rPr>
      </w:pPr>
      <w:r w:rsidRPr="00716C52">
        <w:rPr>
          <w:rFonts w:ascii="Times New Roman" w:eastAsia="Times New Roman" w:hAnsi="Times New Roman" w:cs="Times New Roman"/>
          <w:sz w:val="24"/>
          <w:szCs w:val="24"/>
          <w:lang w:eastAsia="ru-RU"/>
        </w:rPr>
        <w:t>За счет средств респуб</w:t>
      </w:r>
      <w:r>
        <w:rPr>
          <w:rFonts w:ascii="Times New Roman" w:eastAsia="Times New Roman" w:hAnsi="Times New Roman" w:cs="Times New Roman"/>
          <w:sz w:val="24"/>
          <w:szCs w:val="24"/>
          <w:lang w:eastAsia="ru-RU"/>
        </w:rPr>
        <w:t xml:space="preserve">ликанского и местного бюджетов </w:t>
      </w:r>
      <w:r w:rsidRPr="00716C52">
        <w:rPr>
          <w:rFonts w:ascii="Times New Roman" w:eastAsia="Times New Roman" w:hAnsi="Times New Roman" w:cs="Times New Roman"/>
          <w:sz w:val="24"/>
          <w:szCs w:val="24"/>
          <w:lang w:eastAsia="ru-RU"/>
        </w:rPr>
        <w:t xml:space="preserve">в 2016 году приобретено медицинское оборудование на сумму-57 млн 808 тыс. тенге и санитарный автотранспорт на сумму 13 млн 440 тыс. тенге. </w:t>
      </w:r>
    </w:p>
    <w:p w:rsidR="00251938" w:rsidRPr="00251938" w:rsidRDefault="00251938" w:rsidP="00251938">
      <w:pPr>
        <w:spacing w:after="0" w:line="240" w:lineRule="auto"/>
        <w:ind w:firstLine="709"/>
        <w:jc w:val="both"/>
        <w:rPr>
          <w:rFonts w:ascii="Times New Roman" w:eastAsia="Times New Roman" w:hAnsi="Times New Roman" w:cs="Times New Roman"/>
          <w:sz w:val="24"/>
          <w:szCs w:val="24"/>
          <w:lang w:eastAsia="ru-RU"/>
        </w:rPr>
      </w:pPr>
      <w:r w:rsidRPr="00251938">
        <w:rPr>
          <w:rFonts w:ascii="Times New Roman" w:eastAsia="Times New Roman" w:hAnsi="Times New Roman" w:cs="Times New Roman"/>
          <w:b/>
          <w:i/>
          <w:sz w:val="24"/>
          <w:szCs w:val="24"/>
          <w:lang w:eastAsia="ru-RU"/>
        </w:rPr>
        <w:t>Инфраструктура.</w:t>
      </w:r>
      <w:r w:rsidRPr="00251938">
        <w:rPr>
          <w:rFonts w:ascii="Times New Roman" w:eastAsia="Times New Roman" w:hAnsi="Times New Roman" w:cs="Times New Roman"/>
          <w:sz w:val="24"/>
          <w:szCs w:val="24"/>
          <w:lang w:eastAsia="ru-RU"/>
        </w:rPr>
        <w:t xml:space="preserve"> Все населенные пункты региона телефонизированы. Оказываются услуги почтовой связи, осуществляется выплата пенсий, пособий, заработной платы, принимаются налоговые платежи, плата за коммунальные услуги и оказывается большой спектр банковских услуг. </w:t>
      </w:r>
    </w:p>
    <w:p w:rsidR="00251938" w:rsidRDefault="00251938" w:rsidP="00251938">
      <w:pPr>
        <w:spacing w:after="0" w:line="240" w:lineRule="auto"/>
        <w:ind w:firstLine="709"/>
        <w:jc w:val="both"/>
        <w:rPr>
          <w:rFonts w:ascii="Times New Roman" w:eastAsia="Times New Roman" w:hAnsi="Times New Roman" w:cs="Times New Roman"/>
          <w:sz w:val="24"/>
          <w:szCs w:val="24"/>
          <w:lang w:eastAsia="ru-RU"/>
        </w:rPr>
      </w:pPr>
      <w:r w:rsidRPr="00251938">
        <w:rPr>
          <w:rFonts w:ascii="Times New Roman" w:eastAsia="Times New Roman" w:hAnsi="Times New Roman" w:cs="Times New Roman"/>
          <w:sz w:val="24"/>
          <w:szCs w:val="24"/>
          <w:lang w:eastAsia="ru-RU"/>
        </w:rPr>
        <w:t xml:space="preserve">Большинство населенных пунктов региона обеспечено централизованным водоснабжением (70%), часть – децентрализованным (29%), часть - привозной водой (1%): 6 разъездов в Саркандском районе (раз. Керегетас, раз.Сарыкурак, ст.Арганаты, ст.Акбалык, ст.Каратас, раз.Кокшалгын), в Алакольском - с. Алаколь. В результате строительства и реконструкции объектов водоснабжения в </w:t>
      </w:r>
      <w:smartTag w:uri="urn:schemas-microsoft-com:office:smarttags" w:element="metricconverter">
        <w:smartTagPr>
          <w:attr w:name="ProductID" w:val="2014 г"/>
        </w:smartTagPr>
        <w:r w:rsidRPr="00251938">
          <w:rPr>
            <w:rFonts w:ascii="Times New Roman" w:eastAsia="Times New Roman" w:hAnsi="Times New Roman" w:cs="Times New Roman"/>
            <w:sz w:val="24"/>
            <w:szCs w:val="24"/>
            <w:lang w:eastAsia="ru-RU"/>
          </w:rPr>
          <w:t>2014 г</w:t>
        </w:r>
      </w:smartTag>
      <w:r w:rsidRPr="00251938">
        <w:rPr>
          <w:rFonts w:ascii="Times New Roman" w:eastAsia="Times New Roman" w:hAnsi="Times New Roman" w:cs="Times New Roman"/>
          <w:sz w:val="24"/>
          <w:szCs w:val="24"/>
          <w:lang w:eastAsia="ru-RU"/>
        </w:rPr>
        <w:t xml:space="preserve">. получили доступ к централизованному водоснабжению с.Арасан Аксуского района, с.Коктума Алакольского района, села М.Толебаев, Кокозек Сарканского района. К концу </w:t>
      </w:r>
      <w:smartTag w:uri="urn:schemas-microsoft-com:office:smarttags" w:element="metricconverter">
        <w:smartTagPr>
          <w:attr w:name="ProductID" w:val="2014 г"/>
        </w:smartTagPr>
        <w:r w:rsidRPr="00251938">
          <w:rPr>
            <w:rFonts w:ascii="Times New Roman" w:eastAsia="Times New Roman" w:hAnsi="Times New Roman" w:cs="Times New Roman"/>
            <w:sz w:val="24"/>
            <w:szCs w:val="24"/>
            <w:lang w:eastAsia="ru-RU"/>
          </w:rPr>
          <w:t>2014 г</w:t>
        </w:r>
      </w:smartTag>
      <w:r w:rsidRPr="00251938">
        <w:rPr>
          <w:rFonts w:ascii="Times New Roman" w:eastAsia="Times New Roman" w:hAnsi="Times New Roman" w:cs="Times New Roman"/>
          <w:sz w:val="24"/>
          <w:szCs w:val="24"/>
          <w:lang w:eastAsia="ru-RU"/>
        </w:rPr>
        <w:t>. централизованным водоснабжением будут обеспечены еще несколько населенных пунктов (Енбекши, Карабулак - Алакольский район, Коктерек, Кокжиде, Шубартубек - Сарканский район).</w:t>
      </w:r>
    </w:p>
    <w:p w:rsidR="00EE04F6" w:rsidRPr="00EE04F6" w:rsidRDefault="00EE04F6" w:rsidP="00EE04F6">
      <w:pPr>
        <w:spacing w:after="0" w:line="240" w:lineRule="auto"/>
        <w:ind w:firstLine="709"/>
        <w:jc w:val="both"/>
        <w:rPr>
          <w:rFonts w:ascii="Times New Roman" w:eastAsia="Times New Roman" w:hAnsi="Times New Roman" w:cs="Times New Roman"/>
          <w:sz w:val="24"/>
          <w:szCs w:val="24"/>
          <w:lang w:eastAsia="ru-RU"/>
        </w:rPr>
      </w:pPr>
      <w:r w:rsidRPr="00EE04F6">
        <w:rPr>
          <w:rFonts w:ascii="Times New Roman" w:eastAsia="Times New Roman" w:hAnsi="Times New Roman" w:cs="Times New Roman"/>
          <w:sz w:val="24"/>
          <w:szCs w:val="24"/>
          <w:lang w:eastAsia="ru-RU"/>
        </w:rPr>
        <w:t>В 2016 году по программе «Ак булак» проведено строительство и реконструкция системы водоснабжения в 6 населенных пунктах (Қызылқайың, Ақши, Ж</w:t>
      </w:r>
      <w:r>
        <w:rPr>
          <w:rFonts w:ascii="Times New Roman" w:eastAsia="Times New Roman" w:hAnsi="Times New Roman" w:cs="Times New Roman"/>
          <w:sz w:val="24"/>
          <w:szCs w:val="24"/>
          <w:lang w:eastAsia="ru-RU"/>
        </w:rPr>
        <w:t xml:space="preserve">айпақ, Сапақ, Архарлы, Қайнар) и </w:t>
      </w:r>
      <w:r w:rsidRPr="00EE04F6">
        <w:rPr>
          <w:rFonts w:ascii="Times New Roman" w:eastAsia="Times New Roman" w:hAnsi="Times New Roman" w:cs="Times New Roman"/>
          <w:sz w:val="24"/>
          <w:szCs w:val="24"/>
          <w:lang w:eastAsia="ru-RU"/>
        </w:rPr>
        <w:t xml:space="preserve">текущий ремонт водоснабжения 4 малым селам (Бұдыр, Әлемді, Талдыбұлақ, Көктұма) на это из бюджета было выделено и освоено 1050,3 млн.тенге. </w:t>
      </w:r>
    </w:p>
    <w:p w:rsidR="00EE04F6" w:rsidRPr="00EE04F6" w:rsidRDefault="00EE04F6" w:rsidP="00EE04F6">
      <w:pPr>
        <w:spacing w:after="0" w:line="240" w:lineRule="auto"/>
        <w:ind w:firstLine="709"/>
        <w:jc w:val="both"/>
        <w:rPr>
          <w:rFonts w:ascii="Times New Roman" w:eastAsia="Times New Roman" w:hAnsi="Times New Roman" w:cs="Times New Roman"/>
          <w:sz w:val="24"/>
          <w:szCs w:val="24"/>
          <w:lang w:eastAsia="ru-RU"/>
        </w:rPr>
      </w:pPr>
      <w:r w:rsidRPr="00EE04F6">
        <w:rPr>
          <w:rFonts w:ascii="Times New Roman" w:eastAsia="Times New Roman" w:hAnsi="Times New Roman" w:cs="Times New Roman"/>
          <w:sz w:val="24"/>
          <w:szCs w:val="24"/>
          <w:lang w:eastAsia="ru-RU"/>
        </w:rPr>
        <w:t>В итоге обеспеченность централизованным водоснабжением составил</w:t>
      </w:r>
      <w:r>
        <w:rPr>
          <w:rFonts w:ascii="Times New Roman" w:eastAsia="Times New Roman" w:hAnsi="Times New Roman" w:cs="Times New Roman"/>
          <w:sz w:val="24"/>
          <w:szCs w:val="24"/>
          <w:lang w:eastAsia="ru-RU"/>
        </w:rPr>
        <w:t>а 66,1 процентов</w:t>
      </w:r>
      <w:r w:rsidRPr="00EE04F6">
        <w:rPr>
          <w:rFonts w:ascii="Times New Roman" w:eastAsia="Times New Roman" w:hAnsi="Times New Roman" w:cs="Times New Roman"/>
          <w:sz w:val="24"/>
          <w:szCs w:val="24"/>
          <w:lang w:eastAsia="ru-RU"/>
        </w:rPr>
        <w:t xml:space="preserve"> (37 населенных пунктов). </w:t>
      </w:r>
    </w:p>
    <w:p w:rsidR="00EE04F6" w:rsidRDefault="00EE04F6" w:rsidP="00EE04F6">
      <w:pPr>
        <w:spacing w:after="0" w:line="240" w:lineRule="auto"/>
        <w:ind w:firstLine="709"/>
        <w:jc w:val="both"/>
        <w:rPr>
          <w:rFonts w:ascii="Times New Roman" w:eastAsia="Times New Roman" w:hAnsi="Times New Roman" w:cs="Times New Roman"/>
          <w:sz w:val="24"/>
          <w:szCs w:val="24"/>
          <w:lang w:eastAsia="ru-RU"/>
        </w:rPr>
      </w:pPr>
      <w:r w:rsidRPr="00EE04F6">
        <w:rPr>
          <w:rFonts w:ascii="Times New Roman" w:eastAsia="Times New Roman" w:hAnsi="Times New Roman" w:cs="Times New Roman"/>
          <w:sz w:val="24"/>
          <w:szCs w:val="24"/>
          <w:lang w:eastAsia="ru-RU"/>
        </w:rPr>
        <w:t xml:space="preserve">В 2016 году на завершение строительства канализации </w:t>
      </w:r>
      <w:r>
        <w:rPr>
          <w:rFonts w:ascii="Times New Roman" w:eastAsia="Times New Roman" w:hAnsi="Times New Roman" w:cs="Times New Roman"/>
          <w:sz w:val="24"/>
          <w:szCs w:val="24"/>
          <w:lang w:eastAsia="ru-RU"/>
        </w:rPr>
        <w:t xml:space="preserve">в Ушарале </w:t>
      </w:r>
      <w:r w:rsidRPr="00EE04F6">
        <w:rPr>
          <w:rFonts w:ascii="Times New Roman" w:eastAsia="Times New Roman" w:hAnsi="Times New Roman" w:cs="Times New Roman"/>
          <w:sz w:val="24"/>
          <w:szCs w:val="24"/>
          <w:lang w:eastAsia="ru-RU"/>
        </w:rPr>
        <w:t>выделено 56 млн.тенге. Объект введен в эксплуатацию. На данный момент к канализации под</w:t>
      </w:r>
      <w:r>
        <w:rPr>
          <w:rFonts w:ascii="Times New Roman" w:eastAsia="Times New Roman" w:hAnsi="Times New Roman" w:cs="Times New Roman"/>
          <w:sz w:val="24"/>
          <w:szCs w:val="24"/>
          <w:lang w:eastAsia="ru-RU"/>
        </w:rPr>
        <w:t>ключены 16 бюджетных организаций</w:t>
      </w:r>
      <w:r w:rsidRPr="00EE04F6">
        <w:rPr>
          <w:rFonts w:ascii="Times New Roman" w:eastAsia="Times New Roman" w:hAnsi="Times New Roman" w:cs="Times New Roman"/>
          <w:sz w:val="24"/>
          <w:szCs w:val="24"/>
          <w:lang w:eastAsia="ru-RU"/>
        </w:rPr>
        <w:t>.</w:t>
      </w:r>
    </w:p>
    <w:p w:rsidR="00246501" w:rsidRPr="00246501" w:rsidRDefault="00246501" w:rsidP="00246501">
      <w:pPr>
        <w:spacing w:after="0" w:line="240" w:lineRule="auto"/>
        <w:ind w:firstLine="709"/>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 xml:space="preserve">Общая протяженность водопроводных сетей </w:t>
      </w:r>
      <w:r>
        <w:rPr>
          <w:rFonts w:ascii="Times New Roman" w:eastAsia="Times New Roman" w:hAnsi="Times New Roman" w:cs="Times New Roman"/>
          <w:sz w:val="24"/>
          <w:szCs w:val="24"/>
          <w:lang w:eastAsia="ru-RU"/>
        </w:rPr>
        <w:t xml:space="preserve">Аксуского района </w:t>
      </w:r>
      <w:r w:rsidRPr="00246501">
        <w:rPr>
          <w:rFonts w:ascii="Times New Roman" w:eastAsia="Times New Roman" w:hAnsi="Times New Roman" w:cs="Times New Roman"/>
          <w:sz w:val="24"/>
          <w:szCs w:val="24"/>
          <w:lang w:eastAsia="ru-RU"/>
        </w:rPr>
        <w:t>составляет 285 к</w:t>
      </w:r>
      <w:r>
        <w:rPr>
          <w:rFonts w:ascii="Times New Roman" w:eastAsia="Times New Roman" w:hAnsi="Times New Roman" w:cs="Times New Roman"/>
          <w:sz w:val="24"/>
          <w:szCs w:val="24"/>
          <w:lang w:eastAsia="ru-RU"/>
        </w:rPr>
        <w:t xml:space="preserve">м, из них </w:t>
      </w:r>
      <w:r w:rsidRPr="00246501">
        <w:rPr>
          <w:rFonts w:ascii="Times New Roman" w:eastAsia="Times New Roman" w:hAnsi="Times New Roman" w:cs="Times New Roman"/>
          <w:sz w:val="24"/>
          <w:szCs w:val="24"/>
          <w:lang w:eastAsia="ru-RU"/>
        </w:rPr>
        <w:t>в комм</w:t>
      </w:r>
      <w:r>
        <w:rPr>
          <w:rFonts w:ascii="Times New Roman" w:eastAsia="Times New Roman" w:hAnsi="Times New Roman" w:cs="Times New Roman"/>
          <w:sz w:val="24"/>
          <w:szCs w:val="24"/>
          <w:lang w:eastAsia="ru-RU"/>
        </w:rPr>
        <w:t xml:space="preserve">унальной собственности 285 км, </w:t>
      </w:r>
      <w:r w:rsidRPr="00246501">
        <w:rPr>
          <w:rFonts w:ascii="Times New Roman" w:eastAsia="Times New Roman" w:hAnsi="Times New Roman" w:cs="Times New Roman"/>
          <w:sz w:val="24"/>
          <w:szCs w:val="24"/>
          <w:lang w:eastAsia="ru-RU"/>
        </w:rPr>
        <w:t>82,7% населенных пунктов пользуются подземны</w:t>
      </w:r>
      <w:r>
        <w:rPr>
          <w:rFonts w:ascii="Times New Roman" w:eastAsia="Times New Roman" w:hAnsi="Times New Roman" w:cs="Times New Roman"/>
          <w:sz w:val="24"/>
          <w:szCs w:val="24"/>
          <w:lang w:eastAsia="ru-RU"/>
        </w:rPr>
        <w:t xml:space="preserve">ми источниками водоснабжения, </w:t>
      </w:r>
      <w:r w:rsidRPr="00246501">
        <w:rPr>
          <w:rFonts w:ascii="Times New Roman" w:eastAsia="Times New Roman" w:hAnsi="Times New Roman" w:cs="Times New Roman"/>
          <w:sz w:val="24"/>
          <w:szCs w:val="24"/>
          <w:lang w:eastAsia="ru-RU"/>
        </w:rPr>
        <w:t>17,3% - поверхностными источниками.Из 49 населенных пунктов района централизованны</w:t>
      </w:r>
      <w:r>
        <w:rPr>
          <w:rFonts w:ascii="Times New Roman" w:eastAsia="Times New Roman" w:hAnsi="Times New Roman" w:cs="Times New Roman"/>
          <w:sz w:val="24"/>
          <w:szCs w:val="24"/>
          <w:lang w:eastAsia="ru-RU"/>
        </w:rPr>
        <w:t xml:space="preserve">м водоснабжением обеспечено 36 </w:t>
      </w:r>
      <w:r w:rsidRPr="00246501">
        <w:rPr>
          <w:rFonts w:ascii="Times New Roman" w:eastAsia="Times New Roman" w:hAnsi="Times New Roman" w:cs="Times New Roman"/>
          <w:sz w:val="24"/>
          <w:szCs w:val="24"/>
          <w:lang w:eastAsia="ru-RU"/>
        </w:rPr>
        <w:t xml:space="preserve">населенных пунктов </w:t>
      </w:r>
      <w:r>
        <w:rPr>
          <w:rFonts w:ascii="Times New Roman" w:eastAsia="Times New Roman" w:hAnsi="Times New Roman" w:cs="Times New Roman"/>
          <w:sz w:val="24"/>
          <w:szCs w:val="24"/>
          <w:lang w:eastAsia="ru-RU"/>
        </w:rPr>
        <w:t>(</w:t>
      </w:r>
      <w:r w:rsidRPr="00246501">
        <w:rPr>
          <w:rFonts w:ascii="Times New Roman" w:eastAsia="Times New Roman" w:hAnsi="Times New Roman" w:cs="Times New Roman"/>
          <w:sz w:val="24"/>
          <w:szCs w:val="24"/>
          <w:lang w:eastAsia="ru-RU"/>
        </w:rPr>
        <w:t>73,4%</w:t>
      </w:r>
      <w:r>
        <w:rPr>
          <w:rFonts w:ascii="Times New Roman" w:eastAsia="Times New Roman" w:hAnsi="Times New Roman" w:cs="Times New Roman"/>
          <w:sz w:val="24"/>
          <w:szCs w:val="24"/>
          <w:lang w:eastAsia="ru-RU"/>
        </w:rPr>
        <w:t>)</w:t>
      </w:r>
      <w:r w:rsidRPr="00246501">
        <w:rPr>
          <w:rFonts w:ascii="Times New Roman" w:eastAsia="Times New Roman" w:hAnsi="Times New Roman" w:cs="Times New Roman"/>
          <w:sz w:val="24"/>
          <w:szCs w:val="24"/>
          <w:lang w:eastAsia="ru-RU"/>
        </w:rPr>
        <w:t xml:space="preserve">, децентрализованным – 13 населенных пунктов </w:t>
      </w:r>
      <w:r>
        <w:rPr>
          <w:rFonts w:ascii="Times New Roman" w:eastAsia="Times New Roman" w:hAnsi="Times New Roman" w:cs="Times New Roman"/>
          <w:sz w:val="24"/>
          <w:szCs w:val="24"/>
          <w:lang w:eastAsia="ru-RU"/>
        </w:rPr>
        <w:t>(</w:t>
      </w:r>
      <w:r w:rsidRPr="00246501">
        <w:rPr>
          <w:rFonts w:ascii="Times New Roman" w:eastAsia="Times New Roman" w:hAnsi="Times New Roman" w:cs="Times New Roman"/>
          <w:sz w:val="24"/>
          <w:szCs w:val="24"/>
          <w:lang w:eastAsia="ru-RU"/>
        </w:rPr>
        <w:t>26,6%</w:t>
      </w:r>
      <w:r>
        <w:rPr>
          <w:rFonts w:ascii="Times New Roman" w:eastAsia="Times New Roman" w:hAnsi="Times New Roman" w:cs="Times New Roman"/>
          <w:sz w:val="24"/>
          <w:szCs w:val="24"/>
          <w:lang w:eastAsia="ru-RU"/>
        </w:rPr>
        <w:t>)</w:t>
      </w:r>
      <w:r w:rsidRPr="00246501">
        <w:rPr>
          <w:rFonts w:ascii="Times New Roman" w:eastAsia="Times New Roman" w:hAnsi="Times New Roman" w:cs="Times New Roman"/>
          <w:sz w:val="24"/>
          <w:szCs w:val="24"/>
          <w:lang w:eastAsia="ru-RU"/>
        </w:rPr>
        <w:t>.</w:t>
      </w:r>
    </w:p>
    <w:p w:rsidR="00246501" w:rsidRPr="00246501" w:rsidRDefault="00246501" w:rsidP="00246501">
      <w:pPr>
        <w:spacing w:after="0" w:line="240" w:lineRule="auto"/>
        <w:ind w:firstLine="709"/>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Общая протяженность канализацион</w:t>
      </w:r>
      <w:r>
        <w:rPr>
          <w:rFonts w:ascii="Times New Roman" w:eastAsia="Times New Roman" w:hAnsi="Times New Roman" w:cs="Times New Roman"/>
          <w:sz w:val="24"/>
          <w:szCs w:val="24"/>
          <w:lang w:eastAsia="ru-RU"/>
        </w:rPr>
        <w:t xml:space="preserve">ных сетей составляет 24,2 км, </w:t>
      </w:r>
      <w:r w:rsidRPr="00246501">
        <w:rPr>
          <w:rFonts w:ascii="Times New Roman" w:eastAsia="Times New Roman" w:hAnsi="Times New Roman" w:cs="Times New Roman"/>
          <w:sz w:val="24"/>
          <w:szCs w:val="24"/>
          <w:lang w:eastAsia="ru-RU"/>
        </w:rPr>
        <w:t>полностью находятся в коммунальной с</w:t>
      </w:r>
      <w:r>
        <w:rPr>
          <w:rFonts w:ascii="Times New Roman" w:eastAsia="Times New Roman" w:hAnsi="Times New Roman" w:cs="Times New Roman"/>
          <w:sz w:val="24"/>
          <w:szCs w:val="24"/>
          <w:lang w:eastAsia="ru-RU"/>
        </w:rPr>
        <w:t xml:space="preserve">обственности. </w:t>
      </w:r>
      <w:r w:rsidRPr="00246501">
        <w:rPr>
          <w:rFonts w:ascii="Times New Roman" w:eastAsia="Times New Roman" w:hAnsi="Times New Roman" w:cs="Times New Roman"/>
          <w:sz w:val="24"/>
          <w:szCs w:val="24"/>
          <w:lang w:eastAsia="ru-RU"/>
        </w:rPr>
        <w:t>Централизованная система канализации существует только в районном центре в селе Жансугурова.</w:t>
      </w:r>
    </w:p>
    <w:p w:rsidR="00246501" w:rsidRPr="00246501" w:rsidRDefault="00246501" w:rsidP="00246501">
      <w:pPr>
        <w:spacing w:after="0" w:line="240" w:lineRule="auto"/>
        <w:ind w:firstLine="709"/>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Наряду с развитием сетей водоснабжения возникает вопрос водоотведения и очистки сточных вод, образующихся в результате жизнедеятельности человека и роста промышленных предприятий.</w:t>
      </w:r>
    </w:p>
    <w:p w:rsidR="00246501" w:rsidRPr="00246501" w:rsidRDefault="00246501" w:rsidP="00246501">
      <w:pPr>
        <w:spacing w:after="0" w:line="240" w:lineRule="auto"/>
        <w:ind w:firstLine="709"/>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С 2015</w:t>
      </w:r>
      <w:r>
        <w:rPr>
          <w:rFonts w:ascii="Times New Roman" w:eastAsia="Times New Roman" w:hAnsi="Times New Roman" w:cs="Times New Roman"/>
          <w:sz w:val="24"/>
          <w:szCs w:val="24"/>
          <w:lang w:eastAsia="ru-RU"/>
        </w:rPr>
        <w:t xml:space="preserve"> года по программе «Ак - булак» проведен</w:t>
      </w:r>
      <w:r w:rsidRPr="00246501">
        <w:rPr>
          <w:rFonts w:ascii="Times New Roman" w:eastAsia="Times New Roman" w:hAnsi="Times New Roman" w:cs="Times New Roman"/>
          <w:sz w:val="24"/>
          <w:szCs w:val="24"/>
          <w:lang w:eastAsia="ru-RU"/>
        </w:rPr>
        <w:t xml:space="preserve"> ряд работ по реконструкции </w:t>
      </w:r>
      <w:r>
        <w:rPr>
          <w:rFonts w:ascii="Times New Roman" w:eastAsia="Times New Roman" w:hAnsi="Times New Roman" w:cs="Times New Roman"/>
          <w:sz w:val="24"/>
          <w:szCs w:val="24"/>
          <w:lang w:eastAsia="ru-RU"/>
        </w:rPr>
        <w:t xml:space="preserve">и строительству водоснабжения: в селах Суыксай, </w:t>
      </w:r>
      <w:r w:rsidRPr="00246501">
        <w:rPr>
          <w:rFonts w:ascii="Times New Roman" w:eastAsia="Times New Roman" w:hAnsi="Times New Roman" w:cs="Times New Roman"/>
          <w:sz w:val="24"/>
          <w:szCs w:val="24"/>
          <w:lang w:eastAsia="ru-RU"/>
        </w:rPr>
        <w:t>Каракоз</w:t>
      </w:r>
      <w:r>
        <w:rPr>
          <w:rFonts w:ascii="Times New Roman" w:eastAsia="Times New Roman" w:hAnsi="Times New Roman" w:cs="Times New Roman"/>
          <w:sz w:val="24"/>
          <w:szCs w:val="24"/>
          <w:lang w:eastAsia="ru-RU"/>
        </w:rPr>
        <w:t>,</w:t>
      </w:r>
      <w:r w:rsidRPr="00246501">
        <w:rPr>
          <w:rFonts w:ascii="Times New Roman" w:eastAsia="Times New Roman" w:hAnsi="Times New Roman" w:cs="Times New Roman"/>
          <w:sz w:val="24"/>
          <w:szCs w:val="24"/>
          <w:lang w:eastAsia="ru-RU"/>
        </w:rPr>
        <w:t xml:space="preserve"> Кенгарын</w:t>
      </w:r>
      <w:r>
        <w:rPr>
          <w:rFonts w:ascii="Times New Roman" w:eastAsia="Times New Roman" w:hAnsi="Times New Roman" w:cs="Times New Roman"/>
          <w:sz w:val="24"/>
          <w:szCs w:val="24"/>
          <w:lang w:eastAsia="ru-RU"/>
        </w:rPr>
        <w:t>,</w:t>
      </w:r>
      <w:r w:rsidRPr="00246501">
        <w:rPr>
          <w:rFonts w:ascii="Times New Roman" w:eastAsia="Times New Roman" w:hAnsi="Times New Roman" w:cs="Times New Roman"/>
          <w:sz w:val="24"/>
          <w:szCs w:val="24"/>
          <w:lang w:eastAsia="ru-RU"/>
        </w:rPr>
        <w:t xml:space="preserve"> Жаналык</w:t>
      </w:r>
      <w:r>
        <w:rPr>
          <w:rFonts w:ascii="Times New Roman" w:eastAsia="Times New Roman" w:hAnsi="Times New Roman" w:cs="Times New Roman"/>
          <w:sz w:val="24"/>
          <w:szCs w:val="24"/>
          <w:lang w:eastAsia="ru-RU"/>
        </w:rPr>
        <w:t>. Так</w:t>
      </w:r>
      <w:r w:rsidRPr="00246501">
        <w:rPr>
          <w:rFonts w:ascii="Times New Roman" w:eastAsia="Times New Roman" w:hAnsi="Times New Roman" w:cs="Times New Roman"/>
          <w:sz w:val="24"/>
          <w:szCs w:val="24"/>
          <w:lang w:eastAsia="ru-RU"/>
        </w:rPr>
        <w:t>же был осуществлен текущий ремонт систем</w:t>
      </w:r>
      <w:r>
        <w:rPr>
          <w:rFonts w:ascii="Times New Roman" w:eastAsia="Times New Roman" w:hAnsi="Times New Roman" w:cs="Times New Roman"/>
          <w:sz w:val="24"/>
          <w:szCs w:val="24"/>
          <w:lang w:eastAsia="ru-RU"/>
        </w:rPr>
        <w:t xml:space="preserve"> водоснабжения сел Кызылжар, Арасан-Капал, Баласаз, Актобе. </w:t>
      </w:r>
    </w:p>
    <w:p w:rsidR="00246501" w:rsidRPr="00246501" w:rsidRDefault="00246501" w:rsidP="00FF004F">
      <w:pPr>
        <w:spacing w:after="0" w:line="240" w:lineRule="auto"/>
        <w:ind w:firstLine="709"/>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 xml:space="preserve">В 2016 году в рамках реализации программы «Дорожная карта занятости - 2020» проведены работы по капитальному </w:t>
      </w:r>
      <w:r w:rsidR="00FF004F">
        <w:rPr>
          <w:rFonts w:ascii="Times New Roman" w:eastAsia="Times New Roman" w:hAnsi="Times New Roman" w:cs="Times New Roman"/>
          <w:sz w:val="24"/>
          <w:szCs w:val="24"/>
          <w:lang w:eastAsia="ru-RU"/>
        </w:rPr>
        <w:t>ремонту системы водоснабжения: в селе Есеболатова,</w:t>
      </w:r>
    </w:p>
    <w:p w:rsidR="00EE04F6" w:rsidRPr="00251938" w:rsidRDefault="00246501" w:rsidP="00FF004F">
      <w:pPr>
        <w:spacing w:after="0" w:line="240" w:lineRule="auto"/>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осуществлен текущий ремонт системы водоснабжения сел Кызылкайын, Кокжайдак и текущий ремонт уличного освещения с. Сагабуйен</w:t>
      </w:r>
      <w:r w:rsidR="00FF004F">
        <w:rPr>
          <w:rFonts w:ascii="Times New Roman" w:eastAsia="Times New Roman" w:hAnsi="Times New Roman" w:cs="Times New Roman"/>
          <w:sz w:val="24"/>
          <w:szCs w:val="24"/>
          <w:lang w:eastAsia="ru-RU"/>
        </w:rPr>
        <w:t>.</w:t>
      </w:r>
    </w:p>
    <w:p w:rsidR="00251938" w:rsidRDefault="00251938" w:rsidP="00251938">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51938">
        <w:rPr>
          <w:rFonts w:ascii="Times New Roman" w:eastAsia="Times New Roman" w:hAnsi="Times New Roman" w:cs="Times New Roman"/>
          <w:sz w:val="24"/>
          <w:szCs w:val="24"/>
          <w:lang w:eastAsia="ru-RU"/>
        </w:rPr>
        <w:t xml:space="preserve">Также в сфере водоснабжения и водоотведения в регионе существует ряд проблем: слабое оснащение материально-технической базы эксплуатирующих организаций; высокий износ </w:t>
      </w:r>
      <w:r w:rsidRPr="00251938">
        <w:rPr>
          <w:rFonts w:ascii="Times New Roman" w:eastAsia="Times New Roman" w:hAnsi="Times New Roman" w:cs="Times New Roman"/>
          <w:snapToGrid w:val="0"/>
          <w:sz w:val="24"/>
          <w:szCs w:val="24"/>
          <w:lang w:eastAsia="ru-RU"/>
        </w:rPr>
        <w:t xml:space="preserve">водопроводных и канализационных сетей и сооружений, значительные потери воды (20%), приводящие к большим затратам на электроэнергию и как результат к высокой стоимости </w:t>
      </w:r>
      <w:smartTag w:uri="urn:schemas-microsoft-com:office:smarttags" w:element="metricconverter">
        <w:smartTagPr>
          <w:attr w:name="ProductID" w:val="1 м3"/>
        </w:smartTagPr>
        <w:r w:rsidRPr="00251938">
          <w:rPr>
            <w:rFonts w:ascii="Times New Roman" w:eastAsia="Times New Roman" w:hAnsi="Times New Roman" w:cs="Times New Roman"/>
            <w:snapToGrid w:val="0"/>
            <w:sz w:val="24"/>
            <w:szCs w:val="24"/>
            <w:lang w:eastAsia="ru-RU"/>
          </w:rPr>
          <w:t>1 м</w:t>
        </w:r>
        <w:r w:rsidRPr="00251938">
          <w:rPr>
            <w:rFonts w:ascii="Times New Roman" w:eastAsia="Times New Roman" w:hAnsi="Times New Roman" w:cs="Times New Roman"/>
            <w:snapToGrid w:val="0"/>
            <w:sz w:val="24"/>
            <w:szCs w:val="24"/>
            <w:vertAlign w:val="superscript"/>
            <w:lang w:eastAsia="ru-RU"/>
          </w:rPr>
          <w:t>3</w:t>
        </w:r>
      </w:smartTag>
      <w:r w:rsidRPr="00251938">
        <w:rPr>
          <w:rFonts w:ascii="Times New Roman" w:eastAsia="Times New Roman" w:hAnsi="Times New Roman" w:cs="Times New Roman"/>
          <w:snapToGrid w:val="0"/>
          <w:sz w:val="24"/>
          <w:szCs w:val="24"/>
          <w:lang w:eastAsia="ru-RU"/>
        </w:rPr>
        <w:t xml:space="preserve">воды; </w:t>
      </w:r>
      <w:r w:rsidRPr="00251938">
        <w:rPr>
          <w:rFonts w:ascii="Times New Roman" w:eastAsia="Times New Roman" w:hAnsi="Times New Roman" w:cs="Times New Roman"/>
          <w:sz w:val="24"/>
          <w:szCs w:val="24"/>
          <w:lang w:eastAsia="ru-RU"/>
        </w:rPr>
        <w:t xml:space="preserve">неполный охват приборами учета потребителей питьевой </w:t>
      </w:r>
      <w:r w:rsidRPr="00251938">
        <w:rPr>
          <w:rFonts w:ascii="Times New Roman" w:eastAsia="Times New Roman" w:hAnsi="Times New Roman" w:cs="Times New Roman"/>
          <w:sz w:val="24"/>
          <w:szCs w:val="24"/>
          <w:lang w:eastAsia="ru-RU"/>
        </w:rPr>
        <w:lastRenderedPageBreak/>
        <w:t xml:space="preserve">воды; сложный механизм оформления технической документации и разрешений на специальное водопользование и другие. </w:t>
      </w:r>
    </w:p>
    <w:p w:rsidR="00EE04F6" w:rsidRPr="00EE04F6" w:rsidRDefault="00EE04F6" w:rsidP="00EE04F6">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EE04F6">
        <w:rPr>
          <w:rFonts w:ascii="Times New Roman" w:eastAsia="Times New Roman" w:hAnsi="Times New Roman" w:cs="Times New Roman"/>
          <w:sz w:val="24"/>
          <w:szCs w:val="24"/>
          <w:lang w:eastAsia="ru-RU"/>
        </w:rPr>
        <w:t xml:space="preserve">Протяженность автомобильных дорог </w:t>
      </w:r>
      <w:r>
        <w:rPr>
          <w:rFonts w:ascii="Times New Roman" w:eastAsia="Times New Roman" w:hAnsi="Times New Roman" w:cs="Times New Roman"/>
          <w:sz w:val="24"/>
          <w:szCs w:val="24"/>
          <w:lang w:eastAsia="ru-RU"/>
        </w:rPr>
        <w:t>по Алакольскому району составляет 1452 км, из них республиканс</w:t>
      </w:r>
      <w:r w:rsidRPr="00EE04F6">
        <w:rPr>
          <w:rFonts w:ascii="Times New Roman" w:eastAsia="Times New Roman" w:hAnsi="Times New Roman" w:cs="Times New Roman"/>
          <w:sz w:val="24"/>
          <w:szCs w:val="24"/>
          <w:lang w:eastAsia="ru-RU"/>
        </w:rPr>
        <w:t xml:space="preserve">кого значения 333 км, областного значения 537 км, районного значения 588 км.  </w:t>
      </w:r>
    </w:p>
    <w:p w:rsidR="00EE04F6" w:rsidRPr="00EE04F6" w:rsidRDefault="00EE04F6" w:rsidP="00EE04F6">
      <w:pPr>
        <w:tabs>
          <w:tab w:val="left" w:pos="108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2016 году </w:t>
      </w:r>
      <w:r w:rsidRPr="00EE04F6">
        <w:rPr>
          <w:rFonts w:ascii="Times New Roman" w:eastAsia="Times New Roman" w:hAnsi="Times New Roman" w:cs="Times New Roman"/>
          <w:sz w:val="24"/>
          <w:szCs w:val="24"/>
          <w:lang w:eastAsia="ru-RU"/>
        </w:rPr>
        <w:t xml:space="preserve">на реконструкцию 11 км, на средний ремонт 18,3 км и текущий ремонт 12,5 тыс.кв.м дорог областного значения выделено и освоено 1810 млн.тенге. </w:t>
      </w:r>
    </w:p>
    <w:p w:rsidR="00EE04F6" w:rsidRPr="00EE04F6" w:rsidRDefault="00EE04F6" w:rsidP="00EE04F6">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EE04F6">
        <w:rPr>
          <w:rFonts w:ascii="Times New Roman" w:eastAsia="Times New Roman" w:hAnsi="Times New Roman" w:cs="Times New Roman"/>
          <w:sz w:val="24"/>
          <w:szCs w:val="24"/>
          <w:lang w:eastAsia="ru-RU"/>
        </w:rPr>
        <w:t xml:space="preserve">На ремонт дорог районного значения в 2016 году по программе «Развитие регионов» проведен текущий ремонт дорог 4 населенным пунктам на сумму 46,7 млн.тенге, по программе «Дорожной карта занятости 2020»  проведен средний и текущий ремонт дорог 19 населенным пунктам на сумму 366,8 млн.тенге и проведен средний ремонт дорог города Ушарал на сумму 190,5 млн. тенге. </w:t>
      </w:r>
    </w:p>
    <w:p w:rsidR="00EE04F6" w:rsidRDefault="00EE04F6" w:rsidP="00EE04F6">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EE04F6">
        <w:rPr>
          <w:rFonts w:ascii="Times New Roman" w:eastAsia="Times New Roman" w:hAnsi="Times New Roman" w:cs="Times New Roman"/>
          <w:sz w:val="24"/>
          <w:szCs w:val="24"/>
          <w:lang w:eastAsia="ru-RU"/>
        </w:rPr>
        <w:t>В итоге качество дорог в хорошем и удовлетворительном состоянии улучшилось с 40,1 процентов на 46 процентов.</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Подъем экономики, социального уровня и качества жизни сельского населения   является одним из приоритетных направлений страте</w:t>
      </w:r>
      <w:r>
        <w:rPr>
          <w:rFonts w:ascii="Times New Roman" w:eastAsia="Times New Roman" w:hAnsi="Times New Roman" w:cs="Times New Roman"/>
          <w:sz w:val="24"/>
          <w:szCs w:val="24"/>
          <w:lang w:eastAsia="ru-RU"/>
        </w:rPr>
        <w:t xml:space="preserve">гии развития «Казахстан-2050». </w:t>
      </w:r>
    </w:p>
    <w:p w:rsid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В комплекс намеченных по Алматинской области мероприятий входила и Аксуская ГЭС. В районе в 2008 году построена и введена в эксплуатацию  малая ГЭС ТОО «Аксу ГЭС» мощностью 2 МВТ/ час.</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 xml:space="preserve">Протяженность автомобильных дорог общего пользования в </w:t>
      </w:r>
      <w:r>
        <w:rPr>
          <w:rFonts w:ascii="Times New Roman" w:eastAsia="Times New Roman" w:hAnsi="Times New Roman" w:cs="Times New Roman"/>
          <w:sz w:val="24"/>
          <w:szCs w:val="24"/>
          <w:lang w:eastAsia="ru-RU"/>
        </w:rPr>
        <w:t xml:space="preserve">Аксуском районе </w:t>
      </w:r>
      <w:r w:rsidRPr="00246501">
        <w:rPr>
          <w:rFonts w:ascii="Times New Roman" w:eastAsia="Times New Roman" w:hAnsi="Times New Roman" w:cs="Times New Roman"/>
          <w:sz w:val="24"/>
          <w:szCs w:val="24"/>
          <w:lang w:eastAsia="ru-RU"/>
        </w:rPr>
        <w:t>районе составляет 901 км, из них 94</w:t>
      </w:r>
      <w:r>
        <w:rPr>
          <w:rFonts w:ascii="Times New Roman" w:eastAsia="Times New Roman" w:hAnsi="Times New Roman" w:cs="Times New Roman"/>
          <w:sz w:val="24"/>
          <w:szCs w:val="24"/>
          <w:lang w:eastAsia="ru-RU"/>
        </w:rPr>
        <w:t xml:space="preserve"> км республиканского значения, 508 км областного значения, </w:t>
      </w:r>
      <w:r w:rsidRPr="00246501">
        <w:rPr>
          <w:rFonts w:ascii="Times New Roman" w:eastAsia="Times New Roman" w:hAnsi="Times New Roman" w:cs="Times New Roman"/>
          <w:sz w:val="24"/>
          <w:szCs w:val="24"/>
          <w:lang w:eastAsia="ru-RU"/>
        </w:rPr>
        <w:t>299 км  - доро</w:t>
      </w:r>
      <w:r>
        <w:rPr>
          <w:rFonts w:ascii="Times New Roman" w:eastAsia="Times New Roman" w:hAnsi="Times New Roman" w:cs="Times New Roman"/>
          <w:sz w:val="24"/>
          <w:szCs w:val="24"/>
          <w:lang w:eastAsia="ru-RU"/>
        </w:rPr>
        <w:t xml:space="preserve">ги районного значения (улицы). </w:t>
      </w:r>
      <w:r w:rsidRPr="00246501">
        <w:rPr>
          <w:rFonts w:ascii="Times New Roman" w:eastAsia="Times New Roman" w:hAnsi="Times New Roman" w:cs="Times New Roman"/>
          <w:sz w:val="24"/>
          <w:szCs w:val="24"/>
          <w:lang w:eastAsia="ru-RU"/>
        </w:rPr>
        <w:t xml:space="preserve">Среди дорог областного значения асфальтовое покрытие имеют </w:t>
      </w:r>
      <w:r>
        <w:rPr>
          <w:rFonts w:ascii="Times New Roman" w:eastAsia="Times New Roman" w:hAnsi="Times New Roman" w:cs="Times New Roman"/>
          <w:sz w:val="24"/>
          <w:szCs w:val="24"/>
          <w:lang w:eastAsia="ru-RU"/>
        </w:rPr>
        <w:t xml:space="preserve">363 км; </w:t>
      </w:r>
      <w:r w:rsidRPr="00246501">
        <w:rPr>
          <w:rFonts w:ascii="Times New Roman" w:eastAsia="Times New Roman" w:hAnsi="Times New Roman" w:cs="Times New Roman"/>
          <w:sz w:val="24"/>
          <w:szCs w:val="24"/>
          <w:lang w:eastAsia="ru-RU"/>
        </w:rPr>
        <w:t>гравийно-щебеночное покрытие – 145 км.</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 xml:space="preserve">В 2016 году проведены следующие ремонтные работы по уличным дорогам населенных пунктов района:  </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1.Средний ремонт уличных дорог села Жансугурова с протяжоностью  3 километра, на что были выделены – 35 753,0 тысяч тг;</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2.Текущий ремонт улицы участка отведеного под ИЖС в восточной части с.Жансугурова, на что были выделены – 14 077,0 тысяч тг;</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3.Текущий ремонт уличных дорог с.Кенгарын, на что были выделены – 14 500,0 тысяч тг;</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 xml:space="preserve">4.Текущие ремонты уличных дорог с.Аксу, Каракоз, Сагабуйен, Сагакурес, Жаналык, Матай, Суыксай, Алажиде, на эти цели из местного бюджета и из специального резерва Правительства Республики Казахстан было выделено 143505,0 тысяч тенге. </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 xml:space="preserve">Средний ремонт </w:t>
      </w:r>
      <w:r>
        <w:rPr>
          <w:rFonts w:ascii="Times New Roman" w:eastAsia="Times New Roman" w:hAnsi="Times New Roman" w:cs="Times New Roman"/>
          <w:sz w:val="24"/>
          <w:szCs w:val="24"/>
          <w:lang w:eastAsia="ru-RU"/>
        </w:rPr>
        <w:t>областных дорог:</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1.По республиканской трассе Алматы-Оскемен  подъезд к селу Кенжыра км. 0-10,3, выделенно 227530,12 тыс.тенге, освоено – 40000,0 тыс. тенге, оставшаяся сумма будет освоена в 2017 году.</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Текущий ремонт</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t>Было отремонтирован</w:t>
      </w:r>
      <w:r w:rsidRPr="00246501">
        <w:rPr>
          <w:rFonts w:ascii="Times New Roman" w:eastAsia="Times New Roman" w:hAnsi="Times New Roman" w:cs="Times New Roman"/>
          <w:sz w:val="24"/>
          <w:szCs w:val="24"/>
          <w:lang w:eastAsia="ru-RU"/>
        </w:rPr>
        <w:t>о восемь дорог областного значени</w:t>
      </w:r>
      <w:r>
        <w:rPr>
          <w:rFonts w:ascii="Times New Roman" w:eastAsia="Times New Roman" w:hAnsi="Times New Roman" w:cs="Times New Roman"/>
          <w:sz w:val="24"/>
          <w:szCs w:val="24"/>
          <w:lang w:eastAsia="ru-RU"/>
        </w:rPr>
        <w:t xml:space="preserve">я, </w:t>
      </w:r>
      <w:r w:rsidRPr="00246501">
        <w:rPr>
          <w:rFonts w:ascii="Times New Roman" w:eastAsia="Times New Roman" w:hAnsi="Times New Roman" w:cs="Times New Roman"/>
          <w:sz w:val="24"/>
          <w:szCs w:val="24"/>
          <w:lang w:eastAsia="ru-RU"/>
        </w:rPr>
        <w:t>освоено – 25500,0 тыс. тенге,</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На дорогах областного и районного значения имеются 18 мостов и более 500 водопропу</w:t>
      </w:r>
      <w:r>
        <w:rPr>
          <w:rFonts w:ascii="Times New Roman" w:eastAsia="Times New Roman" w:hAnsi="Times New Roman" w:cs="Times New Roman"/>
          <w:sz w:val="24"/>
          <w:szCs w:val="24"/>
          <w:lang w:eastAsia="ru-RU"/>
        </w:rPr>
        <w:t xml:space="preserve">скных труб (трубчатый переход). </w:t>
      </w:r>
      <w:r w:rsidRPr="00246501">
        <w:rPr>
          <w:rFonts w:ascii="Times New Roman" w:eastAsia="Times New Roman" w:hAnsi="Times New Roman" w:cs="Times New Roman"/>
          <w:sz w:val="24"/>
          <w:szCs w:val="24"/>
          <w:lang w:eastAsia="ru-RU"/>
        </w:rPr>
        <w:t>В 2016 году проведены: капитальный ремонт моста</w:t>
      </w:r>
      <w:r>
        <w:rPr>
          <w:rFonts w:ascii="Times New Roman" w:eastAsia="Times New Roman" w:hAnsi="Times New Roman" w:cs="Times New Roman"/>
          <w:sz w:val="24"/>
          <w:szCs w:val="24"/>
          <w:lang w:eastAsia="ru-RU"/>
        </w:rPr>
        <w:t>, проходящего через русло реки Саркан,</w:t>
      </w:r>
      <w:r w:rsidRPr="00246501">
        <w:rPr>
          <w:rFonts w:ascii="Times New Roman" w:eastAsia="Times New Roman" w:hAnsi="Times New Roman" w:cs="Times New Roman"/>
          <w:sz w:val="24"/>
          <w:szCs w:val="24"/>
          <w:lang w:eastAsia="ru-RU"/>
        </w:rPr>
        <w:t xml:space="preserve"> находящийся на автодороге Алматы-Оскемен-подъезд к с.Кенжыра. </w:t>
      </w:r>
    </w:p>
    <w:p w:rsidR="00246501" w:rsidRP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Также капитально отремонтированы два трубчатых переезда на автодороге Аксу-Каракоз, и трубчатый пере</w:t>
      </w:r>
      <w:r>
        <w:rPr>
          <w:rFonts w:ascii="Times New Roman" w:eastAsia="Times New Roman" w:hAnsi="Times New Roman" w:cs="Times New Roman"/>
          <w:sz w:val="24"/>
          <w:szCs w:val="24"/>
          <w:lang w:eastAsia="ru-RU"/>
        </w:rPr>
        <w:t>е</w:t>
      </w:r>
      <w:r w:rsidRPr="00246501">
        <w:rPr>
          <w:rFonts w:ascii="Times New Roman" w:eastAsia="Times New Roman" w:hAnsi="Times New Roman" w:cs="Times New Roman"/>
          <w:sz w:val="24"/>
          <w:szCs w:val="24"/>
          <w:lang w:eastAsia="ru-RU"/>
        </w:rPr>
        <w:t>зд на автодороге Алматы-Оскемен, подъезд к с.Есеболатова.</w:t>
      </w:r>
    </w:p>
    <w:p w:rsidR="00246501" w:rsidRDefault="00246501" w:rsidP="00246501">
      <w:pPr>
        <w:tabs>
          <w:tab w:val="left" w:pos="1080"/>
        </w:tabs>
        <w:spacing w:after="0" w:line="240" w:lineRule="auto"/>
        <w:ind w:firstLine="720"/>
        <w:jc w:val="both"/>
        <w:rPr>
          <w:rFonts w:ascii="Times New Roman" w:eastAsia="Times New Roman" w:hAnsi="Times New Roman" w:cs="Times New Roman"/>
          <w:sz w:val="24"/>
          <w:szCs w:val="24"/>
          <w:lang w:eastAsia="ru-RU"/>
        </w:rPr>
      </w:pPr>
      <w:r w:rsidRPr="00246501">
        <w:rPr>
          <w:rFonts w:ascii="Times New Roman" w:eastAsia="Times New Roman" w:hAnsi="Times New Roman" w:cs="Times New Roman"/>
          <w:sz w:val="24"/>
          <w:szCs w:val="24"/>
          <w:lang w:eastAsia="ru-RU"/>
        </w:rPr>
        <w:t>В Аксуском районе отсутствует автобусный парк, но тем не менее обслуживание населенных пунктов по перевозке пассажиров по межрайонному, межобластному сообщению осуществляют перевозч</w:t>
      </w:r>
      <w:r>
        <w:rPr>
          <w:rFonts w:ascii="Times New Roman" w:eastAsia="Times New Roman" w:hAnsi="Times New Roman" w:cs="Times New Roman"/>
          <w:sz w:val="24"/>
          <w:szCs w:val="24"/>
          <w:lang w:eastAsia="ru-RU"/>
        </w:rPr>
        <w:t>ики</w:t>
      </w:r>
      <w:r w:rsidRPr="00246501">
        <w:rPr>
          <w:rFonts w:ascii="Times New Roman" w:eastAsia="Times New Roman" w:hAnsi="Times New Roman" w:cs="Times New Roman"/>
          <w:sz w:val="24"/>
          <w:szCs w:val="24"/>
          <w:lang w:eastAsia="ru-RU"/>
        </w:rPr>
        <w:t xml:space="preserve"> ТОО «Канатжан и Ко» Саркандского района, ТОО «</w:t>
      </w:r>
      <w:r>
        <w:rPr>
          <w:rFonts w:ascii="Times New Roman" w:eastAsia="Times New Roman" w:hAnsi="Times New Roman" w:cs="Times New Roman"/>
          <w:sz w:val="24"/>
          <w:szCs w:val="24"/>
          <w:lang w:eastAsia="ru-RU"/>
        </w:rPr>
        <w:t xml:space="preserve">Тасымал» Ескельдинского района. Действует 1 автостанция. </w:t>
      </w:r>
      <w:r w:rsidRPr="00246501">
        <w:rPr>
          <w:rFonts w:ascii="Times New Roman" w:eastAsia="Times New Roman" w:hAnsi="Times New Roman" w:cs="Times New Roman"/>
          <w:sz w:val="24"/>
          <w:szCs w:val="24"/>
          <w:lang w:eastAsia="ru-RU"/>
        </w:rPr>
        <w:t>Через Аксуский район проходит железнодорожная магистраль общей протяженностью – 84 км.</w:t>
      </w:r>
    </w:p>
    <w:p w:rsidR="00251938" w:rsidRPr="00251938" w:rsidRDefault="00251938" w:rsidP="00716C52">
      <w:pPr>
        <w:spacing w:after="0" w:line="240" w:lineRule="auto"/>
        <w:ind w:firstLine="708"/>
        <w:jc w:val="both"/>
        <w:rPr>
          <w:rFonts w:ascii="Times New Roman" w:eastAsia="Times New Roman" w:hAnsi="Times New Roman" w:cs="Times New Roman"/>
          <w:sz w:val="24"/>
          <w:szCs w:val="24"/>
          <w:lang w:eastAsia="ru-RU"/>
        </w:rPr>
      </w:pPr>
      <w:r w:rsidRPr="00251938">
        <w:rPr>
          <w:rFonts w:ascii="Times New Roman" w:eastAsia="Times New Roman" w:hAnsi="Times New Roman" w:cs="Times New Roman"/>
          <w:b/>
          <w:i/>
          <w:sz w:val="24"/>
          <w:szCs w:val="24"/>
          <w:lang w:eastAsia="ru-RU"/>
        </w:rPr>
        <w:lastRenderedPageBreak/>
        <w:t>В области культуры, молодежной и языковой политики</w:t>
      </w:r>
      <w:r w:rsidRPr="00251938">
        <w:rPr>
          <w:rFonts w:ascii="Times New Roman" w:eastAsia="Times New Roman" w:hAnsi="Times New Roman" w:cs="Times New Roman"/>
          <w:sz w:val="24"/>
          <w:szCs w:val="24"/>
          <w:lang w:eastAsia="ru-RU"/>
        </w:rPr>
        <w:t xml:space="preserve"> в регионе постоянно осуществляется большая работа. Государственный информационный заказ по области реализуют телеканал «Жетысу» и ряд районных изданий, которые входят в состав </w:t>
      </w:r>
      <w:r w:rsidRPr="00251938">
        <w:rPr>
          <w:rFonts w:ascii="Times New Roman" w:eastAsia="Times New Roman" w:hAnsi="Times New Roman" w:cs="Times New Roman"/>
          <w:sz w:val="24"/>
          <w:szCs w:val="24"/>
          <w:lang w:val="kk-KZ" w:eastAsia="ru-RU"/>
        </w:rPr>
        <w:t xml:space="preserve">АО Медиахолдинг «Жетысу Ақпарат» и действуют на территории региона. </w:t>
      </w:r>
      <w:r w:rsidRPr="00251938">
        <w:rPr>
          <w:rFonts w:ascii="Times New Roman" w:eastAsia="Times New Roman" w:hAnsi="Times New Roman" w:cs="Times New Roman"/>
          <w:sz w:val="24"/>
          <w:szCs w:val="24"/>
          <w:lang w:eastAsia="ru-RU"/>
        </w:rPr>
        <w:t>В с. Черкасском Саркандского района дейс</w:t>
      </w:r>
      <w:r w:rsidR="001B18C2">
        <w:rPr>
          <w:rFonts w:ascii="Times New Roman" w:eastAsia="Times New Roman" w:hAnsi="Times New Roman" w:cs="Times New Roman"/>
          <w:sz w:val="24"/>
          <w:szCs w:val="24"/>
          <w:lang w:eastAsia="ru-RU"/>
        </w:rPr>
        <w:t xml:space="preserve">твует Музей Черкасской обороны. </w:t>
      </w:r>
      <w:r w:rsidRPr="00251938">
        <w:rPr>
          <w:rFonts w:ascii="Times New Roman" w:eastAsia="Times New Roman" w:hAnsi="Times New Roman" w:cs="Times New Roman"/>
          <w:bCs/>
          <w:sz w:val="24"/>
          <w:szCs w:val="24"/>
          <w:lang w:val="kk-KZ" w:eastAsia="ru-RU"/>
        </w:rPr>
        <w:t>Организуются мероприятия по распространению знаний об истории и культуре казахстанского народа, сохранению исторического наследия и дальнейшего развития национальной самобытности и традиций взаимодействия этносов.</w:t>
      </w:r>
      <w:r w:rsidRPr="00251938">
        <w:rPr>
          <w:rFonts w:ascii="Times New Roman" w:eastAsia="Times New Roman" w:hAnsi="Times New Roman" w:cs="Times New Roman"/>
          <w:sz w:val="24"/>
          <w:szCs w:val="24"/>
          <w:lang w:eastAsia="ru-RU"/>
        </w:rPr>
        <w:t xml:space="preserve"> Рабочая и студенческая молодежь привлекается к проведению патриотических мероприятий: круглых столов, семинаров, патриотических акций, форумов молодежи.</w:t>
      </w:r>
      <w:r w:rsidRPr="00251938">
        <w:rPr>
          <w:rFonts w:ascii="Times New Roman" w:eastAsia="Times New Roman" w:hAnsi="Times New Roman" w:cs="Times New Roman"/>
          <w:bCs/>
          <w:sz w:val="24"/>
          <w:szCs w:val="24"/>
          <w:lang w:val="kk-KZ" w:eastAsia="ru-RU"/>
        </w:rPr>
        <w:t xml:space="preserve"> Проводятся социологические иследования в различных группах по изучению языковой ситуации на территории региона. Однако плохо развитая сеть учреждений культуры, их слабая материально-</w:t>
      </w:r>
      <w:r w:rsidRPr="00251938">
        <w:rPr>
          <w:rFonts w:ascii="Times New Roman" w:eastAsia="Times New Roman" w:hAnsi="Times New Roman" w:cs="Times New Roman"/>
          <w:sz w:val="24"/>
          <w:szCs w:val="24"/>
          <w:lang w:eastAsia="ru-RU"/>
        </w:rPr>
        <w:t xml:space="preserve">техническое оснащение (нехватка музыкальных инструментов, современного оборудования, сценических костюмов) отражается на качестве услуг учреждений культуры и не соответствует растущим культурным потребностям людей. В результате отсутствия оборудования для оцифровки фонды музеев остаются недоступными для большинства жителей региона. Требуется капитальный ремонт зданий. </w:t>
      </w:r>
      <w:r w:rsidRPr="00251938">
        <w:rPr>
          <w:rFonts w:ascii="Times New Roman" w:eastAsia="Times New Roman" w:hAnsi="Times New Roman" w:cs="Times New Roman"/>
          <w:bCs/>
          <w:sz w:val="24"/>
          <w:szCs w:val="24"/>
          <w:lang w:eastAsia="ru-RU"/>
        </w:rPr>
        <w:t>Недостаточно финансирования для централизованного комплектования книжных фондов районных и сельских библиотек. Отсутствие компьютеризации, доступа к Интернет в сельских библиотеках ограничивает доступ к ресурсам областных, национальных библиотек. Уровень подготовки и переподготовки кадров сферы культуры в регионе недостаточный. В</w:t>
      </w:r>
      <w:r w:rsidRPr="00251938">
        <w:rPr>
          <w:rFonts w:ascii="Times New Roman" w:eastAsia="Times New Roman" w:hAnsi="Times New Roman" w:cs="Times New Roman"/>
          <w:sz w:val="24"/>
          <w:szCs w:val="24"/>
          <w:lang w:eastAsia="ru-RU"/>
        </w:rPr>
        <w:t xml:space="preserve"> деятельности средств массовой информации ощущается нехватка </w:t>
      </w:r>
      <w:r w:rsidRPr="00251938">
        <w:rPr>
          <w:rFonts w:ascii="Times New Roman" w:eastAsia="Times New Roman" w:hAnsi="Times New Roman" w:cs="Times New Roman"/>
          <w:sz w:val="24"/>
          <w:szCs w:val="24"/>
          <w:lang w:val="kk-KZ" w:eastAsia="ru-RU"/>
        </w:rPr>
        <w:t xml:space="preserve">профессиональных </w:t>
      </w:r>
      <w:r w:rsidRPr="00251938">
        <w:rPr>
          <w:rFonts w:ascii="Times New Roman" w:eastAsia="Times New Roman" w:hAnsi="Times New Roman" w:cs="Times New Roman"/>
          <w:sz w:val="24"/>
          <w:szCs w:val="24"/>
          <w:lang w:eastAsia="ru-RU"/>
        </w:rPr>
        <w:t xml:space="preserve">журналистских и технических кадров, а также низкий охват информационной работой населения некоторых сельских населенных пунктов от райцентров в связи с их отдаленностью (иногда до </w:t>
      </w:r>
      <w:smartTag w:uri="urn:schemas-microsoft-com:office:smarttags" w:element="metricconverter">
        <w:smartTagPr>
          <w:attr w:name="ProductID" w:val="300 км"/>
        </w:smartTagPr>
        <w:r w:rsidRPr="00251938">
          <w:rPr>
            <w:rFonts w:ascii="Times New Roman" w:eastAsia="Times New Roman" w:hAnsi="Times New Roman" w:cs="Times New Roman"/>
            <w:sz w:val="24"/>
            <w:szCs w:val="24"/>
            <w:lang w:eastAsia="ru-RU"/>
          </w:rPr>
          <w:t>300 км</w:t>
        </w:r>
      </w:smartTag>
      <w:r w:rsidRPr="00251938">
        <w:rPr>
          <w:rFonts w:ascii="Times New Roman" w:eastAsia="Times New Roman" w:hAnsi="Times New Roman" w:cs="Times New Roman"/>
          <w:sz w:val="24"/>
          <w:szCs w:val="24"/>
          <w:lang w:eastAsia="ru-RU"/>
        </w:rPr>
        <w:t xml:space="preserve">). </w:t>
      </w:r>
    </w:p>
    <w:p w:rsidR="00C11CD1" w:rsidRPr="00C76A86" w:rsidRDefault="00C11CD1" w:rsidP="00C76A86">
      <w:pPr>
        <w:spacing w:after="0" w:line="240" w:lineRule="auto"/>
        <w:rPr>
          <w:rFonts w:ascii="Times New Roman" w:hAnsi="Times New Roman" w:cs="Times New Roman"/>
          <w:sz w:val="24"/>
          <w:szCs w:val="24"/>
        </w:rPr>
      </w:pPr>
    </w:p>
    <w:p w:rsidR="00C76A86" w:rsidRPr="00C76A86" w:rsidRDefault="00C76A86" w:rsidP="00C76A86">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C76A86">
        <w:rPr>
          <w:rFonts w:ascii="Times New Roman" w:eastAsia="Times New Roman" w:hAnsi="Times New Roman" w:cs="Times New Roman"/>
          <w:b/>
          <w:color w:val="000000"/>
          <w:sz w:val="24"/>
          <w:szCs w:val="24"/>
          <w:lang w:eastAsia="ru-RU"/>
        </w:rPr>
        <w:t>5.2. Анализ природных, историко-культурных и административных ресурсов для развития туристской деятельности</w:t>
      </w:r>
    </w:p>
    <w:p w:rsidR="00C76A86" w:rsidRPr="00C76A86" w:rsidRDefault="00C76A86" w:rsidP="00C76A86">
      <w:pPr>
        <w:shd w:val="clear" w:color="auto" w:fill="FFFFFF"/>
        <w:spacing w:after="0" w:line="240" w:lineRule="auto"/>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color w:val="000000"/>
          <w:sz w:val="24"/>
          <w:szCs w:val="24"/>
          <w:lang w:eastAsia="ru-RU"/>
        </w:rPr>
        <w:tab/>
        <w:t xml:space="preserve">Жонгар-Алатауский ГНПП имеет площадь </w:t>
      </w:r>
      <w:smartTag w:uri="urn:schemas-microsoft-com:office:smarttags" w:element="metricconverter">
        <w:smartTagPr>
          <w:attr w:name="ProductID" w:val="356 022 га"/>
        </w:smartTagPr>
        <w:r w:rsidRPr="00C76A86">
          <w:rPr>
            <w:rFonts w:ascii="Times New Roman" w:eastAsia="Times New Roman" w:hAnsi="Times New Roman" w:cs="Times New Roman"/>
            <w:color w:val="000000"/>
            <w:sz w:val="24"/>
            <w:szCs w:val="24"/>
            <w:lang w:eastAsia="ru-RU"/>
          </w:rPr>
          <w:t>356 022 га</w:t>
        </w:r>
      </w:smartTag>
      <w:r w:rsidRPr="00C76A86">
        <w:rPr>
          <w:rFonts w:ascii="Times New Roman" w:eastAsia="Times New Roman" w:hAnsi="Times New Roman" w:cs="Times New Roman"/>
          <w:color w:val="000000"/>
          <w:sz w:val="24"/>
          <w:szCs w:val="24"/>
          <w:lang w:eastAsia="ru-RU"/>
        </w:rPr>
        <w:t xml:space="preserve">, что составляет 1,6% от территории Алматинской области. </w:t>
      </w:r>
      <w:r w:rsidRPr="00C76A86">
        <w:rPr>
          <w:rFonts w:ascii="Times New Roman" w:eastAsia="Times New Roman" w:hAnsi="Times New Roman" w:cs="Times New Roman"/>
          <w:sz w:val="24"/>
          <w:szCs w:val="24"/>
          <w:lang w:eastAsia="ru-RU"/>
        </w:rPr>
        <w:t>Три филиала национального парка являются единым целым в природном, историко-культурном и административном отношении.</w:t>
      </w:r>
    </w:p>
    <w:p w:rsidR="00C76A86" w:rsidRPr="00C76A86" w:rsidRDefault="00C76A86" w:rsidP="00C76A8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 xml:space="preserve">Небольшое число населенных пунктов расположено, в основном, у северной границы ГНПП, что играет положительную роль в сохранении природных комплексов Жонгарского Алатау. Однако, исторически сложившиеся методы природопользования вблизи поселков (выпас скота, сенокошение, заготовка дров, сбор плодов, грибов и ягод, пчеловодство), при превышении разумных норм оказывают отрицательное влияние на экосистемы парка. Между филиалами и по некоторым горным ущельям проходит сеть автомобильных дорог. Часть из них – грунтовые и шоссейные, часть имеет твердое покрытие. </w:t>
      </w:r>
    </w:p>
    <w:p w:rsidR="00C76A86" w:rsidRPr="00C76A86" w:rsidRDefault="00C76A86" w:rsidP="00C76A8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 xml:space="preserve">Климат территории континентальный, с продолжительным тёплым периодом и снежной, достаточно холодной зимой. Такие условия благоприятны как для летнего, так и для зимнего отдыха. Горы создают преграду ветрам, наличие лесов смягчает температурные колебания, хвойные деревья являются генератором чистого, насыщенного фитонцидами воздуха, что обеспечивает комфортные условия для отдыха. Имеются выходы минеральных источников. Территория нацпарка подвержена незначительному влиянию загрязнения воздуха, вызванного трансграничным переносом воздушных масс, а также в зимний период – отопительными системами домов в поселках. Возрастающий поток неорганизованных посетителей увеличивает пресс от рекреации и замусоренность часто посещаемых участков. В целом, состояние территории Жонгар-Алатауского нацпарка оценивается как хорошее. </w:t>
      </w:r>
    </w:p>
    <w:p w:rsidR="00C76A86" w:rsidRPr="00C76A86" w:rsidRDefault="00C76A86" w:rsidP="00C76A8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 xml:space="preserve">Разнообразный рельеф, сочетание горных вершин, лесистых склонов и открытых пространств, многочисленных речек и ручьёв, нескольких озер и водопадов придают особую живописность территории. Ландшафты разнородны, имеют высокие пейзажные </w:t>
      </w:r>
      <w:r w:rsidRPr="00C76A86">
        <w:rPr>
          <w:rFonts w:ascii="Times New Roman" w:eastAsia="Times New Roman" w:hAnsi="Times New Roman" w:cs="Times New Roman"/>
          <w:sz w:val="24"/>
          <w:szCs w:val="24"/>
          <w:lang w:eastAsia="ru-RU"/>
        </w:rPr>
        <w:lastRenderedPageBreak/>
        <w:t>характеристики, обладают индивидуальностью и своеобразием. Высокая эстетическая привлекательность и информативность ландшафтов позволяет заинтересовать самого взыскательного туриста. В тоже время наличие хаотично сложившейся инфраструктуры, отсутствие современного Генерального архитектурного плана развития территории парка осложняет формирование эстетичного архитектурного облика зоны активной рекреации.</w:t>
      </w:r>
    </w:p>
    <w:p w:rsidR="00C76A86" w:rsidRPr="00C76A86" w:rsidRDefault="00C76A86" w:rsidP="00C76A86">
      <w:pPr>
        <w:tabs>
          <w:tab w:val="left" w:pos="720"/>
        </w:tabs>
        <w:spacing w:after="0" w:line="240" w:lineRule="auto"/>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ab/>
        <w:t>Богатство видов флоры и фауны, их высокая численность, уникальность сочетания видов различного генезиса в экосистемах является весьма привлекательным для клиентов, интересующихся научным туризмом, спортивной охотой. Однако незавершённая инвентаризация растительного и животного мира снижает привлекательность территории для туристов специальной научной и научно-познавательной направленности.</w:t>
      </w:r>
    </w:p>
    <w:p w:rsidR="00C76A86" w:rsidRPr="00C76A86" w:rsidRDefault="00C76A86" w:rsidP="00C76A86">
      <w:pPr>
        <w:spacing w:after="0" w:line="240" w:lineRule="auto"/>
        <w:ind w:firstLine="720"/>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Большое число уникальных историко-культурных объектов разного возраста и происхождения на территории национального парка и близ лежащих участках создает один из привлекающих туристов аспектов расширения туристской деятельности ГНПП.</w:t>
      </w:r>
    </w:p>
    <w:p w:rsidR="00C76A86" w:rsidRPr="00C76A86" w:rsidRDefault="00C76A86" w:rsidP="00C76A86">
      <w:pPr>
        <w:tabs>
          <w:tab w:val="left" w:pos="0"/>
        </w:tabs>
        <w:spacing w:after="0" w:line="240" w:lineRule="auto"/>
        <w:ind w:firstLine="720"/>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 xml:space="preserve">Развивающаяся сеть экскурсионных, туристских и альпинистских маршрутов разной продолжительности и степени сложности, также обуславливают высокий туристский потенциал парка. В то же время отсутствие достаточного благоустройства и маркировки маршрутов значительно затрудняет рациональное использование территории.  </w:t>
      </w:r>
    </w:p>
    <w:p w:rsidR="00C76A86" w:rsidRPr="00C76A86" w:rsidRDefault="00C76A86" w:rsidP="00C76A86">
      <w:pPr>
        <w:tabs>
          <w:tab w:val="left" w:pos="0"/>
        </w:tabs>
        <w:spacing w:after="0" w:line="240" w:lineRule="auto"/>
        <w:ind w:firstLine="720"/>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 xml:space="preserve">В настоящее время на участках Жонгар-Алатауского ГНПП </w:t>
      </w:r>
      <w:r>
        <w:rPr>
          <w:rFonts w:ascii="Times New Roman" w:eastAsia="Times New Roman" w:hAnsi="Times New Roman" w:cs="Times New Roman"/>
          <w:sz w:val="24"/>
          <w:szCs w:val="24"/>
          <w:lang w:eastAsia="ru-RU"/>
        </w:rPr>
        <w:t>только начинает создаваться</w:t>
      </w:r>
      <w:r w:rsidRPr="00C76A86">
        <w:rPr>
          <w:rFonts w:ascii="Times New Roman" w:eastAsia="Times New Roman" w:hAnsi="Times New Roman" w:cs="Times New Roman"/>
          <w:sz w:val="24"/>
          <w:szCs w:val="24"/>
          <w:lang w:eastAsia="ru-RU"/>
        </w:rPr>
        <w:t xml:space="preserve"> инфраструктура (кроме сети грунтовых дорог), позволяющая активно использовать территорию, создавая условия для расселения и бытового обслуживания туристов. Однако жители близ лежащих поселков имеют таковой опыт и готовы принимать участие в содержании гостевых домов и других объектов туристкой инфраструктуры. Поселки региона связаны между собой дорогами с асфальтовым покрытием удовлетворительного качества, что значительно облегчает сообщение между населенными пунктами. В то же время строительство новых туристических баз, гостевых домов, кемпингов,  объектов общественного питания и т.д., ориентированных на посетителей с различным уровнем дохода и притязаний, позволит повысить привлекательность ГНПП для посетителей. На объектах  обслуживания туристов и рекреантов необходимо обеспечить высокий уровень сервиса. </w:t>
      </w:r>
    </w:p>
    <w:p w:rsidR="00C76A86" w:rsidRPr="00C76A86" w:rsidRDefault="00C76A86" w:rsidP="00C76A86">
      <w:pPr>
        <w:tabs>
          <w:tab w:val="left" w:pos="0"/>
        </w:tabs>
        <w:spacing w:after="0" w:line="240" w:lineRule="auto"/>
        <w:ind w:firstLine="720"/>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 xml:space="preserve">За развитие туристской и рекреационной деятельности Жонгар--Алатауского ГНПП отвечает отдел </w:t>
      </w:r>
      <w:r>
        <w:rPr>
          <w:rFonts w:ascii="Times New Roman" w:eastAsia="Times New Roman" w:hAnsi="Times New Roman" w:cs="Times New Roman"/>
          <w:sz w:val="24"/>
          <w:szCs w:val="24"/>
          <w:lang w:eastAsia="ru-RU"/>
        </w:rPr>
        <w:t xml:space="preserve">рекреации, </w:t>
      </w:r>
      <w:r w:rsidRPr="00C76A86">
        <w:rPr>
          <w:rFonts w:ascii="Times New Roman" w:eastAsia="Times New Roman" w:hAnsi="Times New Roman" w:cs="Times New Roman"/>
          <w:sz w:val="24"/>
          <w:szCs w:val="24"/>
          <w:lang w:eastAsia="ru-RU"/>
        </w:rPr>
        <w:t xml:space="preserve">экологического просвещения и туризма, состоящий из </w:t>
      </w:r>
      <w:r>
        <w:rPr>
          <w:rFonts w:ascii="Times New Roman" w:eastAsia="Times New Roman" w:hAnsi="Times New Roman" w:cs="Times New Roman"/>
          <w:sz w:val="24"/>
          <w:szCs w:val="24"/>
          <w:lang w:eastAsia="ru-RU"/>
        </w:rPr>
        <w:t>8</w:t>
      </w:r>
      <w:r w:rsidRPr="00C76A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w:t>
      </w:r>
      <w:r w:rsidRPr="00C76A86">
        <w:rPr>
          <w:rFonts w:ascii="Times New Roman" w:eastAsia="Times New Roman" w:hAnsi="Times New Roman" w:cs="Times New Roman"/>
          <w:sz w:val="24"/>
          <w:szCs w:val="24"/>
          <w:lang w:eastAsia="ru-RU"/>
        </w:rPr>
        <w:t xml:space="preserve">и человек. Кроме того, в филиалах имеются </w:t>
      </w:r>
      <w:r>
        <w:rPr>
          <w:rFonts w:ascii="Times New Roman" w:eastAsia="Times New Roman" w:hAnsi="Times New Roman" w:cs="Times New Roman"/>
          <w:sz w:val="24"/>
          <w:szCs w:val="24"/>
          <w:lang w:eastAsia="ru-RU"/>
        </w:rPr>
        <w:t>3</w:t>
      </w:r>
      <w:r w:rsidRPr="00C76A86">
        <w:rPr>
          <w:rFonts w:ascii="Times New Roman" w:eastAsia="Times New Roman" w:hAnsi="Times New Roman" w:cs="Times New Roman"/>
          <w:sz w:val="24"/>
          <w:szCs w:val="24"/>
          <w:lang w:eastAsia="ru-RU"/>
        </w:rPr>
        <w:t xml:space="preserve"> штатных единиц</w:t>
      </w:r>
      <w:r>
        <w:rPr>
          <w:rFonts w:ascii="Times New Roman" w:eastAsia="Times New Roman" w:hAnsi="Times New Roman" w:cs="Times New Roman"/>
          <w:sz w:val="24"/>
          <w:szCs w:val="24"/>
          <w:lang w:eastAsia="ru-RU"/>
        </w:rPr>
        <w:t>ы</w:t>
      </w:r>
      <w:r w:rsidRPr="00C76A86">
        <w:rPr>
          <w:rFonts w:ascii="Times New Roman" w:eastAsia="Times New Roman" w:hAnsi="Times New Roman" w:cs="Times New Roman"/>
          <w:sz w:val="24"/>
          <w:szCs w:val="24"/>
          <w:lang w:eastAsia="ru-RU"/>
        </w:rPr>
        <w:t xml:space="preserve"> специалистов по рекреации и туризму. Сотрудники парка ежегодно проводят большую работу по совершенствованию туристской и рекреационной деятельности. Однако до сих пор имеется ряд факторов административного характера, осложняющих развитие туризма в Жонгар-Алатауском ГНПП: </w:t>
      </w:r>
    </w:p>
    <w:p w:rsidR="00C76A86" w:rsidRPr="00C76A86" w:rsidRDefault="00C76A86" w:rsidP="00C76A86">
      <w:pPr>
        <w:numPr>
          <w:ilvl w:val="0"/>
          <w:numId w:val="25"/>
        </w:numPr>
        <w:tabs>
          <w:tab w:val="left" w:pos="900"/>
        </w:tabs>
        <w:spacing w:after="0" w:line="240" w:lineRule="auto"/>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Неурегулированность отношений с собственниками, арендаторами и посёлками, находящимися в охранной зоне внутри территории, осложняет эффективное управление ГНПП.</w:t>
      </w:r>
    </w:p>
    <w:p w:rsidR="00B614D3" w:rsidRDefault="00C76A86" w:rsidP="00C76A86">
      <w:pPr>
        <w:numPr>
          <w:ilvl w:val="0"/>
          <w:numId w:val="25"/>
        </w:numPr>
        <w:tabs>
          <w:tab w:val="left" w:pos="900"/>
        </w:tabs>
        <w:spacing w:after="0" w:line="240" w:lineRule="auto"/>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Недостаточность информационных материалов о туристских возможностях Жонгар-Алатауского ГНПП, о видах туруслуг и ценах на них</w:t>
      </w:r>
      <w:r w:rsidR="00B614D3">
        <w:rPr>
          <w:rFonts w:ascii="Times New Roman" w:eastAsia="Times New Roman" w:hAnsi="Times New Roman" w:cs="Times New Roman"/>
          <w:sz w:val="24"/>
          <w:szCs w:val="24"/>
          <w:lang w:eastAsia="ru-RU"/>
        </w:rPr>
        <w:t>.</w:t>
      </w:r>
    </w:p>
    <w:p w:rsidR="00C76A86" w:rsidRPr="00C76A86" w:rsidRDefault="00C76A86" w:rsidP="00C76A86">
      <w:pPr>
        <w:numPr>
          <w:ilvl w:val="0"/>
          <w:numId w:val="25"/>
        </w:numPr>
        <w:tabs>
          <w:tab w:val="left" w:pos="900"/>
        </w:tabs>
        <w:spacing w:after="0" w:line="240" w:lineRule="auto"/>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Недостаточно активная работа в сфере экопросвещения в отношении всего спектра имеющихся целевых групп, не способствующая бережному отношению к природной среде со стороны всех участников туристской и рекреационной деятельности.</w:t>
      </w:r>
    </w:p>
    <w:p w:rsidR="00C76A86" w:rsidRPr="00C76A86" w:rsidRDefault="00C76A86" w:rsidP="00C76A86">
      <w:pPr>
        <w:numPr>
          <w:ilvl w:val="0"/>
          <w:numId w:val="25"/>
        </w:numPr>
        <w:tabs>
          <w:tab w:val="left" w:pos="900"/>
        </w:tabs>
        <w:spacing w:after="0" w:line="240" w:lineRule="auto"/>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Недостатки в организации специальных структурных подразделений и подготовленных кадров для обслуживания туристов.</w:t>
      </w:r>
    </w:p>
    <w:p w:rsidR="00C76A86" w:rsidRPr="00C76A86" w:rsidRDefault="00C76A86" w:rsidP="00C76A86">
      <w:pPr>
        <w:numPr>
          <w:ilvl w:val="0"/>
          <w:numId w:val="25"/>
        </w:numPr>
        <w:tabs>
          <w:tab w:val="left" w:pos="900"/>
        </w:tabs>
        <w:spacing w:after="0" w:line="240" w:lineRule="auto"/>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Отсутствие гидов для профессиональных направлений научного туризма, а также гидов, владеющих иностранными языками.</w:t>
      </w:r>
    </w:p>
    <w:p w:rsidR="00C76A86" w:rsidRPr="00C76A86" w:rsidRDefault="00C76A86" w:rsidP="00C76A86">
      <w:pPr>
        <w:numPr>
          <w:ilvl w:val="0"/>
          <w:numId w:val="25"/>
        </w:numPr>
        <w:tabs>
          <w:tab w:val="left" w:pos="900"/>
        </w:tabs>
        <w:spacing w:after="0" w:line="240" w:lineRule="auto"/>
        <w:jc w:val="both"/>
        <w:rPr>
          <w:rFonts w:ascii="Times New Roman" w:eastAsia="Times New Roman" w:hAnsi="Times New Roman" w:cs="Times New Roman"/>
          <w:sz w:val="24"/>
          <w:szCs w:val="24"/>
          <w:lang w:eastAsia="ru-RU"/>
        </w:rPr>
      </w:pPr>
      <w:r w:rsidRPr="00C76A86">
        <w:rPr>
          <w:rFonts w:ascii="Times New Roman" w:eastAsia="Times New Roman" w:hAnsi="Times New Roman" w:cs="Times New Roman"/>
          <w:sz w:val="24"/>
          <w:szCs w:val="24"/>
          <w:lang w:eastAsia="ru-RU"/>
        </w:rPr>
        <w:t>Отсутствие маркетинговых исследований и сегментации рынка потенциальных потребителей туристских услуг.</w:t>
      </w:r>
    </w:p>
    <w:p w:rsidR="00C76A86" w:rsidRPr="00C76A86" w:rsidRDefault="00C76A86" w:rsidP="00C76A86">
      <w:pPr>
        <w:spacing w:after="0" w:line="240" w:lineRule="auto"/>
        <w:rPr>
          <w:rFonts w:ascii="Times New Roman" w:hAnsi="Times New Roman" w:cs="Times New Roman"/>
          <w:sz w:val="24"/>
          <w:szCs w:val="24"/>
        </w:rPr>
      </w:pPr>
    </w:p>
    <w:p w:rsidR="00753052" w:rsidRPr="00753052" w:rsidRDefault="00753052" w:rsidP="00753052">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753052">
        <w:rPr>
          <w:rFonts w:ascii="Times New Roman" w:eastAsia="Times New Roman" w:hAnsi="Times New Roman" w:cs="Times New Roman"/>
          <w:b/>
          <w:color w:val="000000"/>
          <w:sz w:val="24"/>
          <w:szCs w:val="24"/>
          <w:lang w:eastAsia="ru-RU"/>
        </w:rPr>
        <w:lastRenderedPageBreak/>
        <w:t xml:space="preserve">5.3. </w:t>
      </w:r>
      <w:r w:rsidRPr="00753052">
        <w:rPr>
          <w:rFonts w:ascii="Times New Roman" w:eastAsia="Times New Roman" w:hAnsi="Times New Roman" w:cs="Times New Roman"/>
          <w:b/>
          <w:sz w:val="24"/>
          <w:szCs w:val="24"/>
          <w:lang w:eastAsia="ru-RU"/>
        </w:rPr>
        <w:t>Анализ и прогноз поступлений платежей от туристской и рекреационной деятельности</w:t>
      </w:r>
    </w:p>
    <w:p w:rsidR="00753052" w:rsidRDefault="00753052" w:rsidP="0075305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Туристская и рекреационная деятельность на территории </w:t>
      </w:r>
      <w:r w:rsidRPr="00753052">
        <w:rPr>
          <w:rFonts w:ascii="Times New Roman" w:eastAsia="Times New Roman" w:hAnsi="Times New Roman" w:cs="Times New Roman"/>
          <w:sz w:val="24"/>
          <w:szCs w:val="24"/>
          <w:lang w:eastAsia="ru-RU"/>
        </w:rPr>
        <w:t>Жонгар-Алатауск</w:t>
      </w:r>
      <w:r>
        <w:rPr>
          <w:rFonts w:ascii="Times New Roman" w:eastAsia="Times New Roman" w:hAnsi="Times New Roman" w:cs="Times New Roman"/>
          <w:sz w:val="24"/>
          <w:szCs w:val="24"/>
          <w:lang w:eastAsia="ru-RU"/>
        </w:rPr>
        <w:t>ого</w:t>
      </w:r>
      <w:r w:rsidRPr="00753052">
        <w:rPr>
          <w:rFonts w:ascii="Times New Roman" w:eastAsia="Times New Roman" w:hAnsi="Times New Roman" w:cs="Times New Roman"/>
          <w:sz w:val="24"/>
          <w:szCs w:val="24"/>
          <w:lang w:eastAsia="ru-RU"/>
        </w:rPr>
        <w:t xml:space="preserve"> ГНПП</w:t>
      </w:r>
      <w:r>
        <w:rPr>
          <w:rFonts w:ascii="Times New Roman" w:eastAsia="Times New Roman" w:hAnsi="Times New Roman" w:cs="Times New Roman"/>
          <w:sz w:val="24"/>
          <w:szCs w:val="24"/>
          <w:lang w:eastAsia="ru-RU"/>
        </w:rPr>
        <w:t xml:space="preserve"> развивается с момента организации парка в 2010 г. </w:t>
      </w:r>
    </w:p>
    <w:p w:rsidR="00753052" w:rsidRPr="00753052" w:rsidRDefault="00753052" w:rsidP="00A0106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концу 2017 г. </w:t>
      </w:r>
      <w:r w:rsidRPr="00753052">
        <w:rPr>
          <w:rFonts w:ascii="Times New Roman" w:eastAsia="Times New Roman" w:hAnsi="Times New Roman" w:cs="Times New Roman"/>
          <w:sz w:val="24"/>
          <w:szCs w:val="24"/>
          <w:lang w:eastAsia="ru-RU"/>
        </w:rPr>
        <w:t xml:space="preserve">нацпарком разработано </w:t>
      </w:r>
      <w:r>
        <w:rPr>
          <w:rFonts w:ascii="Times New Roman" w:eastAsia="Times New Roman" w:hAnsi="Times New Roman" w:cs="Times New Roman"/>
          <w:sz w:val="24"/>
          <w:szCs w:val="24"/>
          <w:lang w:eastAsia="ru-RU"/>
        </w:rPr>
        <w:t>11</w:t>
      </w:r>
      <w:r w:rsidRPr="00753052">
        <w:rPr>
          <w:rFonts w:ascii="Times New Roman" w:eastAsia="Times New Roman" w:hAnsi="Times New Roman" w:cs="Times New Roman"/>
          <w:sz w:val="24"/>
          <w:szCs w:val="24"/>
          <w:lang w:eastAsia="ru-RU"/>
        </w:rPr>
        <w:t xml:space="preserve"> туристских маршрутов</w:t>
      </w:r>
      <w:r>
        <w:rPr>
          <w:rFonts w:ascii="Times New Roman" w:eastAsia="Times New Roman" w:hAnsi="Times New Roman" w:cs="Times New Roman"/>
          <w:sz w:val="24"/>
          <w:szCs w:val="24"/>
          <w:lang w:eastAsia="ru-RU"/>
        </w:rPr>
        <w:t xml:space="preserve"> и троп</w:t>
      </w:r>
      <w:r w:rsidRPr="00753052">
        <w:rPr>
          <w:rFonts w:ascii="Times New Roman" w:eastAsia="Times New Roman" w:hAnsi="Times New Roman" w:cs="Times New Roman"/>
          <w:sz w:val="24"/>
          <w:szCs w:val="24"/>
          <w:lang w:eastAsia="ru-RU"/>
        </w:rPr>
        <w:t>, утвержденных Комитетом лесного хозяйства</w:t>
      </w:r>
      <w:r>
        <w:rPr>
          <w:rFonts w:ascii="Times New Roman" w:eastAsia="Times New Roman" w:hAnsi="Times New Roman" w:cs="Times New Roman"/>
          <w:sz w:val="24"/>
          <w:szCs w:val="24"/>
          <w:lang w:eastAsia="ru-RU"/>
        </w:rPr>
        <w:t xml:space="preserve"> и животного мира</w:t>
      </w:r>
      <w:r w:rsidRPr="00753052">
        <w:rPr>
          <w:rFonts w:ascii="Times New Roman" w:eastAsia="Times New Roman" w:hAnsi="Times New Roman" w:cs="Times New Roman"/>
          <w:sz w:val="24"/>
          <w:szCs w:val="24"/>
          <w:lang w:eastAsia="ru-RU"/>
        </w:rPr>
        <w:t>. Маршруты охватывают как непосредственно особо охраняемую природную территорию, так и прилегающие</w:t>
      </w:r>
      <w:r>
        <w:rPr>
          <w:rFonts w:ascii="Times New Roman" w:eastAsia="Times New Roman" w:hAnsi="Times New Roman" w:cs="Times New Roman"/>
          <w:sz w:val="24"/>
          <w:szCs w:val="24"/>
          <w:lang w:eastAsia="ru-RU"/>
        </w:rPr>
        <w:t xml:space="preserve"> участки охранной зоны</w:t>
      </w:r>
      <w:r w:rsidR="00A01060">
        <w:rPr>
          <w:rFonts w:ascii="Times New Roman" w:eastAsia="Times New Roman" w:hAnsi="Times New Roman" w:cs="Times New Roman"/>
          <w:sz w:val="24"/>
          <w:szCs w:val="24"/>
          <w:lang w:eastAsia="ru-RU"/>
        </w:rPr>
        <w:t>.</w:t>
      </w:r>
    </w:p>
    <w:p w:rsidR="00E2486B" w:rsidRDefault="00753052" w:rsidP="00DA7946">
      <w:pPr>
        <w:spacing w:after="0" w:line="240" w:lineRule="auto"/>
        <w:ind w:firstLine="720"/>
        <w:jc w:val="both"/>
        <w:rPr>
          <w:rFonts w:ascii="Times New Roman" w:eastAsia="Times New Roman" w:hAnsi="Times New Roman" w:cs="Times New Roman"/>
          <w:sz w:val="24"/>
          <w:szCs w:val="24"/>
          <w:lang w:eastAsia="ru-RU"/>
        </w:rPr>
      </w:pPr>
      <w:r w:rsidRPr="00753052">
        <w:rPr>
          <w:rFonts w:ascii="Times New Roman" w:eastAsia="Times New Roman" w:hAnsi="Times New Roman" w:cs="Times New Roman"/>
          <w:color w:val="000000"/>
          <w:sz w:val="24"/>
          <w:szCs w:val="24"/>
          <w:shd w:val="clear" w:color="auto" w:fill="FFFFFF"/>
          <w:lang w:eastAsia="ru-RU"/>
        </w:rPr>
        <w:t xml:space="preserve">На действующих туристских маршрутах установлены мусорные контейнеры, туалеты и информационные аншлаги, </w:t>
      </w:r>
      <w:r w:rsidRPr="008E1348">
        <w:rPr>
          <w:rFonts w:ascii="Times New Roman" w:eastAsia="Times New Roman" w:hAnsi="Times New Roman" w:cs="Times New Roman"/>
          <w:color w:val="000000"/>
          <w:sz w:val="24"/>
          <w:szCs w:val="24"/>
          <w:shd w:val="clear" w:color="auto" w:fill="FFFFFF"/>
          <w:lang w:eastAsia="ru-RU"/>
        </w:rPr>
        <w:t>указатели</w:t>
      </w:r>
      <w:r w:rsidR="00E2486B" w:rsidRPr="008E1348">
        <w:rPr>
          <w:rFonts w:ascii="Times New Roman" w:eastAsia="Times New Roman" w:hAnsi="Times New Roman" w:cs="Times New Roman"/>
          <w:color w:val="000000"/>
          <w:sz w:val="24"/>
          <w:szCs w:val="24"/>
          <w:shd w:val="clear" w:color="auto" w:fill="FFFFFF"/>
          <w:lang w:eastAsia="ru-RU"/>
        </w:rPr>
        <w:t xml:space="preserve"> (Рис.</w:t>
      </w:r>
      <w:r w:rsidR="008E1348" w:rsidRPr="008E1348">
        <w:rPr>
          <w:rFonts w:ascii="Times New Roman" w:eastAsia="Times New Roman" w:hAnsi="Times New Roman" w:cs="Times New Roman"/>
          <w:color w:val="000000"/>
          <w:sz w:val="24"/>
          <w:szCs w:val="24"/>
          <w:shd w:val="clear" w:color="auto" w:fill="FFFFFF"/>
          <w:lang w:eastAsia="ru-RU"/>
        </w:rPr>
        <w:t>2</w:t>
      </w:r>
      <w:r w:rsidR="00E2486B" w:rsidRPr="008E1348">
        <w:rPr>
          <w:rFonts w:ascii="Times New Roman" w:eastAsia="Times New Roman" w:hAnsi="Times New Roman" w:cs="Times New Roman"/>
          <w:color w:val="000000"/>
          <w:sz w:val="24"/>
          <w:szCs w:val="24"/>
          <w:shd w:val="clear" w:color="auto" w:fill="FFFFFF"/>
          <w:lang w:eastAsia="ru-RU"/>
        </w:rPr>
        <w:t xml:space="preserve">). </w:t>
      </w:r>
      <w:r w:rsidR="00DA7946" w:rsidRPr="008E1348">
        <w:rPr>
          <w:rFonts w:ascii="Times New Roman" w:eastAsia="Times New Roman" w:hAnsi="Times New Roman" w:cs="Times New Roman"/>
          <w:sz w:val="24"/>
          <w:szCs w:val="24"/>
          <w:lang w:eastAsia="ru-RU"/>
        </w:rPr>
        <w:t>Смотровые площадки и бивачные поляны оборудованы беседками, столами и скамейками (Рис.</w:t>
      </w:r>
      <w:r w:rsidR="008E1348" w:rsidRPr="008E1348">
        <w:rPr>
          <w:rFonts w:ascii="Times New Roman" w:eastAsia="Times New Roman" w:hAnsi="Times New Roman" w:cs="Times New Roman"/>
          <w:sz w:val="24"/>
          <w:szCs w:val="24"/>
          <w:lang w:eastAsia="ru-RU"/>
        </w:rPr>
        <w:t>2</w:t>
      </w:r>
      <w:r w:rsidR="00DA7946" w:rsidRPr="008E1348">
        <w:rPr>
          <w:rFonts w:ascii="Times New Roman" w:eastAsia="Times New Roman" w:hAnsi="Times New Roman" w:cs="Times New Roman"/>
          <w:sz w:val="24"/>
          <w:szCs w:val="24"/>
          <w:lang w:eastAsia="ru-RU"/>
        </w:rPr>
        <w:t>). С</w:t>
      </w:r>
      <w:r w:rsidR="00DA7946" w:rsidRPr="00E2486B">
        <w:rPr>
          <w:rFonts w:ascii="Times New Roman" w:eastAsia="Times New Roman" w:hAnsi="Times New Roman" w:cs="Times New Roman"/>
          <w:sz w:val="24"/>
          <w:szCs w:val="24"/>
          <w:lang w:eastAsia="ru-RU"/>
        </w:rPr>
        <w:t xml:space="preserve"> учетом предполагаемого увеличения потока туристов рекомендуется дополнительно установить на маршрутах мусоросборники и туалеты.</w:t>
      </w:r>
    </w:p>
    <w:p w:rsidR="00DA7946" w:rsidRPr="005D1D50" w:rsidRDefault="00DA7946" w:rsidP="00DA7946">
      <w:pPr>
        <w:spacing w:after="0" w:line="240" w:lineRule="auto"/>
        <w:ind w:firstLine="709"/>
        <w:jc w:val="both"/>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В 2015 г. – первом полугодии 2017 г. Жонгар-Алатауский ГНПП получил следующие финансовые средства от осуществления туристской деятельности (Табл.18).</w:t>
      </w:r>
    </w:p>
    <w:p w:rsidR="00DA7946" w:rsidRPr="005D1D50" w:rsidRDefault="00DA7946" w:rsidP="00DA7946">
      <w:pPr>
        <w:spacing w:after="0" w:line="240" w:lineRule="auto"/>
        <w:jc w:val="both"/>
        <w:rPr>
          <w:rFonts w:ascii="Times New Roman" w:eastAsia="Times New Roman" w:hAnsi="Times New Roman" w:cs="Times New Roman"/>
          <w:sz w:val="24"/>
          <w:szCs w:val="24"/>
          <w:lang w:eastAsia="ru-RU"/>
        </w:rPr>
      </w:pPr>
    </w:p>
    <w:p w:rsidR="00DA7946" w:rsidRPr="00753052" w:rsidRDefault="00DA7946" w:rsidP="00DA7946">
      <w:pPr>
        <w:spacing w:after="0" w:line="240" w:lineRule="auto"/>
        <w:jc w:val="both"/>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 xml:space="preserve">Таблица 18 – Объем поступлений от </w:t>
      </w:r>
      <w:r w:rsidRPr="005D1D50">
        <w:rPr>
          <w:rFonts w:ascii="Times New Roman" w:hAnsi="Times New Roman" w:cs="Times New Roman"/>
          <w:sz w:val="24"/>
          <w:szCs w:val="24"/>
        </w:rPr>
        <w:t>туристской и рекреационной деятельности (2015 г. –2017 г.)</w:t>
      </w:r>
    </w:p>
    <w:tbl>
      <w:tblPr>
        <w:tblStyle w:val="af"/>
        <w:tblW w:w="0" w:type="auto"/>
        <w:tblLook w:val="04A0"/>
      </w:tblPr>
      <w:tblGrid>
        <w:gridCol w:w="3190"/>
        <w:gridCol w:w="3190"/>
        <w:gridCol w:w="3190"/>
      </w:tblGrid>
      <w:tr w:rsidR="00DA7946" w:rsidRPr="00EE4542" w:rsidTr="00C55DB7">
        <w:tc>
          <w:tcPr>
            <w:tcW w:w="3190" w:type="dxa"/>
          </w:tcPr>
          <w:p w:rsidR="00DA7946" w:rsidRPr="00EE4542" w:rsidRDefault="00DA7946" w:rsidP="00C55DB7">
            <w:pPr>
              <w:jc w:val="center"/>
              <w:rPr>
                <w:b/>
                <w:sz w:val="24"/>
                <w:szCs w:val="24"/>
              </w:rPr>
            </w:pPr>
            <w:r w:rsidRPr="00EE4542">
              <w:rPr>
                <w:b/>
                <w:sz w:val="24"/>
                <w:szCs w:val="24"/>
              </w:rPr>
              <w:t>Годы</w:t>
            </w:r>
          </w:p>
        </w:tc>
        <w:tc>
          <w:tcPr>
            <w:tcW w:w="3190" w:type="dxa"/>
          </w:tcPr>
          <w:p w:rsidR="00DA7946" w:rsidRPr="00EE4542" w:rsidRDefault="00DA7946" w:rsidP="00C55DB7">
            <w:pPr>
              <w:jc w:val="center"/>
              <w:rPr>
                <w:b/>
                <w:sz w:val="24"/>
                <w:szCs w:val="24"/>
              </w:rPr>
            </w:pPr>
            <w:r w:rsidRPr="00EE4542">
              <w:rPr>
                <w:b/>
                <w:sz w:val="24"/>
                <w:szCs w:val="24"/>
              </w:rPr>
              <w:t>на спецсчет парка от оказания платных услуг туристам</w:t>
            </w:r>
          </w:p>
        </w:tc>
        <w:tc>
          <w:tcPr>
            <w:tcW w:w="3190" w:type="dxa"/>
          </w:tcPr>
          <w:p w:rsidR="00DA7946" w:rsidRPr="00EE4542" w:rsidRDefault="00DA7946" w:rsidP="00C55DB7">
            <w:pPr>
              <w:jc w:val="center"/>
              <w:rPr>
                <w:b/>
                <w:sz w:val="24"/>
                <w:szCs w:val="24"/>
              </w:rPr>
            </w:pPr>
            <w:r w:rsidRPr="00EE4542">
              <w:rPr>
                <w:b/>
                <w:sz w:val="24"/>
                <w:szCs w:val="24"/>
              </w:rPr>
              <w:t>поступления средств в республиканский бюджет</w:t>
            </w:r>
          </w:p>
        </w:tc>
      </w:tr>
      <w:tr w:rsidR="00DA7946" w:rsidRPr="00EE4542" w:rsidTr="00C55DB7">
        <w:tc>
          <w:tcPr>
            <w:tcW w:w="3190" w:type="dxa"/>
          </w:tcPr>
          <w:p w:rsidR="00DA7946" w:rsidRPr="00EE4542" w:rsidRDefault="00DA7946" w:rsidP="00C55DB7">
            <w:pPr>
              <w:pStyle w:val="af4"/>
              <w:jc w:val="center"/>
              <w:rPr>
                <w:rFonts w:ascii="Times New Roman" w:hAnsi="Times New Roman"/>
                <w:sz w:val="24"/>
                <w:szCs w:val="24"/>
              </w:rPr>
            </w:pPr>
            <w:r w:rsidRPr="00EE4542">
              <w:rPr>
                <w:rFonts w:ascii="Times New Roman" w:hAnsi="Times New Roman"/>
                <w:sz w:val="24"/>
                <w:szCs w:val="24"/>
              </w:rPr>
              <w:t>2015</w:t>
            </w:r>
          </w:p>
        </w:tc>
        <w:tc>
          <w:tcPr>
            <w:tcW w:w="3190" w:type="dxa"/>
          </w:tcPr>
          <w:p w:rsidR="00DA7946" w:rsidRPr="00EE4542" w:rsidRDefault="00DA7946" w:rsidP="00C55DB7">
            <w:pPr>
              <w:pStyle w:val="af4"/>
              <w:jc w:val="center"/>
              <w:rPr>
                <w:rFonts w:ascii="Times New Roman" w:hAnsi="Times New Roman"/>
                <w:sz w:val="24"/>
                <w:szCs w:val="24"/>
              </w:rPr>
            </w:pPr>
            <w:r w:rsidRPr="00EE4542">
              <w:rPr>
                <w:rFonts w:ascii="Times New Roman" w:hAnsi="Times New Roman"/>
                <w:sz w:val="24"/>
                <w:szCs w:val="24"/>
              </w:rPr>
              <w:t>741</w:t>
            </w:r>
          </w:p>
        </w:tc>
        <w:tc>
          <w:tcPr>
            <w:tcW w:w="3190" w:type="dxa"/>
          </w:tcPr>
          <w:p w:rsidR="00DA7946" w:rsidRPr="00EE4542" w:rsidRDefault="00DA7946" w:rsidP="00C55DB7">
            <w:pPr>
              <w:pStyle w:val="af4"/>
              <w:jc w:val="center"/>
              <w:rPr>
                <w:rFonts w:ascii="Times New Roman" w:hAnsi="Times New Roman"/>
                <w:noProof/>
                <w:sz w:val="24"/>
                <w:szCs w:val="24"/>
              </w:rPr>
            </w:pPr>
            <w:r w:rsidRPr="00EE4542">
              <w:rPr>
                <w:rFonts w:ascii="Times New Roman" w:hAnsi="Times New Roman"/>
                <w:noProof/>
                <w:sz w:val="24"/>
                <w:szCs w:val="24"/>
              </w:rPr>
              <w:t>151,1</w:t>
            </w:r>
          </w:p>
        </w:tc>
      </w:tr>
      <w:tr w:rsidR="00DA7946" w:rsidRPr="00EE4542" w:rsidTr="00C55DB7">
        <w:tc>
          <w:tcPr>
            <w:tcW w:w="3190" w:type="dxa"/>
          </w:tcPr>
          <w:p w:rsidR="00DA7946" w:rsidRPr="00EE4542" w:rsidRDefault="00DA7946" w:rsidP="00C55DB7">
            <w:pPr>
              <w:pStyle w:val="af4"/>
              <w:jc w:val="center"/>
              <w:rPr>
                <w:rFonts w:ascii="Times New Roman" w:hAnsi="Times New Roman"/>
                <w:sz w:val="24"/>
                <w:szCs w:val="24"/>
              </w:rPr>
            </w:pPr>
            <w:r w:rsidRPr="00EE4542">
              <w:rPr>
                <w:rFonts w:ascii="Times New Roman" w:hAnsi="Times New Roman"/>
                <w:sz w:val="24"/>
                <w:szCs w:val="24"/>
              </w:rPr>
              <w:t>2016</w:t>
            </w:r>
          </w:p>
        </w:tc>
        <w:tc>
          <w:tcPr>
            <w:tcW w:w="3190" w:type="dxa"/>
          </w:tcPr>
          <w:p w:rsidR="00DA7946" w:rsidRPr="00EE4542" w:rsidRDefault="00DA7946" w:rsidP="00C55DB7">
            <w:pPr>
              <w:pStyle w:val="af4"/>
              <w:jc w:val="center"/>
              <w:rPr>
                <w:rFonts w:ascii="Times New Roman" w:hAnsi="Times New Roman"/>
                <w:sz w:val="24"/>
                <w:szCs w:val="24"/>
              </w:rPr>
            </w:pPr>
            <w:r w:rsidRPr="00EE4542">
              <w:rPr>
                <w:rFonts w:ascii="Times New Roman" w:hAnsi="Times New Roman"/>
                <w:sz w:val="24"/>
                <w:szCs w:val="24"/>
              </w:rPr>
              <w:t>1396,7</w:t>
            </w:r>
          </w:p>
        </w:tc>
        <w:tc>
          <w:tcPr>
            <w:tcW w:w="3190" w:type="dxa"/>
          </w:tcPr>
          <w:p w:rsidR="00DA7946" w:rsidRPr="00EE4542" w:rsidRDefault="00DA7946" w:rsidP="00C55DB7">
            <w:pPr>
              <w:pStyle w:val="af4"/>
              <w:jc w:val="center"/>
              <w:rPr>
                <w:rFonts w:ascii="Times New Roman" w:hAnsi="Times New Roman"/>
                <w:noProof/>
                <w:sz w:val="24"/>
                <w:szCs w:val="24"/>
              </w:rPr>
            </w:pPr>
            <w:r w:rsidRPr="00EE4542">
              <w:rPr>
                <w:rFonts w:ascii="Times New Roman" w:hAnsi="Times New Roman"/>
                <w:noProof/>
                <w:sz w:val="24"/>
                <w:szCs w:val="24"/>
              </w:rPr>
              <w:t>210,5</w:t>
            </w:r>
          </w:p>
        </w:tc>
      </w:tr>
      <w:tr w:rsidR="00DA7946" w:rsidRPr="00EE4542" w:rsidTr="00481B72">
        <w:tc>
          <w:tcPr>
            <w:tcW w:w="3190" w:type="dxa"/>
            <w:shd w:val="clear" w:color="auto" w:fill="auto"/>
          </w:tcPr>
          <w:p w:rsidR="00DA7946" w:rsidRPr="00785B9D" w:rsidRDefault="00DA7946" w:rsidP="00C55DB7">
            <w:pPr>
              <w:pStyle w:val="af4"/>
              <w:jc w:val="center"/>
              <w:rPr>
                <w:rFonts w:ascii="Times New Roman" w:hAnsi="Times New Roman"/>
                <w:sz w:val="24"/>
                <w:szCs w:val="24"/>
              </w:rPr>
            </w:pPr>
            <w:r w:rsidRPr="00785B9D">
              <w:rPr>
                <w:rFonts w:ascii="Times New Roman" w:hAnsi="Times New Roman"/>
                <w:sz w:val="24"/>
                <w:szCs w:val="24"/>
              </w:rPr>
              <w:t>2017</w:t>
            </w:r>
          </w:p>
        </w:tc>
        <w:tc>
          <w:tcPr>
            <w:tcW w:w="3190" w:type="dxa"/>
            <w:shd w:val="clear" w:color="auto" w:fill="auto"/>
          </w:tcPr>
          <w:p w:rsidR="00DA7946" w:rsidRPr="00785B9D" w:rsidRDefault="00DD48C6" w:rsidP="00C55DB7">
            <w:pPr>
              <w:pStyle w:val="af4"/>
              <w:jc w:val="center"/>
              <w:rPr>
                <w:rFonts w:ascii="Times New Roman" w:hAnsi="Times New Roman"/>
                <w:sz w:val="24"/>
                <w:szCs w:val="24"/>
              </w:rPr>
            </w:pPr>
            <w:r w:rsidRPr="00785B9D">
              <w:rPr>
                <w:rFonts w:ascii="Times New Roman" w:hAnsi="Times New Roman"/>
                <w:sz w:val="24"/>
                <w:szCs w:val="24"/>
              </w:rPr>
              <w:t>2000,0</w:t>
            </w:r>
          </w:p>
        </w:tc>
        <w:tc>
          <w:tcPr>
            <w:tcW w:w="3190" w:type="dxa"/>
            <w:shd w:val="clear" w:color="auto" w:fill="auto"/>
          </w:tcPr>
          <w:p w:rsidR="00DA7946" w:rsidRPr="00785B9D" w:rsidRDefault="00DD48C6" w:rsidP="00DD48C6">
            <w:pPr>
              <w:pStyle w:val="af4"/>
              <w:jc w:val="center"/>
              <w:rPr>
                <w:rFonts w:ascii="Times New Roman" w:hAnsi="Times New Roman"/>
                <w:noProof/>
                <w:sz w:val="24"/>
                <w:szCs w:val="24"/>
              </w:rPr>
            </w:pPr>
            <w:r w:rsidRPr="00785B9D">
              <w:rPr>
                <w:rFonts w:ascii="Times New Roman" w:hAnsi="Times New Roman"/>
                <w:noProof/>
                <w:sz w:val="24"/>
                <w:szCs w:val="24"/>
              </w:rPr>
              <w:t>147</w:t>
            </w:r>
            <w:r w:rsidR="00DA7946" w:rsidRPr="00785B9D">
              <w:rPr>
                <w:rFonts w:ascii="Times New Roman" w:hAnsi="Times New Roman"/>
                <w:noProof/>
                <w:sz w:val="24"/>
                <w:szCs w:val="24"/>
              </w:rPr>
              <w:t>,</w:t>
            </w:r>
            <w:r w:rsidRPr="00785B9D">
              <w:rPr>
                <w:rFonts w:ascii="Times New Roman" w:hAnsi="Times New Roman"/>
                <w:noProof/>
                <w:sz w:val="24"/>
                <w:szCs w:val="24"/>
              </w:rPr>
              <w:t>9</w:t>
            </w:r>
          </w:p>
        </w:tc>
      </w:tr>
      <w:tr w:rsidR="00DA7946" w:rsidRPr="00EE4542" w:rsidTr="00481B72">
        <w:tc>
          <w:tcPr>
            <w:tcW w:w="3190" w:type="dxa"/>
            <w:shd w:val="clear" w:color="auto" w:fill="auto"/>
          </w:tcPr>
          <w:p w:rsidR="00DA7946" w:rsidRPr="00785B9D" w:rsidRDefault="00DA7946" w:rsidP="00C55DB7">
            <w:pPr>
              <w:pStyle w:val="af4"/>
              <w:jc w:val="center"/>
              <w:rPr>
                <w:rFonts w:ascii="Times New Roman" w:hAnsi="Times New Roman"/>
                <w:b/>
                <w:sz w:val="24"/>
                <w:szCs w:val="24"/>
              </w:rPr>
            </w:pPr>
            <w:r w:rsidRPr="00785B9D">
              <w:rPr>
                <w:rFonts w:ascii="Times New Roman" w:hAnsi="Times New Roman"/>
                <w:b/>
                <w:sz w:val="24"/>
                <w:szCs w:val="24"/>
              </w:rPr>
              <w:t>Итого:</w:t>
            </w:r>
          </w:p>
        </w:tc>
        <w:tc>
          <w:tcPr>
            <w:tcW w:w="3190" w:type="dxa"/>
            <w:shd w:val="clear" w:color="auto" w:fill="auto"/>
          </w:tcPr>
          <w:p w:rsidR="00DA7946" w:rsidRPr="00785B9D" w:rsidRDefault="00DD48C6" w:rsidP="00C55DB7">
            <w:pPr>
              <w:pStyle w:val="af4"/>
              <w:jc w:val="center"/>
              <w:rPr>
                <w:rFonts w:ascii="Times New Roman" w:hAnsi="Times New Roman"/>
                <w:b/>
                <w:sz w:val="24"/>
                <w:szCs w:val="24"/>
              </w:rPr>
            </w:pPr>
            <w:r w:rsidRPr="00785B9D">
              <w:rPr>
                <w:rFonts w:ascii="Times New Roman" w:hAnsi="Times New Roman"/>
                <w:b/>
                <w:sz w:val="24"/>
                <w:szCs w:val="24"/>
              </w:rPr>
              <w:t>4137,7</w:t>
            </w:r>
          </w:p>
        </w:tc>
        <w:tc>
          <w:tcPr>
            <w:tcW w:w="3190" w:type="dxa"/>
            <w:shd w:val="clear" w:color="auto" w:fill="auto"/>
          </w:tcPr>
          <w:p w:rsidR="00DA7946" w:rsidRPr="00785B9D" w:rsidRDefault="00DD48C6" w:rsidP="00C55DB7">
            <w:pPr>
              <w:pStyle w:val="af4"/>
              <w:jc w:val="center"/>
              <w:rPr>
                <w:rFonts w:ascii="Times New Roman" w:hAnsi="Times New Roman"/>
                <w:b/>
                <w:sz w:val="24"/>
                <w:szCs w:val="24"/>
              </w:rPr>
            </w:pPr>
            <w:r w:rsidRPr="00785B9D">
              <w:rPr>
                <w:rFonts w:ascii="Times New Roman" w:hAnsi="Times New Roman"/>
                <w:b/>
                <w:sz w:val="24"/>
                <w:szCs w:val="24"/>
              </w:rPr>
              <w:t>509,5</w:t>
            </w:r>
          </w:p>
        </w:tc>
      </w:tr>
    </w:tbl>
    <w:p w:rsidR="00DA7946" w:rsidRDefault="00DA7946" w:rsidP="00DA7946">
      <w:pPr>
        <w:spacing w:after="0" w:line="240" w:lineRule="auto"/>
        <w:ind w:firstLine="709"/>
        <w:jc w:val="both"/>
        <w:rPr>
          <w:rFonts w:ascii="Times New Roman" w:eastAsia="Times New Roman" w:hAnsi="Times New Roman" w:cs="Times New Roman"/>
          <w:sz w:val="24"/>
          <w:szCs w:val="24"/>
          <w:lang w:eastAsia="ru-RU"/>
        </w:rPr>
      </w:pPr>
    </w:p>
    <w:p w:rsidR="00DA7946" w:rsidRDefault="00DA7946" w:rsidP="00DA7946">
      <w:pPr>
        <w:pStyle w:val="afb"/>
        <w:ind w:left="0"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Жонгар-Алатауский ГНПП в 2015</w:t>
      </w:r>
      <w:r w:rsidRPr="00753052">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r w:rsidRPr="00753052">
        <w:rPr>
          <w:rFonts w:ascii="Times New Roman" w:eastAsia="Times New Roman" w:hAnsi="Times New Roman"/>
          <w:sz w:val="24"/>
          <w:szCs w:val="24"/>
          <w:lang w:eastAsia="ru-RU"/>
        </w:rPr>
        <w:t xml:space="preserve"> гг. заключил договора о совместной деятельности с рядом туристских фирм: </w:t>
      </w:r>
    </w:p>
    <w:p w:rsidR="00DA7946" w:rsidRPr="001A0DFA" w:rsidRDefault="00DA7946" w:rsidP="00DA7946">
      <w:pPr>
        <w:pStyle w:val="afb"/>
        <w:numPr>
          <w:ilvl w:val="0"/>
          <w:numId w:val="42"/>
        </w:numPr>
        <w:rPr>
          <w:rFonts w:ascii="Times New Roman" w:eastAsia="Times New Roman" w:hAnsi="Times New Roman"/>
          <w:sz w:val="24"/>
          <w:szCs w:val="24"/>
          <w:lang w:eastAsia="ru-RU"/>
        </w:rPr>
      </w:pPr>
      <w:r w:rsidRPr="00037108">
        <w:rPr>
          <w:rFonts w:ascii="Times New Roman" w:eastAsia="Times New Roman" w:hAnsi="Times New Roman"/>
          <w:sz w:val="24"/>
          <w:szCs w:val="24"/>
          <w:lang w:val="en-US" w:eastAsia="ru-RU"/>
        </w:rPr>
        <w:t>AnykeyStudio</w:t>
      </w:r>
    </w:p>
    <w:p w:rsidR="00DA7946" w:rsidRPr="00037108" w:rsidRDefault="00DA7946" w:rsidP="00DA7946">
      <w:pPr>
        <w:pStyle w:val="afb"/>
        <w:numPr>
          <w:ilvl w:val="0"/>
          <w:numId w:val="42"/>
        </w:numPr>
        <w:rPr>
          <w:rFonts w:ascii="Times New Roman" w:eastAsia="Times New Roman" w:hAnsi="Times New Roman"/>
          <w:sz w:val="24"/>
          <w:szCs w:val="24"/>
          <w:lang w:val="en-US" w:eastAsia="ru-RU"/>
        </w:rPr>
      </w:pPr>
      <w:r w:rsidRPr="00037108">
        <w:rPr>
          <w:rFonts w:ascii="Times New Roman" w:eastAsia="Times New Roman" w:hAnsi="Times New Roman"/>
          <w:sz w:val="24"/>
          <w:szCs w:val="24"/>
          <w:lang w:val="ru-MO" w:eastAsia="ru-RU"/>
        </w:rPr>
        <w:t>Агро</w:t>
      </w:r>
      <w:r w:rsidRPr="00037108">
        <w:rPr>
          <w:rFonts w:ascii="Times New Roman" w:eastAsia="Times New Roman" w:hAnsi="Times New Roman"/>
          <w:sz w:val="24"/>
          <w:szCs w:val="24"/>
          <w:lang w:val="en-US" w:eastAsia="ru-RU"/>
        </w:rPr>
        <w:t>-</w:t>
      </w:r>
      <w:r w:rsidRPr="00037108">
        <w:rPr>
          <w:rFonts w:ascii="Times New Roman" w:eastAsia="Times New Roman" w:hAnsi="Times New Roman"/>
          <w:sz w:val="24"/>
          <w:szCs w:val="24"/>
          <w:lang w:val="ru-MO" w:eastAsia="ru-RU"/>
        </w:rPr>
        <w:t>Трэвл</w:t>
      </w:r>
    </w:p>
    <w:p w:rsidR="00DA7946" w:rsidRPr="00037108" w:rsidRDefault="00DA7946" w:rsidP="00DA7946">
      <w:pPr>
        <w:pStyle w:val="afb"/>
        <w:numPr>
          <w:ilvl w:val="0"/>
          <w:numId w:val="42"/>
        </w:numPr>
        <w:rPr>
          <w:rFonts w:ascii="Times New Roman" w:eastAsia="Times New Roman" w:hAnsi="Times New Roman"/>
          <w:sz w:val="24"/>
          <w:szCs w:val="24"/>
          <w:lang w:val="en-US" w:eastAsia="ru-RU"/>
        </w:rPr>
      </w:pPr>
      <w:r w:rsidRPr="00037108">
        <w:rPr>
          <w:rFonts w:ascii="Times New Roman" w:eastAsia="Times New Roman" w:hAnsi="Times New Roman"/>
          <w:sz w:val="24"/>
          <w:szCs w:val="24"/>
          <w:lang w:val="en-US" w:eastAsia="ru-RU"/>
        </w:rPr>
        <w:t>Almaty City Tour</w:t>
      </w:r>
    </w:p>
    <w:p w:rsidR="00DA7946" w:rsidRPr="00037108" w:rsidRDefault="00DA7946" w:rsidP="00DA7946">
      <w:pPr>
        <w:pStyle w:val="afb"/>
        <w:numPr>
          <w:ilvl w:val="0"/>
          <w:numId w:val="42"/>
        </w:numPr>
        <w:rPr>
          <w:rFonts w:ascii="Times New Roman" w:eastAsia="Times New Roman" w:hAnsi="Times New Roman"/>
          <w:sz w:val="24"/>
          <w:szCs w:val="24"/>
          <w:lang w:val="en-US" w:eastAsia="ru-RU"/>
        </w:rPr>
      </w:pPr>
      <w:r w:rsidRPr="00037108">
        <w:rPr>
          <w:rFonts w:ascii="Times New Roman" w:eastAsia="Times New Roman" w:hAnsi="Times New Roman"/>
          <w:sz w:val="24"/>
          <w:szCs w:val="24"/>
          <w:lang w:val="en-US" w:eastAsia="ru-RU"/>
        </w:rPr>
        <w:t>SN General Group VIPKZTOUR</w:t>
      </w:r>
      <w:r w:rsidRPr="00037108">
        <w:rPr>
          <w:rFonts w:ascii="Times New Roman" w:eastAsia="Times New Roman" w:hAnsi="Times New Roman"/>
          <w:sz w:val="24"/>
          <w:szCs w:val="24"/>
          <w:lang w:val="en-US" w:eastAsia="ru-RU"/>
        </w:rPr>
        <w:tab/>
      </w:r>
    </w:p>
    <w:p w:rsidR="00DA7946" w:rsidRPr="00037108" w:rsidRDefault="00DA7946" w:rsidP="00DA7946">
      <w:pPr>
        <w:pStyle w:val="afb"/>
        <w:numPr>
          <w:ilvl w:val="0"/>
          <w:numId w:val="42"/>
        </w:numPr>
        <w:rPr>
          <w:rFonts w:ascii="Times New Roman" w:eastAsia="Times New Roman" w:hAnsi="Times New Roman"/>
          <w:sz w:val="24"/>
          <w:szCs w:val="24"/>
          <w:lang w:val="en-US" w:eastAsia="ru-RU"/>
        </w:rPr>
      </w:pPr>
      <w:r w:rsidRPr="00037108">
        <w:rPr>
          <w:rFonts w:ascii="Times New Roman" w:eastAsia="Times New Roman" w:hAnsi="Times New Roman"/>
          <w:sz w:val="24"/>
          <w:szCs w:val="24"/>
          <w:lang w:val="ru-MO" w:eastAsia="ru-RU"/>
        </w:rPr>
        <w:t>ТООРафт</w:t>
      </w:r>
      <w:r w:rsidRPr="00037108">
        <w:rPr>
          <w:rFonts w:ascii="Times New Roman" w:eastAsia="Times New Roman" w:hAnsi="Times New Roman"/>
          <w:sz w:val="24"/>
          <w:szCs w:val="24"/>
          <w:lang w:val="en-US" w:eastAsia="ru-RU"/>
        </w:rPr>
        <w:t>-</w:t>
      </w:r>
      <w:r w:rsidRPr="00037108">
        <w:rPr>
          <w:rFonts w:ascii="Times New Roman" w:eastAsia="Times New Roman" w:hAnsi="Times New Roman"/>
          <w:sz w:val="24"/>
          <w:szCs w:val="24"/>
          <w:lang w:val="ru-MO" w:eastAsia="ru-RU"/>
        </w:rPr>
        <w:t>Сервис</w:t>
      </w:r>
    </w:p>
    <w:p w:rsidR="00DA7946" w:rsidRPr="00037108" w:rsidRDefault="00DA7946" w:rsidP="00DA7946">
      <w:pPr>
        <w:pStyle w:val="afb"/>
        <w:numPr>
          <w:ilvl w:val="0"/>
          <w:numId w:val="42"/>
        </w:numPr>
        <w:rPr>
          <w:rFonts w:ascii="Times New Roman" w:eastAsia="Times New Roman" w:hAnsi="Times New Roman"/>
          <w:sz w:val="24"/>
          <w:szCs w:val="24"/>
          <w:lang w:val="en-US" w:eastAsia="ru-RU"/>
        </w:rPr>
      </w:pPr>
      <w:r w:rsidRPr="00037108">
        <w:rPr>
          <w:rFonts w:ascii="Times New Roman" w:eastAsia="Times New Roman" w:hAnsi="Times New Roman"/>
          <w:sz w:val="24"/>
          <w:szCs w:val="24"/>
          <w:lang w:val="en-US" w:eastAsia="ru-RU"/>
        </w:rPr>
        <w:t>Bai Group KZ</w:t>
      </w:r>
    </w:p>
    <w:p w:rsidR="00DA7946" w:rsidRPr="001A0DFA" w:rsidRDefault="00DA7946" w:rsidP="00DA7946">
      <w:pPr>
        <w:pStyle w:val="afb"/>
        <w:numPr>
          <w:ilvl w:val="0"/>
          <w:numId w:val="42"/>
        </w:numPr>
        <w:rPr>
          <w:rFonts w:ascii="Times New Roman" w:eastAsia="Times New Roman" w:hAnsi="Times New Roman"/>
          <w:sz w:val="24"/>
          <w:szCs w:val="24"/>
          <w:lang w:val="en-US" w:eastAsia="ru-RU"/>
        </w:rPr>
      </w:pPr>
      <w:r w:rsidRPr="00037108">
        <w:rPr>
          <w:rFonts w:ascii="Times New Roman" w:eastAsia="Times New Roman" w:hAnsi="Times New Roman"/>
          <w:sz w:val="24"/>
          <w:szCs w:val="24"/>
          <w:lang w:val="en-US" w:eastAsia="ru-RU"/>
        </w:rPr>
        <w:t>Arnai Tours</w:t>
      </w:r>
    </w:p>
    <w:p w:rsidR="00DA7946" w:rsidRPr="00DA7946" w:rsidRDefault="00DA7946" w:rsidP="00DA7946">
      <w:pPr>
        <w:spacing w:after="0" w:line="240" w:lineRule="auto"/>
        <w:ind w:firstLine="709"/>
        <w:jc w:val="both"/>
        <w:rPr>
          <w:rFonts w:ascii="Times New Roman" w:eastAsia="Times New Roman" w:hAnsi="Times New Roman"/>
          <w:sz w:val="24"/>
          <w:szCs w:val="24"/>
          <w:lang w:eastAsia="ru-RU"/>
        </w:rPr>
      </w:pPr>
      <w:r w:rsidRPr="00DA7946">
        <w:rPr>
          <w:rFonts w:ascii="Times New Roman" w:eastAsia="Times New Roman" w:hAnsi="Times New Roman"/>
          <w:sz w:val="24"/>
          <w:szCs w:val="24"/>
          <w:lang w:eastAsia="ru-RU"/>
        </w:rPr>
        <w:t>В близ лежащих к ГНПП населенных пунктах расположены гостевые дома, клиенты которых являются посетителями ГНПП. Согласно действующим правилам посещения ООПТ, плата производится посетителями за каждые сутки пребывания на её территории. Следовательно, она должна взыматься со всех туристов. Налаживание учёта посетителей, присутствующих на территории ГНПП, представляет большую сложность, поскольку территория парка имеет протяжённую границу, доступную особенно для пеших посетителей. Система пропусков требует проработки чёткого механизма выдачи пропусков и контроля поступающих финансовых средств, во избежание недополучения оплаты, образования очередей на КПП и конфликтных ситуаций, снижающих психологическую комфортность отдыха в ГНПП.</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E2486B" w:rsidTr="0083797E">
        <w:tc>
          <w:tcPr>
            <w:tcW w:w="4785" w:type="dxa"/>
          </w:tcPr>
          <w:p w:rsidR="00E2486B" w:rsidRDefault="00E2486B" w:rsidP="00E2486B">
            <w:pPr>
              <w:jc w:val="center"/>
              <w:rPr>
                <w:sz w:val="24"/>
                <w:szCs w:val="24"/>
              </w:rPr>
            </w:pPr>
            <w:r>
              <w:rPr>
                <w:noProof/>
              </w:rPr>
              <w:lastRenderedPageBreak/>
              <w:drawing>
                <wp:inline distT="0" distB="0" distL="0" distR="0">
                  <wp:extent cx="2376000" cy="3168000"/>
                  <wp:effectExtent l="0" t="0" r="5715" b="0"/>
                  <wp:docPr id="6" name="Рисунок 6" descr="D:\ЖОНГАР-АЛАТАУСКИЙ ГНПП\2017\фото 23.08.2017\2017-08-2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ОНГАР-АЛАТАУСКИЙ ГНПП\2017\фото 23.08.2017\2017-08-23\066.JPG"/>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76000" cy="3168000"/>
                          </a:xfrm>
                          <a:prstGeom prst="rect">
                            <a:avLst/>
                          </a:prstGeom>
                          <a:noFill/>
                          <a:ln>
                            <a:noFill/>
                          </a:ln>
                        </pic:spPr>
                      </pic:pic>
                    </a:graphicData>
                  </a:graphic>
                </wp:inline>
              </w:drawing>
            </w:r>
          </w:p>
        </w:tc>
        <w:tc>
          <w:tcPr>
            <w:tcW w:w="4785" w:type="dxa"/>
          </w:tcPr>
          <w:p w:rsidR="00E2486B" w:rsidRDefault="00E2486B" w:rsidP="00E2486B">
            <w:pPr>
              <w:jc w:val="center"/>
              <w:rPr>
                <w:sz w:val="24"/>
                <w:szCs w:val="24"/>
              </w:rPr>
            </w:pPr>
            <w:r>
              <w:rPr>
                <w:noProof/>
              </w:rPr>
              <w:drawing>
                <wp:inline distT="0" distB="0" distL="0" distR="0">
                  <wp:extent cx="2376000" cy="3168000"/>
                  <wp:effectExtent l="0" t="0" r="5715" b="0"/>
                  <wp:docPr id="7" name="Рисунок 7" descr="D:\ЖОНГАР-АЛАТАУСКИЙ ГНПП\2017\фото 23.08.2017\2017-08-2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ЖОНГАР-АЛАТАУСКИЙ ГНПП\2017\фото 23.08.2017\2017-08-23\117.JPG"/>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76000" cy="3168000"/>
                          </a:xfrm>
                          <a:prstGeom prst="rect">
                            <a:avLst/>
                          </a:prstGeom>
                          <a:noFill/>
                          <a:ln>
                            <a:noFill/>
                          </a:ln>
                        </pic:spPr>
                      </pic:pic>
                    </a:graphicData>
                  </a:graphic>
                </wp:inline>
              </w:drawing>
            </w:r>
          </w:p>
        </w:tc>
      </w:tr>
      <w:tr w:rsidR="00DA7946" w:rsidTr="0083797E">
        <w:tc>
          <w:tcPr>
            <w:tcW w:w="9570" w:type="dxa"/>
            <w:gridSpan w:val="2"/>
          </w:tcPr>
          <w:p w:rsidR="00DA7946" w:rsidRDefault="00DA7946" w:rsidP="00DA7946">
            <w:pPr>
              <w:ind w:firstLine="720"/>
              <w:jc w:val="center"/>
              <w:rPr>
                <w:sz w:val="24"/>
                <w:szCs w:val="24"/>
                <w:highlight w:val="green"/>
              </w:rPr>
            </w:pPr>
          </w:p>
          <w:p w:rsidR="00DA7946" w:rsidRDefault="00DA7946" w:rsidP="00DA7946">
            <w:pPr>
              <w:ind w:firstLine="720"/>
              <w:jc w:val="center"/>
              <w:rPr>
                <w:sz w:val="24"/>
                <w:szCs w:val="24"/>
              </w:rPr>
            </w:pPr>
            <w:r>
              <w:rPr>
                <w:sz w:val="24"/>
                <w:szCs w:val="24"/>
              </w:rPr>
              <w:t>И</w:t>
            </w:r>
            <w:r w:rsidRPr="00E2486B">
              <w:rPr>
                <w:sz w:val="24"/>
                <w:szCs w:val="24"/>
              </w:rPr>
              <w:t>нформационные аншлаги</w:t>
            </w:r>
          </w:p>
          <w:p w:rsidR="00DA7946" w:rsidRPr="00DA7946" w:rsidRDefault="00DA7946" w:rsidP="00DA7946">
            <w:pPr>
              <w:ind w:firstLine="720"/>
              <w:jc w:val="center"/>
              <w:rPr>
                <w:sz w:val="24"/>
                <w:szCs w:val="24"/>
              </w:rPr>
            </w:pPr>
          </w:p>
        </w:tc>
      </w:tr>
      <w:tr w:rsidR="00DA7946" w:rsidTr="0083797E">
        <w:tc>
          <w:tcPr>
            <w:tcW w:w="4785" w:type="dxa"/>
          </w:tcPr>
          <w:p w:rsidR="00DA7946" w:rsidRDefault="00DA7946" w:rsidP="00E2486B">
            <w:pPr>
              <w:jc w:val="center"/>
              <w:rPr>
                <w:noProof/>
              </w:rPr>
            </w:pPr>
            <w:r>
              <w:rPr>
                <w:noProof/>
              </w:rPr>
              <w:drawing>
                <wp:inline distT="0" distB="0" distL="0" distR="0">
                  <wp:extent cx="3564000" cy="2674800"/>
                  <wp:effectExtent l="0" t="0" r="0" b="0"/>
                  <wp:docPr id="8" name="Рисунок 8" descr="D:\ЖОНГАР-АЛАТАУСКИЙ ГНПП\2017\фото 23.08.2017\2017-08-2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ЖОНГАР-АЛАТАУСКИЙ ГНПП\2017\фото 23.08.2017\2017-08-23\132.JPG"/>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564000" cy="2674800"/>
                          </a:xfrm>
                          <a:prstGeom prst="rect">
                            <a:avLst/>
                          </a:prstGeom>
                          <a:noFill/>
                          <a:ln>
                            <a:noFill/>
                          </a:ln>
                        </pic:spPr>
                      </pic:pic>
                    </a:graphicData>
                  </a:graphic>
                </wp:inline>
              </w:drawing>
            </w:r>
          </w:p>
        </w:tc>
        <w:tc>
          <w:tcPr>
            <w:tcW w:w="4785" w:type="dxa"/>
          </w:tcPr>
          <w:p w:rsidR="00DA7946" w:rsidRDefault="00DA7946" w:rsidP="00E2486B">
            <w:pPr>
              <w:jc w:val="center"/>
              <w:rPr>
                <w:noProof/>
              </w:rPr>
            </w:pPr>
            <w:r>
              <w:rPr>
                <w:noProof/>
              </w:rPr>
              <w:drawing>
                <wp:inline distT="0" distB="0" distL="0" distR="0">
                  <wp:extent cx="3564000" cy="2674800"/>
                  <wp:effectExtent l="0" t="0" r="0" b="0"/>
                  <wp:docPr id="9" name="Рисунок 9" descr="D:\ЖОНГАР-АЛАТАУСКИЙ ГНПП\2017\фото 23.08.2017\2017-08-2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ЖОНГАР-АЛАТАУСКИЙ ГНПП\2017\фото 23.08.2017\2017-08-23\119.JPG"/>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564000" cy="2674800"/>
                          </a:xfrm>
                          <a:prstGeom prst="rect">
                            <a:avLst/>
                          </a:prstGeom>
                          <a:noFill/>
                          <a:ln>
                            <a:noFill/>
                          </a:ln>
                        </pic:spPr>
                      </pic:pic>
                    </a:graphicData>
                  </a:graphic>
                </wp:inline>
              </w:drawing>
            </w:r>
          </w:p>
        </w:tc>
      </w:tr>
      <w:tr w:rsidR="00DA7946" w:rsidTr="0083797E">
        <w:tc>
          <w:tcPr>
            <w:tcW w:w="4785" w:type="dxa"/>
          </w:tcPr>
          <w:p w:rsidR="00DA7946" w:rsidRDefault="00DA7946" w:rsidP="00DA7946">
            <w:pPr>
              <w:ind w:firstLine="720"/>
              <w:jc w:val="center"/>
              <w:rPr>
                <w:color w:val="000000"/>
                <w:sz w:val="24"/>
                <w:szCs w:val="24"/>
                <w:shd w:val="clear" w:color="auto" w:fill="FFFFFF"/>
              </w:rPr>
            </w:pPr>
          </w:p>
          <w:p w:rsidR="00DA7946" w:rsidRDefault="00DA7946" w:rsidP="00DA7946">
            <w:pPr>
              <w:ind w:firstLine="720"/>
              <w:jc w:val="center"/>
              <w:rPr>
                <w:color w:val="000000"/>
                <w:sz w:val="24"/>
                <w:szCs w:val="24"/>
                <w:shd w:val="clear" w:color="auto" w:fill="FFFFFF"/>
              </w:rPr>
            </w:pPr>
            <w:r>
              <w:rPr>
                <w:color w:val="000000"/>
                <w:sz w:val="24"/>
                <w:szCs w:val="24"/>
                <w:shd w:val="clear" w:color="auto" w:fill="FFFFFF"/>
              </w:rPr>
              <w:t>Одна из смотровых площадок</w:t>
            </w:r>
          </w:p>
          <w:p w:rsidR="00DA7946" w:rsidRDefault="00DA7946" w:rsidP="00E2486B">
            <w:pPr>
              <w:jc w:val="center"/>
              <w:rPr>
                <w:noProof/>
              </w:rPr>
            </w:pPr>
          </w:p>
        </w:tc>
        <w:tc>
          <w:tcPr>
            <w:tcW w:w="4785" w:type="dxa"/>
          </w:tcPr>
          <w:p w:rsidR="00DA7946" w:rsidRDefault="00DA7946" w:rsidP="00E2486B">
            <w:pPr>
              <w:jc w:val="center"/>
              <w:rPr>
                <w:color w:val="000000"/>
                <w:sz w:val="24"/>
                <w:szCs w:val="24"/>
                <w:shd w:val="clear" w:color="auto" w:fill="FFFFFF"/>
              </w:rPr>
            </w:pPr>
          </w:p>
          <w:p w:rsidR="00DA7946" w:rsidRDefault="00DA7946" w:rsidP="00E2486B">
            <w:pPr>
              <w:jc w:val="center"/>
              <w:rPr>
                <w:noProof/>
              </w:rPr>
            </w:pPr>
            <w:r w:rsidRPr="00DA7946">
              <w:rPr>
                <w:color w:val="000000"/>
                <w:sz w:val="24"/>
                <w:szCs w:val="24"/>
                <w:shd w:val="clear" w:color="auto" w:fill="FFFFFF"/>
              </w:rPr>
              <w:t>Бивачная</w:t>
            </w:r>
            <w:r>
              <w:rPr>
                <w:color w:val="000000"/>
                <w:sz w:val="24"/>
                <w:szCs w:val="24"/>
                <w:shd w:val="clear" w:color="auto" w:fill="FFFFFF"/>
              </w:rPr>
              <w:t xml:space="preserve"> поляна</w:t>
            </w:r>
          </w:p>
        </w:tc>
      </w:tr>
    </w:tbl>
    <w:p w:rsidR="00E2486B" w:rsidRDefault="00E2486B" w:rsidP="00DA7946">
      <w:pPr>
        <w:spacing w:after="0" w:line="240" w:lineRule="auto"/>
        <w:jc w:val="center"/>
        <w:rPr>
          <w:rFonts w:ascii="Times New Roman" w:eastAsia="Times New Roman" w:hAnsi="Times New Roman" w:cs="Times New Roman"/>
          <w:color w:val="000000"/>
          <w:sz w:val="24"/>
          <w:szCs w:val="24"/>
          <w:shd w:val="clear" w:color="auto" w:fill="FFFFFF"/>
          <w:lang w:eastAsia="ru-RU"/>
        </w:rPr>
      </w:pPr>
    </w:p>
    <w:p w:rsidR="00E2486B" w:rsidRPr="00DA7946" w:rsidRDefault="00E2486B" w:rsidP="00DA7946">
      <w:pPr>
        <w:spacing w:after="0" w:line="240" w:lineRule="auto"/>
        <w:jc w:val="center"/>
        <w:rPr>
          <w:color w:val="000000"/>
          <w:sz w:val="24"/>
          <w:szCs w:val="24"/>
          <w:highlight w:val="green"/>
          <w:shd w:val="clear" w:color="auto" w:fill="FFFFFF"/>
        </w:rPr>
      </w:pPr>
      <w:r w:rsidRPr="008E1348">
        <w:rPr>
          <w:rFonts w:ascii="Times New Roman" w:eastAsia="Times New Roman" w:hAnsi="Times New Roman" w:cs="Times New Roman"/>
          <w:color w:val="000000"/>
          <w:sz w:val="24"/>
          <w:szCs w:val="24"/>
          <w:shd w:val="clear" w:color="auto" w:fill="FFFFFF"/>
          <w:lang w:eastAsia="ru-RU"/>
        </w:rPr>
        <w:t xml:space="preserve">Рисунок </w:t>
      </w:r>
      <w:r w:rsidR="008E1348" w:rsidRPr="008E1348">
        <w:rPr>
          <w:rFonts w:ascii="Times New Roman" w:eastAsia="Times New Roman" w:hAnsi="Times New Roman" w:cs="Times New Roman"/>
          <w:color w:val="000000"/>
          <w:sz w:val="24"/>
          <w:szCs w:val="24"/>
          <w:shd w:val="clear" w:color="auto" w:fill="FFFFFF"/>
          <w:lang w:eastAsia="ru-RU"/>
        </w:rPr>
        <w:t xml:space="preserve">2 </w:t>
      </w:r>
      <w:r w:rsidRPr="008E1348">
        <w:rPr>
          <w:rFonts w:ascii="Times New Roman" w:eastAsia="Times New Roman" w:hAnsi="Times New Roman" w:cs="Times New Roman"/>
          <w:color w:val="000000"/>
          <w:sz w:val="24"/>
          <w:szCs w:val="24"/>
          <w:shd w:val="clear" w:color="auto" w:fill="FFFFFF"/>
          <w:lang w:eastAsia="ru-RU"/>
        </w:rPr>
        <w:t>–</w:t>
      </w:r>
      <w:r w:rsidR="00DA7946" w:rsidRPr="008E1348">
        <w:rPr>
          <w:rFonts w:ascii="Times New Roman" w:eastAsia="Times New Roman" w:hAnsi="Times New Roman" w:cs="Times New Roman"/>
          <w:color w:val="000000"/>
          <w:sz w:val="24"/>
          <w:szCs w:val="24"/>
          <w:shd w:val="clear" w:color="auto" w:fill="FFFFFF"/>
          <w:lang w:eastAsia="ru-RU"/>
        </w:rPr>
        <w:t>Благоустройство</w:t>
      </w:r>
      <w:r w:rsidR="00DA7946">
        <w:rPr>
          <w:rFonts w:ascii="Times New Roman" w:eastAsia="Times New Roman" w:hAnsi="Times New Roman" w:cs="Times New Roman"/>
          <w:color w:val="000000"/>
          <w:sz w:val="24"/>
          <w:szCs w:val="24"/>
          <w:shd w:val="clear" w:color="auto" w:fill="FFFFFF"/>
          <w:lang w:eastAsia="ru-RU"/>
        </w:rPr>
        <w:t xml:space="preserve"> туристских маршрутов </w:t>
      </w:r>
    </w:p>
    <w:p w:rsidR="00E2486B" w:rsidRPr="00E2486B" w:rsidRDefault="00E2486B" w:rsidP="00DA7946">
      <w:pPr>
        <w:spacing w:after="0" w:line="240" w:lineRule="auto"/>
        <w:jc w:val="center"/>
        <w:rPr>
          <w:rFonts w:ascii="Times New Roman" w:eastAsia="Times New Roman" w:hAnsi="Times New Roman" w:cs="Times New Roman"/>
          <w:color w:val="000000"/>
          <w:sz w:val="24"/>
          <w:szCs w:val="24"/>
          <w:shd w:val="clear" w:color="auto" w:fill="FFFFFF"/>
          <w:lang w:eastAsia="ru-RU"/>
        </w:rPr>
      </w:pPr>
    </w:p>
    <w:p w:rsidR="00753052" w:rsidRDefault="00753052" w:rsidP="00DA7946">
      <w:pPr>
        <w:spacing w:after="0" w:line="240" w:lineRule="auto"/>
        <w:ind w:firstLine="709"/>
        <w:jc w:val="both"/>
        <w:rPr>
          <w:rFonts w:ascii="Times New Roman" w:eastAsia="Times New Roman" w:hAnsi="Times New Roman" w:cs="Times New Roman"/>
          <w:sz w:val="24"/>
          <w:szCs w:val="24"/>
          <w:lang w:eastAsia="ru-RU"/>
        </w:rPr>
      </w:pPr>
      <w:r w:rsidRPr="0034347F">
        <w:rPr>
          <w:rFonts w:ascii="Times New Roman" w:hAnsi="Times New Roman" w:cs="Times New Roman"/>
          <w:sz w:val="24"/>
          <w:szCs w:val="24"/>
        </w:rPr>
        <w:t>В ГНПП отсутствует снаряжение для занятий туризмом и активными видами спорта</w:t>
      </w:r>
      <w:r w:rsidR="0034347F" w:rsidRPr="0034347F">
        <w:rPr>
          <w:rFonts w:ascii="Times New Roman" w:hAnsi="Times New Roman" w:cs="Times New Roman"/>
          <w:sz w:val="24"/>
          <w:szCs w:val="24"/>
        </w:rPr>
        <w:t>, недостаточна квалификация гидов</w:t>
      </w:r>
      <w:r w:rsidR="00785B9D" w:rsidRPr="0034347F">
        <w:rPr>
          <w:rFonts w:ascii="Times New Roman" w:hAnsi="Times New Roman" w:cs="Times New Roman"/>
          <w:sz w:val="24"/>
          <w:szCs w:val="24"/>
        </w:rPr>
        <w:t xml:space="preserve">. </w:t>
      </w:r>
      <w:r w:rsidRPr="0034347F">
        <w:rPr>
          <w:rFonts w:ascii="Times New Roman" w:hAnsi="Times New Roman" w:cs="Times New Roman"/>
          <w:sz w:val="24"/>
          <w:szCs w:val="24"/>
        </w:rPr>
        <w:t>В связи с этим упускаются возможности получения</w:t>
      </w:r>
      <w:r w:rsidRPr="0034347F">
        <w:rPr>
          <w:rFonts w:ascii="Times New Roman" w:eastAsia="Times New Roman" w:hAnsi="Times New Roman" w:cs="Times New Roman"/>
          <w:sz w:val="24"/>
          <w:szCs w:val="24"/>
          <w:lang w:eastAsia="ru-RU"/>
        </w:rPr>
        <w:t xml:space="preserve"> платы за оказ</w:t>
      </w:r>
      <w:r w:rsidR="001A0DFA" w:rsidRPr="0034347F">
        <w:rPr>
          <w:rFonts w:ascii="Times New Roman" w:eastAsia="Times New Roman" w:hAnsi="Times New Roman" w:cs="Times New Roman"/>
          <w:sz w:val="24"/>
          <w:szCs w:val="24"/>
          <w:lang w:eastAsia="ru-RU"/>
        </w:rPr>
        <w:t>ания экскурсионных услуг гидами–</w:t>
      </w:r>
      <w:r w:rsidRPr="0034347F">
        <w:rPr>
          <w:rFonts w:ascii="Times New Roman" w:eastAsia="Times New Roman" w:hAnsi="Times New Roman" w:cs="Times New Roman"/>
          <w:sz w:val="24"/>
          <w:szCs w:val="24"/>
          <w:lang w:eastAsia="ru-RU"/>
        </w:rPr>
        <w:t>проводниками, переводчиками, сдачи в аренду снаряжения, получения доходов от реализации информационных печатных и видео - материалов. В ГНПП остаются неиспользованными возможности по предоставлению специальных научных туров, изготовлению и реализации сувениров, изделий бытового назначения из местных материалов.</w:t>
      </w:r>
    </w:p>
    <w:p w:rsidR="00753052" w:rsidRPr="00753052" w:rsidRDefault="00753052" w:rsidP="00753052">
      <w:pPr>
        <w:spacing w:after="0" w:line="240" w:lineRule="auto"/>
        <w:ind w:firstLine="709"/>
        <w:jc w:val="both"/>
        <w:rPr>
          <w:rFonts w:ascii="Times New Roman" w:eastAsia="Times New Roman" w:hAnsi="Times New Roman" w:cs="Times New Roman"/>
          <w:sz w:val="24"/>
          <w:szCs w:val="24"/>
          <w:lang w:eastAsia="ru-RU"/>
        </w:rPr>
      </w:pPr>
      <w:r w:rsidRPr="00753052">
        <w:rPr>
          <w:rFonts w:ascii="Times New Roman" w:eastAsia="Times New Roman" w:hAnsi="Times New Roman" w:cs="Times New Roman"/>
          <w:sz w:val="24"/>
          <w:szCs w:val="24"/>
          <w:lang w:eastAsia="ru-RU"/>
        </w:rPr>
        <w:t xml:space="preserve">Изменение ситуации возможно только при условии налаживания контроля над оплатой посещения территории, усиленного бюджетного финансирования для создания собственного потенциала ГНПП по организации массового отдыха и специализированных </w:t>
      </w:r>
      <w:r w:rsidRPr="00753052">
        <w:rPr>
          <w:rFonts w:ascii="Times New Roman" w:eastAsia="Times New Roman" w:hAnsi="Times New Roman" w:cs="Times New Roman"/>
          <w:sz w:val="24"/>
          <w:szCs w:val="24"/>
          <w:lang w:eastAsia="ru-RU"/>
        </w:rPr>
        <w:lastRenderedPageBreak/>
        <w:t>посещений территории, а также после экономически обоснованного перерасчёта размера платы за посещение и услуги ГНПП.</w:t>
      </w:r>
    </w:p>
    <w:p w:rsidR="00753052" w:rsidRPr="00753052" w:rsidRDefault="00753052" w:rsidP="00753052">
      <w:pPr>
        <w:spacing w:after="0" w:line="240" w:lineRule="auto"/>
        <w:ind w:firstLine="709"/>
        <w:jc w:val="both"/>
        <w:rPr>
          <w:rFonts w:ascii="Times New Roman" w:eastAsia="Times New Roman" w:hAnsi="Times New Roman" w:cs="Times New Roman"/>
          <w:sz w:val="24"/>
          <w:szCs w:val="24"/>
          <w:lang w:eastAsia="ru-RU"/>
        </w:rPr>
      </w:pPr>
      <w:r w:rsidRPr="00753052">
        <w:rPr>
          <w:rFonts w:ascii="Times New Roman" w:eastAsia="Times New Roman" w:hAnsi="Times New Roman" w:cs="Times New Roman"/>
          <w:sz w:val="24"/>
          <w:szCs w:val="24"/>
          <w:lang w:eastAsia="ru-RU"/>
        </w:rPr>
        <w:t>При обосновании новой стоимости посещения ГНПП необходимо учитывать затраты на благоустройство, поддержание хорошего санитарного состояния территории, стоимость восстановительных мероприятий. Необходимо разработать прайс-лист на весь перечень услуг, предоставляемых ГНПП, определить льготные категории посетителей.</w:t>
      </w:r>
    </w:p>
    <w:p w:rsidR="00753052" w:rsidRDefault="00753052" w:rsidP="00753052">
      <w:pPr>
        <w:spacing w:after="0" w:line="240" w:lineRule="auto"/>
        <w:ind w:firstLine="709"/>
        <w:jc w:val="both"/>
        <w:rPr>
          <w:rFonts w:ascii="Times New Roman" w:eastAsia="Times New Roman" w:hAnsi="Times New Roman" w:cs="Times New Roman"/>
          <w:sz w:val="24"/>
          <w:szCs w:val="24"/>
          <w:lang w:eastAsia="ru-RU"/>
        </w:rPr>
      </w:pPr>
      <w:r w:rsidRPr="00753052">
        <w:rPr>
          <w:rFonts w:ascii="Times New Roman" w:eastAsia="Times New Roman" w:hAnsi="Times New Roman" w:cs="Times New Roman"/>
          <w:sz w:val="24"/>
          <w:szCs w:val="24"/>
          <w:lang w:eastAsia="ru-RU"/>
        </w:rPr>
        <w:t>После создания дополнительной инфраструктуры для развлечения и размещения туристов, заинтересованных в сервисе разного уровня, расширения спектра оказываемых услуг, утверждения новых ставок платы и правил посещения, можно ожидать значительного увеличения доходов от туристской и рекреационной деятельности.</w:t>
      </w:r>
    </w:p>
    <w:p w:rsidR="001A0DFA" w:rsidRDefault="001A0DFA" w:rsidP="00753052">
      <w:pPr>
        <w:spacing w:after="0" w:line="240" w:lineRule="auto"/>
        <w:ind w:firstLine="709"/>
        <w:jc w:val="both"/>
        <w:rPr>
          <w:rFonts w:ascii="Times New Roman" w:eastAsia="Times New Roman" w:hAnsi="Times New Roman" w:cs="Times New Roman"/>
          <w:sz w:val="24"/>
          <w:szCs w:val="24"/>
          <w:lang w:eastAsia="ru-RU"/>
        </w:rPr>
      </w:pPr>
    </w:p>
    <w:p w:rsidR="001A0DFA" w:rsidRPr="001A0DFA" w:rsidRDefault="001A0DFA" w:rsidP="001A0DFA">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1A0DFA">
        <w:rPr>
          <w:rFonts w:ascii="Times New Roman" w:eastAsia="Times New Roman" w:hAnsi="Times New Roman" w:cs="Times New Roman"/>
          <w:b/>
          <w:sz w:val="24"/>
          <w:szCs w:val="24"/>
          <w:lang w:eastAsia="ru-RU"/>
        </w:rPr>
        <w:t>5.4. Определение экономических приоритетов в получении дохода от туристской деятельности ГНПП для физических и юридических лиц (местного населения, туристских агентств, отечественных и иностранных инвесторов и др.)</w:t>
      </w:r>
    </w:p>
    <w:p w:rsidR="001A0DFA" w:rsidRPr="001A0DFA" w:rsidRDefault="001A0DFA" w:rsidP="001A0DFA">
      <w:pPr>
        <w:spacing w:after="0" w:line="240" w:lineRule="auto"/>
        <w:ind w:firstLine="709"/>
        <w:jc w:val="both"/>
        <w:rPr>
          <w:rFonts w:ascii="Times New Roman" w:eastAsia="Times New Roman" w:hAnsi="Times New Roman" w:cs="Times New Roman"/>
          <w:sz w:val="24"/>
          <w:szCs w:val="24"/>
          <w:lang w:eastAsia="ru-RU"/>
        </w:rPr>
      </w:pPr>
      <w:r w:rsidRPr="001A0DFA">
        <w:rPr>
          <w:rFonts w:ascii="Times New Roman" w:eastAsia="Times New Roman" w:hAnsi="Times New Roman" w:cs="Times New Roman"/>
          <w:sz w:val="24"/>
          <w:szCs w:val="24"/>
          <w:lang w:eastAsia="ru-RU"/>
        </w:rPr>
        <w:t>Территория Жонгар-Алатауского ГНПП по мере дальнейшего развития экономики и роста благосостояния населения, улучшения рекламной деятельности парка, увеличени</w:t>
      </w:r>
      <w:r>
        <w:rPr>
          <w:rFonts w:ascii="Times New Roman" w:eastAsia="Times New Roman" w:hAnsi="Times New Roman" w:cs="Times New Roman"/>
          <w:sz w:val="24"/>
          <w:szCs w:val="24"/>
          <w:lang w:eastAsia="ru-RU"/>
        </w:rPr>
        <w:t>я</w:t>
      </w:r>
      <w:r w:rsidRPr="001A0DFA">
        <w:rPr>
          <w:rFonts w:ascii="Times New Roman" w:eastAsia="Times New Roman" w:hAnsi="Times New Roman" w:cs="Times New Roman"/>
          <w:sz w:val="24"/>
          <w:szCs w:val="24"/>
          <w:lang w:eastAsia="ru-RU"/>
        </w:rPr>
        <w:t xml:space="preserve"> числа посещающих Казахстан иностранных туристов и в связи с достаточно близким расположением </w:t>
      </w:r>
      <w:r>
        <w:rPr>
          <w:rFonts w:ascii="Times New Roman" w:eastAsia="Times New Roman" w:hAnsi="Times New Roman" w:cs="Times New Roman"/>
          <w:sz w:val="24"/>
          <w:szCs w:val="24"/>
          <w:lang w:eastAsia="ru-RU"/>
        </w:rPr>
        <w:t>к</w:t>
      </w:r>
      <w:r w:rsidRPr="001A0DFA">
        <w:rPr>
          <w:rFonts w:ascii="Times New Roman" w:eastAsia="Times New Roman" w:hAnsi="Times New Roman" w:cs="Times New Roman"/>
          <w:sz w:val="24"/>
          <w:szCs w:val="24"/>
          <w:lang w:eastAsia="ru-RU"/>
        </w:rPr>
        <w:t xml:space="preserve"> городам Талдыкорган и Алматы, будет становиться всё более привлекательной для отдыхающих и бизнесменов разного уровня.</w:t>
      </w:r>
    </w:p>
    <w:p w:rsidR="001A0DFA" w:rsidRPr="001A0DFA" w:rsidRDefault="001A0DFA" w:rsidP="001A0DFA">
      <w:pPr>
        <w:spacing w:after="0" w:line="240" w:lineRule="auto"/>
        <w:ind w:firstLine="709"/>
        <w:jc w:val="both"/>
        <w:rPr>
          <w:rFonts w:ascii="Times New Roman" w:eastAsia="Times New Roman" w:hAnsi="Times New Roman" w:cs="Times New Roman"/>
          <w:sz w:val="24"/>
          <w:szCs w:val="24"/>
          <w:lang w:eastAsia="ru-RU"/>
        </w:rPr>
      </w:pPr>
      <w:r w:rsidRPr="001A0DFA">
        <w:rPr>
          <w:rFonts w:ascii="Times New Roman" w:eastAsia="Times New Roman" w:hAnsi="Times New Roman" w:cs="Times New Roman"/>
          <w:sz w:val="24"/>
          <w:szCs w:val="24"/>
          <w:lang w:eastAsia="ru-RU"/>
        </w:rPr>
        <w:t xml:space="preserve">Так, строительство гостевых домов, туристских баз, гостиниц, кафе, организация зимнего отдыха позволит привлечь большее число посетителей парка и сделать их пребывание на территории более цивилизованным, что самым благоприятным образом отразится как на сохранности экосистем ООПТ, так и на увеличении доходов нацпарка от туристской и рекреационной деятельности. </w:t>
      </w:r>
    </w:p>
    <w:p w:rsidR="001A0DFA" w:rsidRDefault="001A0DFA" w:rsidP="001A0DFA">
      <w:pPr>
        <w:spacing w:after="0" w:line="240" w:lineRule="auto"/>
        <w:ind w:firstLine="709"/>
        <w:jc w:val="both"/>
        <w:rPr>
          <w:rFonts w:ascii="Times New Roman" w:eastAsia="Times New Roman" w:hAnsi="Times New Roman" w:cs="Times New Roman"/>
          <w:sz w:val="24"/>
          <w:szCs w:val="24"/>
          <w:lang w:eastAsia="ru-RU"/>
        </w:rPr>
      </w:pPr>
      <w:r w:rsidRPr="001A0DFA">
        <w:rPr>
          <w:rFonts w:ascii="Times New Roman" w:eastAsia="Times New Roman" w:hAnsi="Times New Roman" w:cs="Times New Roman"/>
          <w:sz w:val="24"/>
          <w:szCs w:val="24"/>
          <w:lang w:eastAsia="ru-RU"/>
        </w:rPr>
        <w:t>Кроме того, вблизи Жонгар-Алатауского ГНПП уже функционирует некоторое количество объектов част</w:t>
      </w:r>
      <w:r>
        <w:rPr>
          <w:rFonts w:ascii="Times New Roman" w:eastAsia="Times New Roman" w:hAnsi="Times New Roman" w:cs="Times New Roman"/>
          <w:sz w:val="24"/>
          <w:szCs w:val="24"/>
          <w:lang w:eastAsia="ru-RU"/>
        </w:rPr>
        <w:t>ного предпринимательства, а его</w:t>
      </w:r>
      <w:r w:rsidRPr="001A0DFA">
        <w:rPr>
          <w:rFonts w:ascii="Times New Roman" w:eastAsia="Times New Roman" w:hAnsi="Times New Roman" w:cs="Times New Roman"/>
          <w:sz w:val="24"/>
          <w:szCs w:val="24"/>
          <w:lang w:eastAsia="ru-RU"/>
        </w:rPr>
        <w:t xml:space="preserve"> территории </w:t>
      </w:r>
      <w:r>
        <w:rPr>
          <w:rFonts w:ascii="Times New Roman" w:eastAsia="Times New Roman" w:hAnsi="Times New Roman" w:cs="Times New Roman"/>
          <w:sz w:val="24"/>
          <w:szCs w:val="24"/>
          <w:lang w:eastAsia="ru-RU"/>
        </w:rPr>
        <w:t xml:space="preserve">строятся несколько </w:t>
      </w:r>
      <w:r w:rsidR="00227541">
        <w:rPr>
          <w:rFonts w:ascii="Times New Roman" w:eastAsia="Times New Roman" w:hAnsi="Times New Roman" w:cs="Times New Roman"/>
          <w:sz w:val="24"/>
          <w:szCs w:val="24"/>
          <w:lang w:eastAsia="ru-RU"/>
        </w:rPr>
        <w:t xml:space="preserve">турбаз и гостевых домов, предназначенных для приема и обслуживания посетителей нацпарка. </w:t>
      </w:r>
    </w:p>
    <w:p w:rsidR="001A0DFA" w:rsidRPr="001A0DFA" w:rsidRDefault="001A0DFA" w:rsidP="001A0DFA">
      <w:pPr>
        <w:spacing w:after="0" w:line="240" w:lineRule="auto"/>
        <w:ind w:firstLine="709"/>
        <w:jc w:val="both"/>
        <w:rPr>
          <w:rFonts w:ascii="Times New Roman" w:eastAsia="Times New Roman" w:hAnsi="Times New Roman" w:cs="Times New Roman"/>
          <w:sz w:val="24"/>
          <w:szCs w:val="24"/>
          <w:lang w:eastAsia="ru-RU"/>
        </w:rPr>
      </w:pPr>
      <w:r w:rsidRPr="001A0DFA">
        <w:rPr>
          <w:rFonts w:ascii="Times New Roman" w:eastAsia="Times New Roman" w:hAnsi="Times New Roman" w:cs="Times New Roman"/>
          <w:sz w:val="24"/>
          <w:szCs w:val="24"/>
          <w:lang w:eastAsia="ru-RU"/>
        </w:rPr>
        <w:t>Любая предпринимательская деятельность и жизнедеятельность людей создаёт дополнительную нагрузку на экосистемы ГНПП. В таких условиях администрации ГНПП необходимо иметь программу долгосрочного развития территории ГНПП для того, чтобы была возможность регулировки деятельности всех сторонних природопользователей. Прежде всего, это актуально при выдаче разрешений на новое строительство и сооружение временных объектов, заключения договоров аренды. Новые объекты должны допускаться на территорию только в том случае, если в качестве экономического приоритета ими будет выбрана деятельность, дополняющая существующую инфраструктуру услугами и предложениями, которых не хватает отдыхающим. Для выявления качества и полноты удовлетворения запросов посетителей администрации ГНПП необходимо осуществлять сбор информации – статистической от сторонних пользователей и с помощью анкетирования от посетителей ГНПП. При выдаче разрешений на экономическую деятельность в границах ГНПП необходимо учитывать готовность организации (физического лица, инвестора, и т.д.) развивать деятельность в предложенных направлениях, объёмах и границах, при строгом соблюдении экологических требований ГНПП.</w:t>
      </w:r>
    </w:p>
    <w:p w:rsidR="001A0DFA" w:rsidRPr="001A0DFA" w:rsidRDefault="001A0DFA" w:rsidP="001A0DFA">
      <w:pPr>
        <w:spacing w:after="0" w:line="240" w:lineRule="auto"/>
        <w:ind w:firstLine="709"/>
        <w:jc w:val="both"/>
        <w:rPr>
          <w:rFonts w:ascii="Times New Roman" w:eastAsia="Times New Roman" w:hAnsi="Times New Roman" w:cs="Times New Roman"/>
          <w:sz w:val="24"/>
          <w:szCs w:val="24"/>
          <w:lang w:eastAsia="ru-RU"/>
        </w:rPr>
      </w:pPr>
      <w:r w:rsidRPr="001A0DFA">
        <w:rPr>
          <w:rFonts w:ascii="Times New Roman" w:eastAsia="Times New Roman" w:hAnsi="Times New Roman" w:cs="Times New Roman"/>
          <w:sz w:val="24"/>
          <w:szCs w:val="24"/>
          <w:lang w:eastAsia="ru-RU"/>
        </w:rPr>
        <w:t>Предложения туристских фирм также необходимо увязывать с собственным экономическим интересом ГНПП, утверждёнными маршрутами и правилами посещения ГНПП, а также в обязательном порядке с допустимыми рекреационными нагрузками на отдельные экосистемы и маршруты, с рекреационной ёмкостью территории.</w:t>
      </w:r>
    </w:p>
    <w:p w:rsidR="001A0DFA" w:rsidRPr="001A0DFA" w:rsidRDefault="001A0DFA" w:rsidP="001A0DFA">
      <w:pPr>
        <w:spacing w:after="0" w:line="240" w:lineRule="auto"/>
        <w:ind w:firstLine="709"/>
        <w:jc w:val="both"/>
        <w:rPr>
          <w:rFonts w:ascii="Times New Roman" w:eastAsia="Times New Roman" w:hAnsi="Times New Roman" w:cs="Times New Roman"/>
          <w:sz w:val="24"/>
          <w:szCs w:val="24"/>
          <w:lang w:eastAsia="ru-RU"/>
        </w:rPr>
      </w:pPr>
      <w:r w:rsidRPr="001A0DFA">
        <w:rPr>
          <w:rFonts w:ascii="Times New Roman" w:eastAsia="Times New Roman" w:hAnsi="Times New Roman" w:cs="Times New Roman"/>
          <w:sz w:val="24"/>
          <w:szCs w:val="24"/>
          <w:lang w:eastAsia="ru-RU"/>
        </w:rPr>
        <w:t xml:space="preserve">В отношении местного населения,наиболее выгодной является стратегия, перенацеливающая экономический интерес населения в сектор обслуживания туристской деятельности ГНПП или на организацию собственного бизнеса, который может быть включен в общую программу обслуживания посетителей </w:t>
      </w:r>
      <w:r w:rsidR="00227541">
        <w:rPr>
          <w:rFonts w:ascii="Times New Roman" w:eastAsia="Times New Roman" w:hAnsi="Times New Roman" w:cs="Times New Roman"/>
          <w:sz w:val="24"/>
          <w:szCs w:val="24"/>
          <w:lang w:eastAsia="ru-RU"/>
        </w:rPr>
        <w:t>парка</w:t>
      </w:r>
      <w:r w:rsidRPr="001A0DFA">
        <w:rPr>
          <w:rFonts w:ascii="Times New Roman" w:eastAsia="Times New Roman" w:hAnsi="Times New Roman" w:cs="Times New Roman"/>
          <w:sz w:val="24"/>
          <w:szCs w:val="24"/>
          <w:lang w:eastAsia="ru-RU"/>
        </w:rPr>
        <w:t xml:space="preserve"> (расселение посетителей, </w:t>
      </w:r>
      <w:r w:rsidRPr="001A0DFA">
        <w:rPr>
          <w:rFonts w:ascii="Times New Roman" w:eastAsia="Times New Roman" w:hAnsi="Times New Roman" w:cs="Times New Roman"/>
          <w:sz w:val="24"/>
          <w:szCs w:val="24"/>
          <w:lang w:eastAsia="ru-RU"/>
        </w:rPr>
        <w:lastRenderedPageBreak/>
        <w:t>поставка продуктов питания, предоставление лошадей, работа на маршрутах в</w:t>
      </w:r>
      <w:r w:rsidR="00227541">
        <w:rPr>
          <w:rFonts w:ascii="Times New Roman" w:eastAsia="Times New Roman" w:hAnsi="Times New Roman" w:cs="Times New Roman"/>
          <w:sz w:val="24"/>
          <w:szCs w:val="24"/>
          <w:lang w:eastAsia="ru-RU"/>
        </w:rPr>
        <w:t xml:space="preserve"> качестве гидов и экскурсоводов</w:t>
      </w:r>
      <w:r w:rsidRPr="001A0DFA">
        <w:rPr>
          <w:rFonts w:ascii="Times New Roman" w:eastAsia="Times New Roman" w:hAnsi="Times New Roman" w:cs="Times New Roman"/>
          <w:sz w:val="24"/>
          <w:szCs w:val="24"/>
          <w:lang w:eastAsia="ru-RU"/>
        </w:rPr>
        <w:t xml:space="preserve"> и т.д.). Задачей ГНПП является создание на своей базе обучающего центра по подготовке гидов – экскурсоводов из числа местных жителей, студентов ВУЗов, других добровольных слушателей, готовых в летний период работать на платной основе или в качестве волонтёров на туристских маршрутах в ГНПП.</w:t>
      </w:r>
    </w:p>
    <w:p w:rsidR="001A0DFA" w:rsidRPr="001A0DFA" w:rsidRDefault="001A0DFA" w:rsidP="001A0DFA">
      <w:pPr>
        <w:spacing w:after="0" w:line="240" w:lineRule="auto"/>
        <w:ind w:firstLine="709"/>
        <w:jc w:val="both"/>
        <w:rPr>
          <w:rFonts w:ascii="Times New Roman" w:eastAsia="Times New Roman" w:hAnsi="Times New Roman" w:cs="Times New Roman"/>
          <w:sz w:val="24"/>
          <w:szCs w:val="24"/>
          <w:lang w:eastAsia="ru-RU"/>
        </w:rPr>
      </w:pPr>
      <w:r w:rsidRPr="001A0DFA">
        <w:rPr>
          <w:rFonts w:ascii="Times New Roman" w:eastAsia="Times New Roman" w:hAnsi="Times New Roman" w:cs="Times New Roman"/>
          <w:sz w:val="24"/>
          <w:szCs w:val="24"/>
          <w:lang w:eastAsia="ru-RU"/>
        </w:rPr>
        <w:t>При определении экономических приоритетов для всех сотрудничающих с ГНПП субъектов очень важна открытость в деятельности ГНПП, нацеленность на сотрудничество, эколого-просветительские мероприятия.</w:t>
      </w:r>
    </w:p>
    <w:p w:rsidR="001A0DFA" w:rsidRDefault="001A0DFA" w:rsidP="00753052">
      <w:pPr>
        <w:spacing w:after="0" w:line="240" w:lineRule="auto"/>
        <w:ind w:firstLine="709"/>
        <w:jc w:val="both"/>
        <w:rPr>
          <w:rFonts w:ascii="Times New Roman" w:eastAsia="Times New Roman" w:hAnsi="Times New Roman" w:cs="Times New Roman"/>
          <w:sz w:val="24"/>
          <w:szCs w:val="24"/>
          <w:lang w:eastAsia="ru-RU"/>
        </w:rPr>
      </w:pPr>
    </w:p>
    <w:p w:rsidR="00F650E8" w:rsidRPr="00F650E8" w:rsidRDefault="00F650E8" w:rsidP="00F650E8">
      <w:pPr>
        <w:spacing w:after="0" w:line="240" w:lineRule="auto"/>
        <w:ind w:firstLine="709"/>
        <w:rPr>
          <w:rFonts w:ascii="Times New Roman" w:eastAsia="Times New Roman" w:hAnsi="Times New Roman" w:cs="Times New Roman"/>
          <w:b/>
          <w:sz w:val="24"/>
          <w:szCs w:val="24"/>
          <w:lang w:eastAsia="ru-RU"/>
        </w:rPr>
      </w:pPr>
      <w:r w:rsidRPr="00F650E8">
        <w:rPr>
          <w:rFonts w:ascii="Times New Roman" w:eastAsia="Times New Roman" w:hAnsi="Times New Roman" w:cs="Times New Roman"/>
          <w:b/>
          <w:sz w:val="24"/>
          <w:szCs w:val="24"/>
          <w:lang w:eastAsia="ru-RU"/>
        </w:rPr>
        <w:t>5.5. Рекреационная емкость и нагрузки</w:t>
      </w:r>
    </w:p>
    <w:p w:rsidR="00F650E8" w:rsidRPr="00F650E8" w:rsidRDefault="00F650E8" w:rsidP="00F650E8">
      <w:pPr>
        <w:spacing w:after="0" w:line="240" w:lineRule="auto"/>
        <w:ind w:firstLine="72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t xml:space="preserve">В соответствии с нормами ст. 45 Закона </w:t>
      </w:r>
      <w:r>
        <w:rPr>
          <w:rFonts w:ascii="Times New Roman" w:eastAsia="Times New Roman" w:hAnsi="Times New Roman" w:cs="Times New Roman"/>
          <w:sz w:val="24"/>
          <w:szCs w:val="24"/>
          <w:lang w:eastAsia="ru-RU"/>
        </w:rPr>
        <w:t xml:space="preserve">РК «Об ООПТ» </w:t>
      </w:r>
      <w:r w:rsidRPr="00F650E8">
        <w:rPr>
          <w:rFonts w:ascii="Times New Roman" w:eastAsia="Times New Roman" w:hAnsi="Times New Roman" w:cs="Times New Roman"/>
          <w:color w:val="000000"/>
          <w:sz w:val="24"/>
          <w:szCs w:val="24"/>
          <w:lang w:eastAsia="ru-RU"/>
        </w:rPr>
        <w:t>регулируемое туристское и рекреационное использование (кроме охоты) территории ГНПП в зоне туристской и рекреационной деятельности допускается с учетом норм рекреационных нагрузок.</w:t>
      </w:r>
    </w:p>
    <w:p w:rsidR="00F650E8" w:rsidRPr="00F650E8" w:rsidRDefault="00F650E8" w:rsidP="00F650E8">
      <w:pPr>
        <w:spacing w:after="0" w:line="240" w:lineRule="auto"/>
        <w:ind w:firstLine="72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t>Рекреационные нагрузки зависят от ряда экологических факторов (типа, влажности и механического состава почв, мощности гумусового горизонта, мощности рыхлых грунтовых отложений, уклона поверхности, состава древостоя и строения корневой системы основных пород деревьев, среднего возраста древостоя и др.). Нагрузки должны определяться отдельно для каждого типа ландшафта, имеющегося на территории ГНПП и представляющего природные комплексы с различной степенью устойчивости к ним.</w:t>
      </w:r>
    </w:p>
    <w:p w:rsidR="00F650E8" w:rsidRPr="00F650E8" w:rsidRDefault="00F650E8" w:rsidP="00F650E8">
      <w:pPr>
        <w:spacing w:after="0" w:line="240" w:lineRule="auto"/>
        <w:ind w:firstLine="72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t>Посещение Жонгар-Алатауского ГНПП туристами и экскурсантами осуществляется чаще всего только по определенным маршрутам, и вытаптывание, как самый существенный фактор воздействия, часто имеет не площадной, а линейный характер. При расчёте нормы нагрузки на маршрут важно учитывать степень «агрессивности» посетителей по отношению к природе. Как правило, наименее агрессивным видом считаются кратковременные экскурсии. По сравнению с ними, организованный туризм (то есть путешествие продолжительностью не менее 2-х дней) агрессивнее раза в 3. Соответственно, в 3 раза должны быть снижены нормы нагрузок при данном виде посещения.</w:t>
      </w:r>
    </w:p>
    <w:p w:rsidR="00F650E8" w:rsidRPr="00F650E8" w:rsidRDefault="00F650E8" w:rsidP="00F650E8">
      <w:pPr>
        <w:spacing w:after="0" w:line="240" w:lineRule="auto"/>
        <w:ind w:firstLine="539"/>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t>Если речь идет о самодеятельном туризме, нормы нагрузки должны быть ниже экскурсионных в 6-7 раз. При этом за показатели агрессивности принимают как мало зависящие от поведения посетителей последствия (например, вытаптывание территории), так и результаты их непосредственных действий в нарушение природоохранных правил. К ним относятся: образование незапланированных организаторами туризма кострищ; сбор ягод, цветов, грибов, орехов, а также различных «сувениров» природы; обламывание веток, замусоривание стоянок, шумовое воздействие и т.д.</w:t>
      </w:r>
    </w:p>
    <w:p w:rsidR="00F650E8" w:rsidRPr="00F650E8" w:rsidRDefault="00F650E8" w:rsidP="00F650E8">
      <w:pPr>
        <w:spacing w:after="0" w:line="240" w:lineRule="auto"/>
        <w:ind w:firstLine="72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t>Для определения допустимой нагрузки на тропу, маршрут, помимо экологического критерия, необходимо использовать и критерии «психологической комфортности». Главным из них считается допустимый уровень контактов между отдельными группами туристов или экскурсантов. При планировании маршрутов необходимо заранее рассчитать расстояние между группами посетителей таким образом, чтобы ни одна из них по возможности не видела и не слышала друг друга ни на тропе, ни на стоянке.</w:t>
      </w:r>
    </w:p>
    <w:p w:rsidR="00F650E8" w:rsidRPr="00F650E8" w:rsidRDefault="00F650E8" w:rsidP="00F650E8">
      <w:pPr>
        <w:spacing w:after="0" w:line="240" w:lineRule="auto"/>
        <w:ind w:firstLine="54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t>Учитывая все эти факторы, в ГНПП приблизительная рекреационная нагрузка при использовании его самодеятельными и организованными туристами – 1-3 группы туристов на 1 маршрут в день. Обустройство участков территорий (создание рациональной дорожно-тропиночной сети, малых архитектурных форм и т.д.) позволяет увеличить рекреационную ёмкость территории ГНПП (в среднем, от 4-5 до 10 и даже выше раз).</w:t>
      </w:r>
    </w:p>
    <w:p w:rsidR="00F650E8" w:rsidRPr="00F650E8" w:rsidRDefault="00F650E8" w:rsidP="00F650E8">
      <w:pPr>
        <w:spacing w:after="0" w:line="240" w:lineRule="auto"/>
        <w:ind w:firstLine="72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t>Главным элементом туристских маршрутов является сама тропа, которая принимает на себя основную нагрузку. Поскольку нет отработанных методик определения рекреационной нагрузки на тропу, необходим постоянный мониторинг её состояния и корректировка интенсивности посещений.</w:t>
      </w:r>
    </w:p>
    <w:p w:rsidR="00F650E8" w:rsidRPr="00F650E8" w:rsidRDefault="00F650E8" w:rsidP="005D1D50">
      <w:pPr>
        <w:spacing w:after="0" w:line="240" w:lineRule="auto"/>
        <w:ind w:firstLine="72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lastRenderedPageBreak/>
        <w:t>С учётом международных реко</w:t>
      </w:r>
      <w:r w:rsidR="005D1D50">
        <w:rPr>
          <w:rFonts w:ascii="Times New Roman" w:eastAsia="Times New Roman" w:hAnsi="Times New Roman" w:cs="Times New Roman"/>
          <w:sz w:val="24"/>
          <w:szCs w:val="24"/>
          <w:lang w:eastAsia="ru-RU"/>
        </w:rPr>
        <w:t xml:space="preserve">мендаций желательны нагрузки </w:t>
      </w:r>
      <w:r w:rsidRPr="00F650E8">
        <w:rPr>
          <w:rFonts w:ascii="Times New Roman" w:eastAsia="Times New Roman" w:hAnsi="Times New Roman" w:cs="Times New Roman"/>
          <w:sz w:val="24"/>
          <w:szCs w:val="24"/>
          <w:lang w:eastAsia="ru-RU"/>
        </w:rPr>
        <w:t>до 20 человек в группе, 1-3 группы на маршрут в день для автобу</w:t>
      </w:r>
      <w:r w:rsidR="005D1D50">
        <w:rPr>
          <w:rFonts w:ascii="Times New Roman" w:eastAsia="Times New Roman" w:hAnsi="Times New Roman" w:cs="Times New Roman"/>
          <w:sz w:val="24"/>
          <w:szCs w:val="24"/>
          <w:lang w:eastAsia="ru-RU"/>
        </w:rPr>
        <w:t xml:space="preserve">сных и автомобильных экскурсий; </w:t>
      </w:r>
      <w:r w:rsidRPr="00F650E8">
        <w:rPr>
          <w:rFonts w:ascii="Times New Roman" w:eastAsia="Times New Roman" w:hAnsi="Times New Roman" w:cs="Times New Roman"/>
          <w:sz w:val="24"/>
          <w:szCs w:val="24"/>
          <w:lang w:eastAsia="ru-RU"/>
        </w:rPr>
        <w:t>8-15(20) человек в группе и 1-3 группы на маршруте для прочих видов экскурсий.</w:t>
      </w:r>
    </w:p>
    <w:p w:rsidR="00F650E8" w:rsidRPr="00F650E8" w:rsidRDefault="00F650E8" w:rsidP="00F650E8">
      <w:pPr>
        <w:spacing w:after="0" w:line="240" w:lineRule="auto"/>
        <w:ind w:firstLine="72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sz w:val="24"/>
          <w:szCs w:val="24"/>
          <w:lang w:eastAsia="ru-RU"/>
        </w:rPr>
        <w:t xml:space="preserve">Количество экскурсантов может быть увеличено за счёт более интенсивного использования маршрутов, связанных с передвижением по существующей сети дорог общего пользования (они наименее разрушительны для территории). Можно также увеличить нагрузку на маршруты, где экосистемы наиболее устойчивы и проведено благоустройство маршрутов и троп. В этом случае можно увеличить нагрузку на маршрут по числу экскурсий в день, а не за счёт увеличения численности группы, но обязательно с учётом психологического комфорта отдыхающих. </w:t>
      </w:r>
    </w:p>
    <w:p w:rsidR="00F650E8" w:rsidRDefault="00F650E8" w:rsidP="00F650E8">
      <w:pPr>
        <w:spacing w:after="0" w:line="240" w:lineRule="auto"/>
        <w:ind w:firstLine="720"/>
        <w:jc w:val="both"/>
        <w:rPr>
          <w:rFonts w:ascii="Times New Roman" w:eastAsia="Times New Roman" w:hAnsi="Times New Roman" w:cs="Times New Roman"/>
          <w:sz w:val="24"/>
          <w:szCs w:val="24"/>
          <w:lang w:eastAsia="ru-RU"/>
        </w:rPr>
      </w:pPr>
      <w:r w:rsidRPr="00F650E8">
        <w:rPr>
          <w:rFonts w:ascii="Times New Roman" w:eastAsia="Times New Roman" w:hAnsi="Times New Roman" w:cs="Times New Roman"/>
          <w:bCs/>
          <w:sz w:val="24"/>
          <w:szCs w:val="24"/>
          <w:lang w:eastAsia="ru-RU"/>
        </w:rPr>
        <w:t xml:space="preserve">В настоящее время </w:t>
      </w:r>
      <w:smartTag w:uri="urn:schemas-microsoft-com:office:smarttags" w:element="PersonName">
        <w:smartTagPr>
          <w:attr w:name="ProductID" w:val="в Жонгар-Алатауском ГНПП"/>
        </w:smartTagPr>
        <w:r w:rsidRPr="00F650E8">
          <w:rPr>
            <w:rFonts w:ascii="Times New Roman" w:eastAsia="Times New Roman" w:hAnsi="Times New Roman" w:cs="Times New Roman"/>
            <w:bCs/>
            <w:sz w:val="24"/>
            <w:szCs w:val="24"/>
            <w:lang w:eastAsia="ru-RU"/>
          </w:rPr>
          <w:t>в Жонгар-Алатауском ГНПП</w:t>
        </w:r>
      </w:smartTag>
      <w:r w:rsidRPr="00F650E8">
        <w:rPr>
          <w:rFonts w:ascii="Times New Roman" w:eastAsia="Times New Roman" w:hAnsi="Times New Roman" w:cs="Times New Roman"/>
          <w:bCs/>
          <w:sz w:val="24"/>
          <w:szCs w:val="24"/>
          <w:lang w:eastAsia="ru-RU"/>
        </w:rPr>
        <w:t xml:space="preserve"> функционируют </w:t>
      </w:r>
      <w:r w:rsidR="0022111B">
        <w:rPr>
          <w:rFonts w:ascii="Times New Roman" w:eastAsia="Times New Roman" w:hAnsi="Times New Roman" w:cs="Times New Roman"/>
          <w:bCs/>
          <w:sz w:val="24"/>
          <w:szCs w:val="24"/>
          <w:lang w:eastAsia="ru-RU"/>
        </w:rPr>
        <w:t>11</w:t>
      </w:r>
      <w:r w:rsidRPr="00F650E8">
        <w:rPr>
          <w:rFonts w:ascii="Times New Roman" w:eastAsia="Times New Roman" w:hAnsi="Times New Roman" w:cs="Times New Roman"/>
          <w:bCs/>
          <w:sz w:val="24"/>
          <w:szCs w:val="24"/>
          <w:lang w:eastAsia="ru-RU"/>
        </w:rPr>
        <w:t xml:space="preserve"> туристских </w:t>
      </w:r>
      <w:r w:rsidR="0022111B">
        <w:rPr>
          <w:rFonts w:ascii="Times New Roman" w:eastAsia="Times New Roman" w:hAnsi="Times New Roman" w:cs="Times New Roman"/>
          <w:bCs/>
          <w:sz w:val="24"/>
          <w:szCs w:val="24"/>
          <w:lang w:eastAsia="ru-RU"/>
        </w:rPr>
        <w:t xml:space="preserve">троп и </w:t>
      </w:r>
      <w:r w:rsidRPr="00F650E8">
        <w:rPr>
          <w:rFonts w:ascii="Times New Roman" w:eastAsia="Times New Roman" w:hAnsi="Times New Roman" w:cs="Times New Roman"/>
          <w:bCs/>
          <w:sz w:val="24"/>
          <w:szCs w:val="24"/>
          <w:lang w:eastAsia="ru-RU"/>
        </w:rPr>
        <w:t xml:space="preserve">маршрутов. </w:t>
      </w:r>
      <w:r w:rsidR="0022111B">
        <w:rPr>
          <w:rFonts w:ascii="Times New Roman" w:eastAsia="Times New Roman" w:hAnsi="Times New Roman" w:cs="Times New Roman"/>
          <w:sz w:val="24"/>
          <w:szCs w:val="24"/>
          <w:lang w:eastAsia="ru-RU"/>
        </w:rPr>
        <w:t>При этом 9маршрутов являются комбинированными, 2 – пешими.</w:t>
      </w:r>
      <w:r w:rsidRPr="00F650E8">
        <w:rPr>
          <w:rFonts w:ascii="Times New Roman" w:eastAsia="Times New Roman" w:hAnsi="Times New Roman" w:cs="Times New Roman"/>
          <w:sz w:val="24"/>
          <w:szCs w:val="24"/>
          <w:lang w:eastAsia="ru-RU"/>
        </w:rPr>
        <w:t xml:space="preserve"> На отдельных участках </w:t>
      </w:r>
      <w:r w:rsidR="0022111B">
        <w:rPr>
          <w:rFonts w:ascii="Times New Roman" w:eastAsia="Times New Roman" w:hAnsi="Times New Roman" w:cs="Times New Roman"/>
          <w:sz w:val="24"/>
          <w:szCs w:val="24"/>
          <w:lang w:eastAsia="ru-RU"/>
        </w:rPr>
        <w:t xml:space="preserve">большинства маршрутов и троп </w:t>
      </w:r>
      <w:r w:rsidRPr="00F650E8">
        <w:rPr>
          <w:rFonts w:ascii="Times New Roman" w:eastAsia="Times New Roman" w:hAnsi="Times New Roman" w:cs="Times New Roman"/>
          <w:sz w:val="24"/>
          <w:szCs w:val="24"/>
          <w:lang w:eastAsia="ru-RU"/>
        </w:rPr>
        <w:t>можно передвигаться на автомобилях, пешком или на лошадях. Часть маршрутов являются кольцевыми, часть – линейными. По желанию туристов можно модифицировать кольцевые маршруты в линейные, а также выбирать способ передвижения в пределах маршрута. Наличие гостевых домов в близ лежащих к Жонгар-Алатаускому ГНПП поселках и заинтересованность их хозяев в обслуживании рекреантов позволяют наладить обслуживание посетителей нацпарка на высоком уровне.</w:t>
      </w:r>
    </w:p>
    <w:p w:rsidR="0022111B" w:rsidRDefault="004366BA" w:rsidP="00F650E8">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Кроме существующих турмаршрутов и троп на территории Жонгар-Алатауского ГНПП возможна </w:t>
      </w:r>
      <w:r w:rsidRPr="00251FD7">
        <w:rPr>
          <w:rFonts w:ascii="Times New Roman" w:eastAsia="Times New Roman" w:hAnsi="Times New Roman" w:cs="Times New Roman"/>
          <w:sz w:val="24"/>
          <w:szCs w:val="24"/>
          <w:lang w:eastAsia="ru-RU"/>
        </w:rPr>
        <w:t xml:space="preserve">организация еще </w:t>
      </w:r>
      <w:r w:rsidR="00251FD7" w:rsidRPr="00251FD7">
        <w:rPr>
          <w:rFonts w:ascii="Times New Roman" w:eastAsia="Times New Roman" w:hAnsi="Times New Roman" w:cs="Times New Roman"/>
          <w:sz w:val="24"/>
          <w:szCs w:val="24"/>
          <w:lang w:eastAsia="ru-RU"/>
        </w:rPr>
        <w:t xml:space="preserve">11-ти </w:t>
      </w:r>
      <w:r w:rsidRPr="00251FD7">
        <w:rPr>
          <w:rFonts w:ascii="Times New Roman" w:eastAsia="Times New Roman" w:hAnsi="Times New Roman" w:cs="Times New Roman"/>
          <w:sz w:val="24"/>
          <w:szCs w:val="24"/>
          <w:lang w:eastAsia="ru-RU"/>
        </w:rPr>
        <w:t>новых маршрутов. Также</w:t>
      </w:r>
      <w:r>
        <w:rPr>
          <w:rFonts w:ascii="Times New Roman" w:eastAsia="Times New Roman" w:hAnsi="Times New Roman" w:cs="Times New Roman"/>
          <w:sz w:val="24"/>
          <w:szCs w:val="24"/>
          <w:lang w:eastAsia="ru-RU"/>
        </w:rPr>
        <w:t xml:space="preserve"> необходимо изменение нитки маршрута на ледник Шумского, в связи с тем, что один из пунктов посещения – перевал С. Тянь-Шанского – находится в пограничной зоне, доступ к которой ограничен. Вместо перевала С. Тянь-Шанского маршрут будет проходить через </w:t>
      </w:r>
      <w:r w:rsidRPr="004366BA">
        <w:rPr>
          <w:rFonts w:ascii="Times New Roman" w:eastAsia="Times New Roman" w:hAnsi="Times New Roman" w:cs="Times New Roman"/>
          <w:sz w:val="24"/>
          <w:szCs w:val="24"/>
          <w:lang w:eastAsia="ru-RU"/>
        </w:rPr>
        <w:t>пер</w:t>
      </w:r>
      <w:r>
        <w:rPr>
          <w:rFonts w:ascii="Times New Roman" w:eastAsia="Times New Roman" w:hAnsi="Times New Roman" w:cs="Times New Roman"/>
          <w:sz w:val="24"/>
          <w:szCs w:val="24"/>
          <w:lang w:eastAsia="ru-RU"/>
        </w:rPr>
        <w:t xml:space="preserve">евал </w:t>
      </w:r>
      <w:r w:rsidRPr="004366BA">
        <w:rPr>
          <w:rFonts w:ascii="Times New Roman" w:eastAsia="Times New Roman" w:hAnsi="Times New Roman" w:cs="Times New Roman"/>
          <w:sz w:val="24"/>
          <w:szCs w:val="24"/>
          <w:lang w:eastAsia="ru-RU"/>
        </w:rPr>
        <w:t>50 лет НГУ</w:t>
      </w:r>
      <w:r>
        <w:rPr>
          <w:rFonts w:ascii="Times New Roman" w:eastAsia="Times New Roman" w:hAnsi="Times New Roman" w:cs="Times New Roman"/>
          <w:sz w:val="24"/>
          <w:szCs w:val="24"/>
          <w:lang w:eastAsia="ru-RU"/>
        </w:rPr>
        <w:t>.</w:t>
      </w:r>
    </w:p>
    <w:p w:rsidR="004366BA" w:rsidRPr="005D1D50" w:rsidRDefault="005A7926" w:rsidP="005A7926">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Перечень существующих туристских маршрутов и троп </w:t>
      </w:r>
      <w:r w:rsidRPr="005D1D50">
        <w:rPr>
          <w:rFonts w:ascii="Times New Roman" w:eastAsia="Times New Roman" w:hAnsi="Times New Roman" w:cs="Times New Roman"/>
          <w:sz w:val="24"/>
          <w:szCs w:val="24"/>
          <w:lang w:eastAsia="ru-RU"/>
        </w:rPr>
        <w:t>представлен в таблице</w:t>
      </w:r>
      <w:r w:rsidR="005D1D50" w:rsidRPr="005D1D50">
        <w:rPr>
          <w:rFonts w:ascii="Times New Roman" w:eastAsia="Times New Roman" w:hAnsi="Times New Roman" w:cs="Times New Roman"/>
          <w:sz w:val="24"/>
          <w:szCs w:val="24"/>
          <w:lang w:eastAsia="ru-RU"/>
        </w:rPr>
        <w:t xml:space="preserve"> 19</w:t>
      </w:r>
      <w:r w:rsidRPr="005D1D50">
        <w:rPr>
          <w:rFonts w:ascii="Times New Roman" w:eastAsia="Times New Roman" w:hAnsi="Times New Roman" w:cs="Times New Roman"/>
          <w:sz w:val="24"/>
          <w:szCs w:val="24"/>
          <w:lang w:eastAsia="ru-RU"/>
        </w:rPr>
        <w:t>. Перечень планируемых маршрутов помещен в таблицу</w:t>
      </w:r>
      <w:r w:rsidR="005D1D50" w:rsidRPr="005D1D50">
        <w:rPr>
          <w:rFonts w:ascii="Times New Roman" w:eastAsia="Times New Roman" w:hAnsi="Times New Roman" w:cs="Times New Roman"/>
          <w:sz w:val="24"/>
          <w:szCs w:val="24"/>
          <w:lang w:eastAsia="ru-RU"/>
        </w:rPr>
        <w:t xml:space="preserve"> 20</w:t>
      </w:r>
      <w:r w:rsidRPr="005D1D50">
        <w:rPr>
          <w:rFonts w:ascii="Times New Roman" w:eastAsia="Times New Roman" w:hAnsi="Times New Roman" w:cs="Times New Roman"/>
          <w:sz w:val="24"/>
          <w:szCs w:val="24"/>
          <w:lang w:eastAsia="ru-RU"/>
        </w:rPr>
        <w:t>. В этих же таблицах показаны нормы допустимой рекреационной нагрузки на маршруты.</w:t>
      </w:r>
    </w:p>
    <w:p w:rsidR="0022111B" w:rsidRDefault="00C40A70" w:rsidP="005D1D50">
      <w:pPr>
        <w:spacing w:after="0" w:line="240" w:lineRule="auto"/>
        <w:ind w:firstLine="720"/>
        <w:jc w:val="both"/>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 xml:space="preserve">Анализ данных таблицы </w:t>
      </w:r>
      <w:r w:rsidR="005D1D50" w:rsidRPr="005D1D50">
        <w:rPr>
          <w:rFonts w:ascii="Times New Roman" w:eastAsia="Times New Roman" w:hAnsi="Times New Roman" w:cs="Times New Roman"/>
          <w:sz w:val="24"/>
          <w:szCs w:val="24"/>
          <w:lang w:eastAsia="ru-RU"/>
        </w:rPr>
        <w:t>19</w:t>
      </w:r>
      <w:r w:rsidRPr="005D1D50">
        <w:rPr>
          <w:rFonts w:ascii="Times New Roman" w:eastAsia="Times New Roman" w:hAnsi="Times New Roman" w:cs="Times New Roman"/>
          <w:sz w:val="24"/>
          <w:szCs w:val="24"/>
          <w:lang w:eastAsia="ru-RU"/>
        </w:rPr>
        <w:t xml:space="preserve"> показывает, что допустимая рекреационная</w:t>
      </w:r>
      <w:r w:rsidRPr="00C40A70">
        <w:rPr>
          <w:rFonts w:ascii="Times New Roman" w:eastAsia="Times New Roman" w:hAnsi="Times New Roman" w:cs="Times New Roman"/>
          <w:sz w:val="24"/>
          <w:szCs w:val="24"/>
          <w:lang w:eastAsia="ru-RU"/>
        </w:rPr>
        <w:t xml:space="preserve"> нагрузка на </w:t>
      </w:r>
      <w:r>
        <w:rPr>
          <w:rFonts w:ascii="Times New Roman" w:eastAsia="Times New Roman" w:hAnsi="Times New Roman" w:cs="Times New Roman"/>
          <w:sz w:val="24"/>
          <w:szCs w:val="24"/>
          <w:lang w:eastAsia="ru-RU"/>
        </w:rPr>
        <w:t xml:space="preserve">существующие </w:t>
      </w:r>
      <w:r w:rsidRPr="00C40A70">
        <w:rPr>
          <w:rFonts w:ascii="Times New Roman" w:eastAsia="Times New Roman" w:hAnsi="Times New Roman" w:cs="Times New Roman"/>
          <w:sz w:val="24"/>
          <w:szCs w:val="24"/>
          <w:lang w:eastAsia="ru-RU"/>
        </w:rPr>
        <w:t xml:space="preserve">турмаршруты Жонгар-Алатауского ГНПП варьирует от 1 группы пеших или конных туристов в день при численности группы 15 человек в первом случае до 7 во втором до 2 групп в день (10 пеших либо 5 конных). Годовая рекреационная нагрузка также изменяется  в зависимости от условий маршрута от </w:t>
      </w:r>
      <w:r w:rsidR="00D53AD7">
        <w:rPr>
          <w:rFonts w:ascii="Times New Roman" w:eastAsia="Times New Roman" w:hAnsi="Times New Roman" w:cs="Times New Roman"/>
          <w:sz w:val="24"/>
          <w:szCs w:val="24"/>
          <w:lang w:eastAsia="ru-RU"/>
        </w:rPr>
        <w:t>32</w:t>
      </w:r>
      <w:r>
        <w:rPr>
          <w:rFonts w:ascii="Times New Roman" w:eastAsia="Times New Roman" w:hAnsi="Times New Roman" w:cs="Times New Roman"/>
          <w:sz w:val="24"/>
          <w:szCs w:val="24"/>
          <w:lang w:eastAsia="ru-RU"/>
        </w:rPr>
        <w:t>0</w:t>
      </w:r>
      <w:r w:rsidRPr="00C40A70">
        <w:rPr>
          <w:rFonts w:ascii="Times New Roman" w:eastAsia="Times New Roman" w:hAnsi="Times New Roman" w:cs="Times New Roman"/>
          <w:sz w:val="24"/>
          <w:szCs w:val="24"/>
          <w:lang w:eastAsia="ru-RU"/>
        </w:rPr>
        <w:t xml:space="preserve"> человек пеших</w:t>
      </w:r>
      <w:r w:rsidR="00D53AD7">
        <w:rPr>
          <w:rFonts w:ascii="Times New Roman" w:eastAsia="Times New Roman" w:hAnsi="Times New Roman" w:cs="Times New Roman"/>
          <w:sz w:val="24"/>
          <w:szCs w:val="24"/>
          <w:lang w:eastAsia="ru-RU"/>
        </w:rPr>
        <w:t>, 42</w:t>
      </w:r>
      <w:r w:rsidRPr="00C40A70">
        <w:rPr>
          <w:rFonts w:ascii="Times New Roman" w:eastAsia="Times New Roman" w:hAnsi="Times New Roman" w:cs="Times New Roman"/>
          <w:sz w:val="24"/>
          <w:szCs w:val="24"/>
          <w:lang w:eastAsia="ru-RU"/>
        </w:rPr>
        <w:t>0 конных туристов до 2400 пеших либо 1200 конных. На маршруте до ледника Шумского допускается прохождение лишь 20 альпинистов в месяц, что составит 80 человек в</w:t>
      </w:r>
      <w:r w:rsidR="005D1D50">
        <w:rPr>
          <w:rFonts w:ascii="Times New Roman" w:eastAsia="Times New Roman" w:hAnsi="Times New Roman" w:cs="Times New Roman"/>
          <w:sz w:val="24"/>
          <w:szCs w:val="24"/>
          <w:lang w:eastAsia="ru-RU"/>
        </w:rPr>
        <w:t xml:space="preserve"> год. </w:t>
      </w:r>
      <w:r w:rsidRPr="00C40A70">
        <w:rPr>
          <w:rFonts w:ascii="Times New Roman" w:eastAsia="Times New Roman" w:hAnsi="Times New Roman" w:cs="Times New Roman"/>
          <w:sz w:val="24"/>
          <w:szCs w:val="24"/>
          <w:lang w:eastAsia="ru-RU"/>
        </w:rPr>
        <w:t>Таким образом, общая допустимая рекреационная нагрузка на существующие туристские маршруты составит в месяц 3</w:t>
      </w:r>
      <w:r w:rsidR="00D53AD7">
        <w:rPr>
          <w:rFonts w:ascii="Times New Roman" w:eastAsia="Times New Roman" w:hAnsi="Times New Roman" w:cs="Times New Roman"/>
          <w:sz w:val="24"/>
          <w:szCs w:val="24"/>
          <w:lang w:eastAsia="ru-RU"/>
        </w:rPr>
        <w:t>55</w:t>
      </w:r>
      <w:r w:rsidR="00D33823">
        <w:rPr>
          <w:rFonts w:ascii="Times New Roman" w:eastAsia="Times New Roman" w:hAnsi="Times New Roman" w:cs="Times New Roman"/>
          <w:sz w:val="24"/>
          <w:szCs w:val="24"/>
          <w:lang w:eastAsia="ru-RU"/>
        </w:rPr>
        <w:t>5 пеших туристов либо 178</w:t>
      </w:r>
      <w:r w:rsidRPr="00C40A70">
        <w:rPr>
          <w:rFonts w:ascii="Times New Roman" w:eastAsia="Times New Roman" w:hAnsi="Times New Roman" w:cs="Times New Roman"/>
          <w:sz w:val="24"/>
          <w:szCs w:val="24"/>
          <w:lang w:eastAsia="ru-RU"/>
        </w:rPr>
        <w:t>0 конных. В год это составляет 1</w:t>
      </w:r>
      <w:r w:rsidR="00D33823">
        <w:rPr>
          <w:rFonts w:ascii="Times New Roman" w:eastAsia="Times New Roman" w:hAnsi="Times New Roman" w:cs="Times New Roman"/>
          <w:sz w:val="24"/>
          <w:szCs w:val="24"/>
          <w:lang w:eastAsia="ru-RU"/>
        </w:rPr>
        <w:t xml:space="preserve">16 070 </w:t>
      </w:r>
      <w:r w:rsidRPr="00C40A70">
        <w:rPr>
          <w:rFonts w:ascii="Times New Roman" w:eastAsia="Times New Roman" w:hAnsi="Times New Roman" w:cs="Times New Roman"/>
          <w:sz w:val="24"/>
          <w:szCs w:val="24"/>
          <w:lang w:eastAsia="ru-RU"/>
        </w:rPr>
        <w:t xml:space="preserve">человек пеших либо </w:t>
      </w:r>
      <w:r w:rsidR="00D33823" w:rsidRPr="005D1D50">
        <w:rPr>
          <w:rFonts w:ascii="Times New Roman" w:eastAsia="Times New Roman" w:hAnsi="Times New Roman" w:cs="Times New Roman"/>
          <w:sz w:val="24"/>
          <w:szCs w:val="24"/>
          <w:lang w:eastAsia="ru-RU"/>
        </w:rPr>
        <w:t>7050</w:t>
      </w:r>
      <w:r w:rsidR="00251FD7" w:rsidRPr="005D1D50">
        <w:rPr>
          <w:rFonts w:ascii="Times New Roman" w:eastAsia="Times New Roman" w:hAnsi="Times New Roman" w:cs="Times New Roman"/>
          <w:sz w:val="24"/>
          <w:szCs w:val="24"/>
          <w:lang w:eastAsia="ru-RU"/>
        </w:rPr>
        <w:t xml:space="preserve"> конных (Табл.</w:t>
      </w:r>
      <w:r w:rsidR="005D1D50" w:rsidRPr="005D1D50">
        <w:rPr>
          <w:rFonts w:ascii="Times New Roman" w:eastAsia="Times New Roman" w:hAnsi="Times New Roman" w:cs="Times New Roman"/>
          <w:sz w:val="24"/>
          <w:szCs w:val="24"/>
          <w:lang w:eastAsia="ru-RU"/>
        </w:rPr>
        <w:t>19</w:t>
      </w:r>
      <w:r w:rsidR="00251FD7" w:rsidRPr="005D1D50">
        <w:rPr>
          <w:rFonts w:ascii="Times New Roman" w:eastAsia="Times New Roman" w:hAnsi="Times New Roman" w:cs="Times New Roman"/>
          <w:sz w:val="24"/>
          <w:szCs w:val="24"/>
          <w:lang w:eastAsia="ru-RU"/>
        </w:rPr>
        <w:t>).</w:t>
      </w:r>
    </w:p>
    <w:p w:rsidR="00251FD7" w:rsidRPr="00251FD7" w:rsidRDefault="00251FD7" w:rsidP="00251FD7">
      <w:pPr>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допустимая </w:t>
      </w:r>
      <w:r w:rsidRPr="00251FD7">
        <w:rPr>
          <w:rFonts w:ascii="Times New Roman" w:eastAsia="Times New Roman" w:hAnsi="Times New Roman" w:cs="Times New Roman"/>
          <w:sz w:val="24"/>
          <w:szCs w:val="24"/>
          <w:lang w:eastAsia="ru-RU"/>
        </w:rPr>
        <w:t>рекреационная нагрузка на</w:t>
      </w:r>
      <w:r>
        <w:rPr>
          <w:rFonts w:ascii="Times New Roman" w:eastAsia="Times New Roman" w:hAnsi="Times New Roman" w:cs="Times New Roman"/>
          <w:sz w:val="24"/>
          <w:szCs w:val="24"/>
          <w:lang w:eastAsia="ru-RU"/>
        </w:rPr>
        <w:t xml:space="preserve"> проектируемые</w:t>
      </w:r>
      <w:r w:rsidRPr="00251FD7">
        <w:rPr>
          <w:rFonts w:ascii="Times New Roman" w:eastAsia="Times New Roman" w:hAnsi="Times New Roman" w:cs="Times New Roman"/>
          <w:sz w:val="24"/>
          <w:szCs w:val="24"/>
          <w:lang w:eastAsia="ru-RU"/>
        </w:rPr>
        <w:t xml:space="preserve"> туристские маршруты составит в месяц</w:t>
      </w:r>
      <w:r>
        <w:rPr>
          <w:rFonts w:ascii="Times New Roman" w:eastAsia="Times New Roman" w:hAnsi="Times New Roman" w:cs="Times New Roman"/>
          <w:sz w:val="24"/>
          <w:szCs w:val="24"/>
          <w:lang w:eastAsia="ru-RU"/>
        </w:rPr>
        <w:t xml:space="preserve"> 528 пеших, </w:t>
      </w:r>
      <w:r w:rsidRPr="00251FD7">
        <w:rPr>
          <w:rFonts w:ascii="Times New Roman" w:eastAsia="Times New Roman" w:hAnsi="Times New Roman" w:cs="Times New Roman"/>
          <w:sz w:val="24"/>
          <w:szCs w:val="24"/>
          <w:lang w:eastAsia="ru-RU"/>
        </w:rPr>
        <w:t xml:space="preserve">105 конных </w:t>
      </w:r>
      <w:r>
        <w:rPr>
          <w:rFonts w:ascii="Times New Roman" w:eastAsia="Times New Roman" w:hAnsi="Times New Roman" w:cs="Times New Roman"/>
          <w:sz w:val="24"/>
          <w:szCs w:val="24"/>
          <w:lang w:eastAsia="ru-RU"/>
        </w:rPr>
        <w:t xml:space="preserve">и 24 автомобиля. В год </w:t>
      </w:r>
      <w:r w:rsidRPr="00251FD7">
        <w:rPr>
          <w:rFonts w:ascii="Times New Roman" w:eastAsia="Times New Roman" w:hAnsi="Times New Roman" w:cs="Times New Roman"/>
          <w:sz w:val="24"/>
          <w:szCs w:val="24"/>
          <w:lang w:eastAsia="ru-RU"/>
        </w:rPr>
        <w:t>это составляет 2312 пеших, 420 конных</w:t>
      </w:r>
      <w:r>
        <w:rPr>
          <w:rFonts w:ascii="Times New Roman" w:eastAsia="Times New Roman" w:hAnsi="Times New Roman" w:cs="Times New Roman"/>
          <w:sz w:val="24"/>
          <w:szCs w:val="24"/>
          <w:lang w:eastAsia="ru-RU"/>
        </w:rPr>
        <w:t xml:space="preserve"> и 96 </w:t>
      </w:r>
      <w:r w:rsidRPr="005D1D50">
        <w:rPr>
          <w:rFonts w:ascii="Times New Roman" w:eastAsia="Times New Roman" w:hAnsi="Times New Roman" w:cs="Times New Roman"/>
          <w:sz w:val="24"/>
          <w:szCs w:val="24"/>
          <w:lang w:eastAsia="ru-RU"/>
        </w:rPr>
        <w:t>автомобилей (Табл.</w:t>
      </w:r>
      <w:r w:rsidR="005D1D50" w:rsidRPr="005D1D50">
        <w:rPr>
          <w:rFonts w:ascii="Times New Roman" w:eastAsia="Times New Roman" w:hAnsi="Times New Roman" w:cs="Times New Roman"/>
          <w:sz w:val="24"/>
          <w:szCs w:val="24"/>
          <w:lang w:eastAsia="ru-RU"/>
        </w:rPr>
        <w:t>20</w:t>
      </w:r>
      <w:r w:rsidRPr="005D1D50">
        <w:rPr>
          <w:rFonts w:ascii="Times New Roman" w:eastAsia="Times New Roman" w:hAnsi="Times New Roman" w:cs="Times New Roman"/>
          <w:sz w:val="24"/>
          <w:szCs w:val="24"/>
          <w:lang w:eastAsia="ru-RU"/>
        </w:rPr>
        <w:t>).</w:t>
      </w:r>
    </w:p>
    <w:p w:rsidR="005A7926" w:rsidRDefault="005A7926">
      <w:pPr>
        <w:rPr>
          <w:rFonts w:ascii="Times New Roman" w:eastAsia="Times New Roman" w:hAnsi="Times New Roman" w:cs="Times New Roman"/>
          <w:sz w:val="24"/>
          <w:szCs w:val="24"/>
          <w:lang w:eastAsia="ru-RU"/>
        </w:rPr>
        <w:sectPr w:rsidR="005A7926" w:rsidSect="00F650E8">
          <w:pgSz w:w="11906" w:h="16838"/>
          <w:pgMar w:top="964" w:right="851" w:bottom="1134" w:left="1701" w:header="709" w:footer="709" w:gutter="0"/>
          <w:cols w:space="708"/>
          <w:docGrid w:linePitch="360"/>
        </w:sectPr>
      </w:pPr>
    </w:p>
    <w:p w:rsidR="005A7926" w:rsidRPr="005A7926" w:rsidRDefault="005A7926" w:rsidP="005A7926">
      <w:pPr>
        <w:spacing w:after="0" w:line="240" w:lineRule="auto"/>
        <w:ind w:firstLine="709"/>
        <w:rPr>
          <w:rFonts w:ascii="Times New Roman" w:eastAsia="Times New Roman" w:hAnsi="Times New Roman" w:cs="Times New Roman"/>
          <w:sz w:val="24"/>
          <w:szCs w:val="24"/>
          <w:lang w:val="kk-KZ" w:eastAsia="ru-RU"/>
        </w:rPr>
      </w:pPr>
      <w:r w:rsidRPr="005D1D50">
        <w:rPr>
          <w:rFonts w:ascii="Times New Roman" w:eastAsia="Times New Roman" w:hAnsi="Times New Roman" w:cs="Times New Roman"/>
          <w:bCs/>
          <w:sz w:val="24"/>
          <w:szCs w:val="24"/>
          <w:lang w:eastAsia="ru-RU"/>
        </w:rPr>
        <w:lastRenderedPageBreak/>
        <w:t xml:space="preserve">Таблица </w:t>
      </w:r>
      <w:r w:rsidR="005D1D50" w:rsidRPr="005D1D50">
        <w:rPr>
          <w:rFonts w:ascii="Times New Roman" w:eastAsia="Times New Roman" w:hAnsi="Times New Roman" w:cs="Times New Roman"/>
          <w:bCs/>
          <w:sz w:val="24"/>
          <w:szCs w:val="24"/>
          <w:lang w:eastAsia="ru-RU"/>
        </w:rPr>
        <w:t>19</w:t>
      </w:r>
      <w:r w:rsidRPr="005D1D50">
        <w:rPr>
          <w:rFonts w:ascii="Times New Roman" w:eastAsia="Times New Roman" w:hAnsi="Times New Roman" w:cs="Times New Roman"/>
          <w:bCs/>
          <w:sz w:val="24"/>
          <w:szCs w:val="24"/>
          <w:lang w:eastAsia="ru-RU"/>
        </w:rPr>
        <w:t xml:space="preserve"> - Перечень</w:t>
      </w:r>
      <w:r w:rsidRPr="005A7926">
        <w:rPr>
          <w:rFonts w:ascii="Times New Roman" w:eastAsia="Times New Roman" w:hAnsi="Times New Roman" w:cs="Times New Roman"/>
          <w:bCs/>
          <w:sz w:val="24"/>
          <w:szCs w:val="24"/>
          <w:lang w:eastAsia="ru-RU"/>
        </w:rPr>
        <w:t xml:space="preserve"> действующих </w:t>
      </w:r>
      <w:r w:rsidR="005D1D50" w:rsidRPr="005A7926">
        <w:rPr>
          <w:rFonts w:ascii="Times New Roman" w:eastAsia="Times New Roman" w:hAnsi="Times New Roman" w:cs="Times New Roman"/>
          <w:bCs/>
          <w:sz w:val="24"/>
          <w:szCs w:val="24"/>
          <w:lang w:eastAsia="ru-RU"/>
        </w:rPr>
        <w:t xml:space="preserve">на </w:t>
      </w:r>
      <w:r w:rsidR="005D1D50" w:rsidRPr="005A7926">
        <w:rPr>
          <w:rFonts w:ascii="Times New Roman" w:eastAsia="Times New Roman" w:hAnsi="Times New Roman" w:cs="Times New Roman"/>
          <w:sz w:val="24"/>
          <w:szCs w:val="24"/>
          <w:lang w:val="kk-KZ" w:eastAsia="ru-RU"/>
        </w:rPr>
        <w:t>территории Жонгар-Алатауского ГНПП</w:t>
      </w:r>
      <w:r w:rsidRPr="005A7926">
        <w:rPr>
          <w:rFonts w:ascii="Times New Roman" w:eastAsia="Times New Roman" w:hAnsi="Times New Roman" w:cs="Times New Roman"/>
          <w:bCs/>
          <w:sz w:val="24"/>
          <w:szCs w:val="24"/>
          <w:lang w:eastAsia="ru-RU"/>
        </w:rPr>
        <w:t xml:space="preserve">туристских маршрутов </w:t>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8"/>
        <w:gridCol w:w="2044"/>
        <w:gridCol w:w="2162"/>
        <w:gridCol w:w="2248"/>
        <w:gridCol w:w="4678"/>
        <w:gridCol w:w="1843"/>
        <w:gridCol w:w="1315"/>
      </w:tblGrid>
      <w:tr w:rsidR="005A7926" w:rsidRPr="005A7926" w:rsidTr="009E3245">
        <w:trPr>
          <w:trHeight w:val="500"/>
        </w:trPr>
        <w:tc>
          <w:tcPr>
            <w:tcW w:w="458" w:type="dxa"/>
            <w:vMerge w:val="restart"/>
          </w:tcPr>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w:t>
            </w:r>
          </w:p>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p>
        </w:tc>
        <w:tc>
          <w:tcPr>
            <w:tcW w:w="2044" w:type="dxa"/>
            <w:vMerge w:val="restart"/>
          </w:tcPr>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Маршрут</w:t>
            </w:r>
          </w:p>
        </w:tc>
        <w:tc>
          <w:tcPr>
            <w:tcW w:w="2162" w:type="dxa"/>
            <w:vMerge w:val="restart"/>
          </w:tcPr>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Вид и</w:t>
            </w:r>
          </w:p>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протяженность</w:t>
            </w:r>
          </w:p>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маршрута. Время действия</w:t>
            </w:r>
          </w:p>
        </w:tc>
        <w:tc>
          <w:tcPr>
            <w:tcW w:w="2248" w:type="dxa"/>
            <w:vMerge w:val="restart"/>
          </w:tcPr>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Инфраструктура маршрута</w:t>
            </w:r>
          </w:p>
        </w:tc>
        <w:tc>
          <w:tcPr>
            <w:tcW w:w="4678" w:type="dxa"/>
            <w:vMerge w:val="restart"/>
          </w:tcPr>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 xml:space="preserve">Краткое описание </w:t>
            </w:r>
          </w:p>
        </w:tc>
        <w:tc>
          <w:tcPr>
            <w:tcW w:w="3158" w:type="dxa"/>
            <w:gridSpan w:val="2"/>
          </w:tcPr>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Допустимая рекреационная нагрузка</w:t>
            </w:r>
          </w:p>
        </w:tc>
      </w:tr>
      <w:tr w:rsidR="005A7926" w:rsidRPr="005A7926" w:rsidTr="009E3245">
        <w:trPr>
          <w:trHeight w:val="320"/>
        </w:trPr>
        <w:tc>
          <w:tcPr>
            <w:tcW w:w="458" w:type="dxa"/>
            <w:vMerge/>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p>
        </w:tc>
        <w:tc>
          <w:tcPr>
            <w:tcW w:w="2044" w:type="dxa"/>
            <w:vMerge/>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p>
        </w:tc>
        <w:tc>
          <w:tcPr>
            <w:tcW w:w="2162" w:type="dxa"/>
            <w:vMerge/>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p>
        </w:tc>
        <w:tc>
          <w:tcPr>
            <w:tcW w:w="2248" w:type="dxa"/>
            <w:vMerge/>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p>
        </w:tc>
        <w:tc>
          <w:tcPr>
            <w:tcW w:w="4678" w:type="dxa"/>
            <w:vMerge/>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p>
        </w:tc>
        <w:tc>
          <w:tcPr>
            <w:tcW w:w="1843" w:type="dxa"/>
          </w:tcPr>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 xml:space="preserve">чел /сутки, </w:t>
            </w:r>
          </w:p>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чел. /месяц</w:t>
            </w:r>
          </w:p>
        </w:tc>
        <w:tc>
          <w:tcPr>
            <w:tcW w:w="1315" w:type="dxa"/>
          </w:tcPr>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чел /</w:t>
            </w:r>
          </w:p>
          <w:p w:rsidR="005A7926" w:rsidRPr="005A7926" w:rsidRDefault="005A7926" w:rsidP="005A7926">
            <w:pPr>
              <w:spacing w:after="0" w:line="240" w:lineRule="auto"/>
              <w:jc w:val="center"/>
              <w:rPr>
                <w:rFonts w:ascii="Times New Roman" w:eastAsia="Times New Roman" w:hAnsi="Times New Roman" w:cs="Times New Roman"/>
                <w:b/>
                <w:sz w:val="24"/>
                <w:szCs w:val="24"/>
                <w:lang w:eastAsia="ru-RU"/>
              </w:rPr>
            </w:pPr>
            <w:r w:rsidRPr="005A7926">
              <w:rPr>
                <w:rFonts w:ascii="Times New Roman" w:eastAsia="Times New Roman" w:hAnsi="Times New Roman" w:cs="Times New Roman"/>
                <w:b/>
                <w:sz w:val="24"/>
                <w:szCs w:val="24"/>
                <w:lang w:eastAsia="ru-RU"/>
              </w:rPr>
              <w:t>год</w:t>
            </w:r>
          </w:p>
        </w:tc>
      </w:tr>
      <w:tr w:rsidR="005A7926" w:rsidRPr="005A7926" w:rsidTr="009E3245">
        <w:tc>
          <w:tcPr>
            <w:tcW w:w="45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1</w:t>
            </w:r>
          </w:p>
        </w:tc>
        <w:tc>
          <w:tcPr>
            <w:tcW w:w="2044"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 xml:space="preserve">Этнографический тур «По историческим местам Жонгар-Алатау» </w:t>
            </w:r>
          </w:p>
        </w:tc>
        <w:tc>
          <w:tcPr>
            <w:tcW w:w="2162"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446 км"/>
              </w:smartTagPr>
              <w:r w:rsidRPr="005A7926">
                <w:rPr>
                  <w:rFonts w:ascii="Times New Roman" w:eastAsia="Times New Roman" w:hAnsi="Times New Roman" w:cs="Times New Roman"/>
                  <w:sz w:val="24"/>
                  <w:szCs w:val="24"/>
                  <w:lang w:eastAsia="ru-RU"/>
                </w:rPr>
                <w:t>446 км</w:t>
              </w:r>
            </w:smartTag>
            <w:r w:rsidRPr="005A7926">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9 км"/>
              </w:smartTagPr>
              <w:r w:rsidRPr="005A7926">
                <w:rPr>
                  <w:rFonts w:ascii="Times New Roman" w:eastAsia="Times New Roman" w:hAnsi="Times New Roman" w:cs="Times New Roman"/>
                  <w:sz w:val="24"/>
                  <w:szCs w:val="24"/>
                  <w:lang w:eastAsia="ru-RU"/>
                </w:rPr>
                <w:t>9 км</w:t>
              </w:r>
            </w:smartTag>
            <w:r w:rsidRPr="005A7926">
              <w:rPr>
                <w:rFonts w:ascii="Times New Roman" w:eastAsia="Times New Roman" w:hAnsi="Times New Roman" w:cs="Times New Roman"/>
                <w:sz w:val="24"/>
                <w:szCs w:val="24"/>
                <w:lang w:eastAsia="ru-RU"/>
              </w:rPr>
              <w:t xml:space="preserve"> - пешеходная часть). 2 -3 дня. Июнь-сентябрь</w:t>
            </w:r>
          </w:p>
        </w:tc>
        <w:tc>
          <w:tcPr>
            <w:tcW w:w="224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noProof/>
                <w:sz w:val="24"/>
                <w:szCs w:val="24"/>
                <w:lang w:eastAsia="ru-RU"/>
              </w:rPr>
              <w:t>Беседки-места для отдыха, 5 сельских гостевых домов в с.Лепси</w:t>
            </w:r>
          </w:p>
        </w:tc>
        <w:tc>
          <w:tcPr>
            <w:tcW w:w="467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Автодорога г.Сарканд – с.Лепсинск. Долины рек Малый Баскан, Большой Баскан. Петроглифы эпохи раннего железа, священное место «Аулие тас», могильник Уйгентас, археологические раскопки на р. Лепсы.</w:t>
            </w:r>
          </w:p>
        </w:tc>
        <w:tc>
          <w:tcPr>
            <w:tcW w:w="1843" w:type="dxa"/>
          </w:tcPr>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 xml:space="preserve">2 группы в день (10 чел. пеших либо 5 конных) </w:t>
            </w:r>
          </w:p>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600 чел./мес.- пеших либо 300 - конных</w:t>
            </w:r>
          </w:p>
        </w:tc>
        <w:tc>
          <w:tcPr>
            <w:tcW w:w="1315" w:type="dxa"/>
          </w:tcPr>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 xml:space="preserve">2400 пеших, </w:t>
            </w:r>
            <w:r w:rsidRPr="005A7926">
              <w:rPr>
                <w:rFonts w:ascii="Times New Roman" w:eastAsia="Times New Roman" w:hAnsi="Times New Roman" w:cs="Times New Roman"/>
                <w:noProof/>
                <w:sz w:val="24"/>
                <w:szCs w:val="24"/>
                <w:lang w:eastAsia="ru-RU"/>
              </w:rPr>
              <w:t>либо</w:t>
            </w:r>
            <w:r w:rsidRPr="005A7926">
              <w:rPr>
                <w:rFonts w:ascii="Times New Roman" w:eastAsia="Times New Roman" w:hAnsi="Times New Roman" w:cs="Times New Roman"/>
                <w:sz w:val="24"/>
                <w:szCs w:val="24"/>
                <w:lang w:eastAsia="ru-RU"/>
              </w:rPr>
              <w:t xml:space="preserve"> 1200 конных</w:t>
            </w:r>
          </w:p>
        </w:tc>
      </w:tr>
      <w:tr w:rsidR="005A7926" w:rsidRPr="005A7926" w:rsidTr="009E3245">
        <w:tc>
          <w:tcPr>
            <w:tcW w:w="45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2</w:t>
            </w:r>
          </w:p>
        </w:tc>
        <w:tc>
          <w:tcPr>
            <w:tcW w:w="2044"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Научно-познавательный тур «Места произрастания естественных дикоплодовых лесов яблони Сиверса»</w:t>
            </w:r>
          </w:p>
        </w:tc>
        <w:tc>
          <w:tcPr>
            <w:tcW w:w="2162"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393 км"/>
              </w:smartTagPr>
              <w:r w:rsidRPr="005A7926">
                <w:rPr>
                  <w:rFonts w:ascii="Times New Roman" w:eastAsia="Times New Roman" w:hAnsi="Times New Roman" w:cs="Times New Roman"/>
                  <w:sz w:val="24"/>
                  <w:szCs w:val="24"/>
                  <w:lang w:eastAsia="ru-RU"/>
                </w:rPr>
                <w:t>393 км</w:t>
              </w:r>
            </w:smartTag>
            <w:r w:rsidRPr="005A7926">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43 км"/>
              </w:smartTagPr>
              <w:r w:rsidRPr="005A7926">
                <w:rPr>
                  <w:rFonts w:ascii="Times New Roman" w:eastAsia="Times New Roman" w:hAnsi="Times New Roman" w:cs="Times New Roman"/>
                  <w:sz w:val="24"/>
                  <w:szCs w:val="24"/>
                  <w:lang w:eastAsia="ru-RU"/>
                </w:rPr>
                <w:t>43 км</w:t>
              </w:r>
            </w:smartTag>
            <w:r w:rsidRPr="005A7926">
              <w:rPr>
                <w:rFonts w:ascii="Times New Roman" w:eastAsia="Times New Roman" w:hAnsi="Times New Roman" w:cs="Times New Roman"/>
                <w:sz w:val="24"/>
                <w:szCs w:val="24"/>
                <w:lang w:eastAsia="ru-RU"/>
              </w:rPr>
              <w:t xml:space="preserve"> – пешеходная часть, транспортная – </w:t>
            </w:r>
            <w:smartTag w:uri="urn:schemas-microsoft-com:office:smarttags" w:element="metricconverter">
              <w:smartTagPr>
                <w:attr w:name="ProductID" w:val="350 км"/>
              </w:smartTagPr>
              <w:r w:rsidRPr="005A7926">
                <w:rPr>
                  <w:rFonts w:ascii="Times New Roman" w:eastAsia="Times New Roman" w:hAnsi="Times New Roman" w:cs="Times New Roman"/>
                  <w:sz w:val="24"/>
                  <w:szCs w:val="24"/>
                  <w:lang w:eastAsia="ru-RU"/>
                </w:rPr>
                <w:t>350 км</w:t>
              </w:r>
            </w:smartTag>
            <w:r w:rsidRPr="005A7926">
              <w:rPr>
                <w:rFonts w:ascii="Times New Roman" w:eastAsia="Times New Roman" w:hAnsi="Times New Roman" w:cs="Times New Roman"/>
                <w:sz w:val="24"/>
                <w:szCs w:val="24"/>
                <w:lang w:eastAsia="ru-RU"/>
              </w:rPr>
              <w:t>). 3-4 дня. Июнь- сентябрь</w:t>
            </w:r>
          </w:p>
        </w:tc>
        <w:tc>
          <w:tcPr>
            <w:tcW w:w="2248" w:type="dxa"/>
          </w:tcPr>
          <w:p w:rsidR="005A7926" w:rsidRPr="005A7926" w:rsidRDefault="005A7926" w:rsidP="005A7926">
            <w:pPr>
              <w:spacing w:after="0" w:line="240" w:lineRule="auto"/>
              <w:rPr>
                <w:rFonts w:ascii="Times New Roman" w:eastAsia="Times New Roman" w:hAnsi="Times New Roman" w:cs="Times New Roman"/>
                <w:noProof/>
                <w:sz w:val="24"/>
                <w:szCs w:val="24"/>
                <w:lang w:val="kk-KZ" w:eastAsia="ru-RU"/>
              </w:rPr>
            </w:pPr>
            <w:r w:rsidRPr="005A7926">
              <w:rPr>
                <w:rFonts w:ascii="Times New Roman" w:eastAsia="Times New Roman" w:hAnsi="Times New Roman" w:cs="Times New Roman"/>
                <w:noProof/>
                <w:sz w:val="24"/>
                <w:szCs w:val="24"/>
                <w:lang w:eastAsia="ru-RU"/>
              </w:rPr>
              <w:t>Беседки-места для отдыха, 2  гостевых дома в с.Тополевка, с.Лепси</w:t>
            </w:r>
          </w:p>
        </w:tc>
        <w:tc>
          <w:tcPr>
            <w:tcW w:w="4678" w:type="dxa"/>
          </w:tcPr>
          <w:p w:rsidR="005A7926" w:rsidRPr="005A7926" w:rsidRDefault="005A7926" w:rsidP="005A7926">
            <w:pPr>
              <w:spacing w:after="0" w:line="240" w:lineRule="auto"/>
              <w:rPr>
                <w:rFonts w:ascii="Times New Roman" w:eastAsia="Times New Roman" w:hAnsi="Times New Roman" w:cs="Times New Roman"/>
                <w:sz w:val="24"/>
                <w:szCs w:val="24"/>
                <w:lang w:val="kk-KZ" w:eastAsia="ru-RU"/>
              </w:rPr>
            </w:pPr>
            <w:r w:rsidRPr="005A7926">
              <w:rPr>
                <w:rFonts w:ascii="Times New Roman" w:eastAsia="Times New Roman" w:hAnsi="Times New Roman" w:cs="Times New Roman"/>
                <w:sz w:val="24"/>
                <w:szCs w:val="24"/>
                <w:lang w:eastAsia="ru-RU"/>
              </w:rPr>
              <w:t>Автодорога  г.Сарканд – с.Тополевка. По пути можно увидеть каменные «плиты» на р.Теректы – место отдыха и купания местного населения, а также естественные, сравнительно нетронутые места произрастания дикоплодовых насаждений яблони Сиверса</w:t>
            </w:r>
          </w:p>
        </w:tc>
        <w:tc>
          <w:tcPr>
            <w:tcW w:w="1843" w:type="dxa"/>
          </w:tcPr>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 xml:space="preserve">2 группы в день (10 чел. пеших либо 5 конных) </w:t>
            </w:r>
          </w:p>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600 чел./мес.- пеших либо 300 - конных</w:t>
            </w:r>
          </w:p>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p>
        </w:tc>
        <w:tc>
          <w:tcPr>
            <w:tcW w:w="1315" w:type="dxa"/>
          </w:tcPr>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 xml:space="preserve">2400 пеших, </w:t>
            </w:r>
            <w:r w:rsidRPr="005A7926">
              <w:rPr>
                <w:rFonts w:ascii="Times New Roman" w:eastAsia="Times New Roman" w:hAnsi="Times New Roman" w:cs="Times New Roman"/>
                <w:noProof/>
                <w:sz w:val="24"/>
                <w:szCs w:val="24"/>
                <w:lang w:eastAsia="ru-RU"/>
              </w:rPr>
              <w:t>либо</w:t>
            </w:r>
            <w:r w:rsidRPr="005A7926">
              <w:rPr>
                <w:rFonts w:ascii="Times New Roman" w:eastAsia="Times New Roman" w:hAnsi="Times New Roman" w:cs="Times New Roman"/>
                <w:sz w:val="24"/>
                <w:szCs w:val="24"/>
                <w:lang w:eastAsia="ru-RU"/>
              </w:rPr>
              <w:t xml:space="preserve"> 1200 конных </w:t>
            </w:r>
          </w:p>
        </w:tc>
      </w:tr>
      <w:tr w:rsidR="005A7926" w:rsidRPr="005A7926" w:rsidTr="009E3245">
        <w:tc>
          <w:tcPr>
            <w:tcW w:w="45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3</w:t>
            </w:r>
          </w:p>
        </w:tc>
        <w:tc>
          <w:tcPr>
            <w:tcW w:w="2044"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Ледник Шумского</w:t>
            </w:r>
          </w:p>
        </w:tc>
        <w:tc>
          <w:tcPr>
            <w:tcW w:w="2162"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158 км"/>
              </w:smartTagPr>
              <w:r w:rsidRPr="005A7926">
                <w:rPr>
                  <w:rFonts w:ascii="Times New Roman" w:eastAsia="Times New Roman" w:hAnsi="Times New Roman" w:cs="Times New Roman"/>
                  <w:sz w:val="24"/>
                  <w:szCs w:val="24"/>
                  <w:lang w:eastAsia="ru-RU"/>
                </w:rPr>
                <w:t>158 км</w:t>
              </w:r>
            </w:smartTag>
            <w:r w:rsidRPr="005A7926">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56 км"/>
              </w:smartTagPr>
              <w:r w:rsidRPr="005A7926">
                <w:rPr>
                  <w:rFonts w:ascii="Times New Roman" w:eastAsia="Times New Roman" w:hAnsi="Times New Roman" w:cs="Times New Roman"/>
                  <w:sz w:val="24"/>
                  <w:szCs w:val="24"/>
                  <w:lang w:eastAsia="ru-RU"/>
                </w:rPr>
                <w:t>56 км</w:t>
              </w:r>
            </w:smartTag>
            <w:r w:rsidRPr="005A7926">
              <w:rPr>
                <w:rFonts w:ascii="Times New Roman" w:eastAsia="Times New Roman" w:hAnsi="Times New Roman" w:cs="Times New Roman"/>
                <w:sz w:val="24"/>
                <w:szCs w:val="24"/>
                <w:lang w:eastAsia="ru-RU"/>
              </w:rPr>
              <w:t xml:space="preserve"> – пешеходная часть, транспортная часть – </w:t>
            </w:r>
            <w:smartTag w:uri="urn:schemas-microsoft-com:office:smarttags" w:element="metricconverter">
              <w:smartTagPr>
                <w:attr w:name="ProductID" w:val="102 км"/>
              </w:smartTagPr>
              <w:r w:rsidRPr="005A7926">
                <w:rPr>
                  <w:rFonts w:ascii="Times New Roman" w:eastAsia="Times New Roman" w:hAnsi="Times New Roman" w:cs="Times New Roman"/>
                  <w:sz w:val="24"/>
                  <w:szCs w:val="24"/>
                  <w:lang w:eastAsia="ru-RU"/>
                </w:rPr>
                <w:t>102 км</w:t>
              </w:r>
            </w:smartTag>
            <w:r w:rsidRPr="005A7926">
              <w:rPr>
                <w:rFonts w:ascii="Times New Roman" w:eastAsia="Times New Roman" w:hAnsi="Times New Roman" w:cs="Times New Roman"/>
                <w:sz w:val="24"/>
                <w:szCs w:val="24"/>
                <w:lang w:eastAsia="ru-RU"/>
              </w:rPr>
              <w:t>). 5-7 дней. Июнь- сентябрь</w:t>
            </w:r>
          </w:p>
        </w:tc>
        <w:tc>
          <w:tcPr>
            <w:tcW w:w="2248" w:type="dxa"/>
          </w:tcPr>
          <w:p w:rsidR="005A7926" w:rsidRPr="005A7926" w:rsidRDefault="005A7926" w:rsidP="005A7926">
            <w:pPr>
              <w:spacing w:after="0" w:line="240" w:lineRule="auto"/>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Беседки-места для отдыха, 1 гостевой дом в с.Аманбоктер</w:t>
            </w:r>
          </w:p>
        </w:tc>
        <w:tc>
          <w:tcPr>
            <w:tcW w:w="4678" w:type="dxa"/>
          </w:tcPr>
          <w:p w:rsidR="005A7926" w:rsidRPr="005A7926" w:rsidRDefault="00D33823" w:rsidP="00D33823">
            <w:pPr>
              <w:spacing w:after="0" w:line="240" w:lineRule="auto"/>
              <w:rPr>
                <w:rFonts w:ascii="Times New Roman" w:eastAsia="Times New Roman" w:hAnsi="Times New Roman" w:cs="Times New Roman"/>
                <w:sz w:val="24"/>
                <w:szCs w:val="24"/>
                <w:lang w:eastAsia="ru-RU"/>
              </w:rPr>
            </w:pPr>
            <w:r w:rsidRPr="00D33823">
              <w:rPr>
                <w:rFonts w:ascii="Times New Roman" w:eastAsia="Times New Roman" w:hAnsi="Times New Roman" w:cs="Times New Roman"/>
                <w:sz w:val="24"/>
                <w:szCs w:val="24"/>
                <w:lang w:eastAsia="ru-RU"/>
              </w:rPr>
              <w:t xml:space="preserve">р.Малый Баскан – лед.Туристов – пер.Туристов (1Б, радиально) – п. НГУ (2Б) – п.Абая (2Б) – лед.Абая – пер.Шумского (2Б) – лед.Шумского – пер.Светоч (1Б) – лед.№163 – пер.№474 (2Б) – лед.Герасимова – пер.Суурлинский (1Б) – пер.№477 (2А)  – верховья р.Карангурт – лед.№192 – пер.Витянис (1Б) – лед.Щукина – пер.50 лет НГУ (2А) – лед.Калесника – р.Кора – р.Екиаша – оз.Нижний Жасылколь – р.Аганакты. </w:t>
            </w:r>
          </w:p>
        </w:tc>
        <w:tc>
          <w:tcPr>
            <w:tcW w:w="1843" w:type="dxa"/>
          </w:tcPr>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noProof/>
                <w:sz w:val="24"/>
                <w:szCs w:val="24"/>
                <w:lang w:eastAsia="ru-RU"/>
              </w:rPr>
              <w:t>20 чел./мес. - альпинизм</w:t>
            </w:r>
          </w:p>
        </w:tc>
        <w:tc>
          <w:tcPr>
            <w:tcW w:w="1315" w:type="dxa"/>
          </w:tcPr>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80</w:t>
            </w:r>
          </w:p>
        </w:tc>
      </w:tr>
      <w:tr w:rsidR="005A7926" w:rsidRPr="005A7926" w:rsidTr="009E3245">
        <w:tc>
          <w:tcPr>
            <w:tcW w:w="45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4</w:t>
            </w:r>
          </w:p>
        </w:tc>
        <w:tc>
          <w:tcPr>
            <w:tcW w:w="2044"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Озеро «Верхний Жасылкол»</w:t>
            </w:r>
          </w:p>
        </w:tc>
        <w:tc>
          <w:tcPr>
            <w:tcW w:w="2162"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84,8 км"/>
              </w:smartTagPr>
              <w:r w:rsidRPr="005A7926">
                <w:rPr>
                  <w:rFonts w:ascii="Times New Roman" w:eastAsia="Times New Roman" w:hAnsi="Times New Roman" w:cs="Times New Roman"/>
                  <w:sz w:val="24"/>
                  <w:szCs w:val="24"/>
                  <w:lang w:eastAsia="ru-RU"/>
                </w:rPr>
                <w:t>84,8 км</w:t>
              </w:r>
            </w:smartTag>
            <w:r w:rsidRPr="005A7926">
              <w:rPr>
                <w:rFonts w:ascii="Times New Roman" w:eastAsia="Times New Roman" w:hAnsi="Times New Roman" w:cs="Times New Roman"/>
                <w:sz w:val="24"/>
                <w:szCs w:val="24"/>
                <w:lang w:eastAsia="ru-RU"/>
              </w:rPr>
              <w:t>. 5-7 суток, июнь- август</w:t>
            </w:r>
          </w:p>
        </w:tc>
        <w:tc>
          <w:tcPr>
            <w:tcW w:w="2248" w:type="dxa"/>
          </w:tcPr>
          <w:p w:rsidR="005A7926" w:rsidRPr="005A7926" w:rsidRDefault="005A7926" w:rsidP="005A7926">
            <w:pPr>
              <w:spacing w:after="0" w:line="240" w:lineRule="auto"/>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 xml:space="preserve">Беседки-места для отдыха, </w:t>
            </w:r>
          </w:p>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noProof/>
                <w:sz w:val="24"/>
                <w:szCs w:val="24"/>
                <w:lang w:eastAsia="ru-RU"/>
              </w:rPr>
              <w:lastRenderedPageBreak/>
              <w:t>палаточный городок, гостевые дома в с.Лепси</w:t>
            </w:r>
          </w:p>
        </w:tc>
        <w:tc>
          <w:tcPr>
            <w:tcW w:w="467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lastRenderedPageBreak/>
              <w:t xml:space="preserve">Автодорога г.Сарканд – с.Лепсинск, затем до оз. </w:t>
            </w:r>
            <w:r w:rsidRPr="005A7926">
              <w:rPr>
                <w:rFonts w:ascii="Times New Roman" w:eastAsia="Times New Roman" w:hAnsi="Times New Roman" w:cs="Times New Roman"/>
                <w:sz w:val="24"/>
                <w:szCs w:val="24"/>
                <w:lang w:val="kk-KZ" w:eastAsia="ru-RU"/>
              </w:rPr>
              <w:t>ВерхнийЖасылколь (</w:t>
            </w:r>
            <w:smartTag w:uri="urn:schemas-microsoft-com:office:smarttags" w:element="metricconverter">
              <w:smartTagPr>
                <w:attr w:name="ProductID" w:val="2262 м"/>
              </w:smartTagPr>
              <w:r w:rsidRPr="005A7926">
                <w:rPr>
                  <w:rFonts w:ascii="Times New Roman" w:eastAsia="Times New Roman" w:hAnsi="Times New Roman" w:cs="Times New Roman"/>
                  <w:sz w:val="24"/>
                  <w:szCs w:val="24"/>
                  <w:lang w:eastAsia="ru-RU"/>
                </w:rPr>
                <w:t>2262 м</w:t>
              </w:r>
            </w:smartTag>
            <w:r w:rsidRPr="005A7926">
              <w:rPr>
                <w:rFonts w:ascii="Times New Roman" w:eastAsia="Times New Roman" w:hAnsi="Times New Roman" w:cs="Times New Roman"/>
                <w:sz w:val="24"/>
                <w:szCs w:val="24"/>
                <w:lang w:eastAsia="ru-RU"/>
              </w:rPr>
              <w:t xml:space="preserve"> над ур. </w:t>
            </w:r>
            <w:r w:rsidRPr="005A7926">
              <w:rPr>
                <w:rFonts w:ascii="Times New Roman" w:eastAsia="Times New Roman" w:hAnsi="Times New Roman" w:cs="Times New Roman"/>
                <w:sz w:val="24"/>
                <w:szCs w:val="24"/>
                <w:lang w:eastAsia="ru-RU"/>
              </w:rPr>
              <w:lastRenderedPageBreak/>
              <w:t>м.). Далее маршрут проходит вверх по ущелью реки Кора с переходом в долину реки Улкен Баскан, до</w:t>
            </w:r>
            <w:r w:rsidRPr="005A7926">
              <w:rPr>
                <w:rFonts w:ascii="Times New Roman" w:eastAsia="Times New Roman" w:hAnsi="Times New Roman" w:cs="Times New Roman"/>
                <w:sz w:val="24"/>
                <w:szCs w:val="24"/>
                <w:lang w:val="kk-KZ" w:eastAsia="ru-RU"/>
              </w:rPr>
              <w:t xml:space="preserve"> кордона «Улкен Баскан» на</w:t>
            </w:r>
            <w:r w:rsidRPr="005A7926">
              <w:rPr>
                <w:rFonts w:ascii="Times New Roman" w:eastAsia="Times New Roman" w:hAnsi="Times New Roman" w:cs="Times New Roman"/>
                <w:sz w:val="24"/>
                <w:szCs w:val="24"/>
                <w:lang w:eastAsia="ru-RU"/>
              </w:rPr>
              <w:t xml:space="preserve"> нижней границе парка</w:t>
            </w:r>
          </w:p>
        </w:tc>
        <w:tc>
          <w:tcPr>
            <w:tcW w:w="1843" w:type="dxa"/>
          </w:tcPr>
          <w:p w:rsidR="005A7926" w:rsidRPr="005A7926" w:rsidRDefault="005A7926" w:rsidP="005A7926">
            <w:pPr>
              <w:spacing w:after="0" w:line="240" w:lineRule="auto"/>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lastRenderedPageBreak/>
              <w:t xml:space="preserve">1 группа в день (15 чел. пеших </w:t>
            </w:r>
            <w:r w:rsidRPr="005A7926">
              <w:rPr>
                <w:rFonts w:ascii="Times New Roman" w:eastAsia="Times New Roman" w:hAnsi="Times New Roman" w:cs="Times New Roman"/>
                <w:noProof/>
                <w:sz w:val="24"/>
                <w:szCs w:val="24"/>
                <w:lang w:eastAsia="ru-RU"/>
              </w:rPr>
              <w:lastRenderedPageBreak/>
              <w:t>либо 7 чел. конных).</w:t>
            </w:r>
          </w:p>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noProof/>
                <w:sz w:val="24"/>
                <w:szCs w:val="24"/>
                <w:lang w:eastAsia="ru-RU"/>
              </w:rPr>
              <w:t>450 чел/мес. – пеший туризм либо 210 чел./мес. – конный туризм</w:t>
            </w:r>
          </w:p>
        </w:tc>
        <w:tc>
          <w:tcPr>
            <w:tcW w:w="1315" w:type="dxa"/>
          </w:tcPr>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lastRenderedPageBreak/>
              <w:t xml:space="preserve">1350 чел. пеших, </w:t>
            </w:r>
          </w:p>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noProof/>
                <w:sz w:val="24"/>
                <w:szCs w:val="24"/>
                <w:lang w:eastAsia="ru-RU"/>
              </w:rPr>
              <w:lastRenderedPageBreak/>
              <w:t>либо</w:t>
            </w:r>
            <w:r w:rsidRPr="005A7926">
              <w:rPr>
                <w:rFonts w:ascii="Times New Roman" w:eastAsia="Times New Roman" w:hAnsi="Times New Roman" w:cs="Times New Roman"/>
                <w:sz w:val="24"/>
                <w:szCs w:val="24"/>
                <w:lang w:eastAsia="ru-RU"/>
              </w:rPr>
              <w:t xml:space="preserve"> 630 чел. конных</w:t>
            </w:r>
          </w:p>
        </w:tc>
      </w:tr>
      <w:tr w:rsidR="005A7926" w:rsidRPr="005A7926" w:rsidTr="009E3245">
        <w:tc>
          <w:tcPr>
            <w:tcW w:w="45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lastRenderedPageBreak/>
              <w:t>5</w:t>
            </w:r>
          </w:p>
        </w:tc>
        <w:tc>
          <w:tcPr>
            <w:tcW w:w="2044"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Озеро «Нижний Жасылкол»</w:t>
            </w:r>
          </w:p>
        </w:tc>
        <w:tc>
          <w:tcPr>
            <w:tcW w:w="2162"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193 км"/>
              </w:smartTagPr>
              <w:r w:rsidRPr="005A7926">
                <w:rPr>
                  <w:rFonts w:ascii="Times New Roman" w:eastAsia="Times New Roman" w:hAnsi="Times New Roman" w:cs="Times New Roman"/>
                  <w:sz w:val="24"/>
                  <w:szCs w:val="24"/>
                  <w:lang w:eastAsia="ru-RU"/>
                </w:rPr>
                <w:t>193 км</w:t>
              </w:r>
            </w:smartTag>
            <w:r w:rsidRPr="005A7926">
              <w:rPr>
                <w:rFonts w:ascii="Times New Roman" w:eastAsia="Times New Roman" w:hAnsi="Times New Roman" w:cs="Times New Roman"/>
                <w:sz w:val="24"/>
                <w:szCs w:val="24"/>
                <w:lang w:eastAsia="ru-RU"/>
              </w:rPr>
              <w:t>, 4-5 суток. Июнь-август</w:t>
            </w:r>
          </w:p>
        </w:tc>
        <w:tc>
          <w:tcPr>
            <w:tcW w:w="2248" w:type="dxa"/>
          </w:tcPr>
          <w:p w:rsidR="005A7926" w:rsidRPr="005A7926" w:rsidRDefault="005A7926" w:rsidP="005A7926">
            <w:pPr>
              <w:spacing w:after="0" w:line="240" w:lineRule="auto"/>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Беседки-места для отдыха, палаточный городок, 5 сельских гостевых домов в с.Лепси</w:t>
            </w:r>
          </w:p>
        </w:tc>
        <w:tc>
          <w:tcPr>
            <w:tcW w:w="4678" w:type="dxa"/>
          </w:tcPr>
          <w:p w:rsidR="005A7926" w:rsidRPr="005A7926" w:rsidRDefault="005A7926" w:rsidP="005A7926">
            <w:pPr>
              <w:spacing w:after="0" w:line="240" w:lineRule="auto"/>
              <w:ind w:left="-108"/>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Маршрут проходит по субальпийским лугам и лесному поясу до оз. Нижний Жасылколь (</w:t>
            </w:r>
            <w:smartTag w:uri="urn:schemas-microsoft-com:office:smarttags" w:element="metricconverter">
              <w:smartTagPr>
                <w:attr w:name="ProductID" w:val="1630 м"/>
              </w:smartTagPr>
              <w:r w:rsidRPr="005A7926">
                <w:rPr>
                  <w:rFonts w:ascii="Times New Roman" w:eastAsia="Times New Roman" w:hAnsi="Times New Roman" w:cs="Times New Roman"/>
                  <w:sz w:val="24"/>
                  <w:szCs w:val="24"/>
                  <w:lang w:eastAsia="ru-RU"/>
                </w:rPr>
                <w:t>1630 м</w:t>
              </w:r>
            </w:smartTag>
            <w:r w:rsidRPr="005A7926">
              <w:rPr>
                <w:rFonts w:ascii="Times New Roman" w:eastAsia="Times New Roman" w:hAnsi="Times New Roman" w:cs="Times New Roman"/>
                <w:sz w:val="24"/>
                <w:szCs w:val="24"/>
                <w:lang w:eastAsia="ru-RU"/>
              </w:rPr>
              <w:t xml:space="preserve"> над.ур. м.)</w:t>
            </w:r>
          </w:p>
          <w:p w:rsidR="005A7926" w:rsidRPr="005A7926" w:rsidRDefault="005A7926" w:rsidP="005A7926">
            <w:pPr>
              <w:spacing w:after="0" w:line="240" w:lineRule="auto"/>
              <w:ind w:left="-108"/>
              <w:rPr>
                <w:rFonts w:ascii="Times New Roman" w:eastAsia="Times New Roman" w:hAnsi="Times New Roman" w:cs="Times New Roman"/>
                <w:sz w:val="24"/>
                <w:szCs w:val="24"/>
                <w:lang w:eastAsia="ru-RU"/>
              </w:rPr>
            </w:pPr>
          </w:p>
          <w:p w:rsidR="005A7926" w:rsidRPr="005A7926" w:rsidRDefault="005A7926" w:rsidP="005A7926">
            <w:pPr>
              <w:spacing w:after="0" w:line="240" w:lineRule="auto"/>
              <w:ind w:left="-108"/>
              <w:rPr>
                <w:rFonts w:ascii="Times New Roman" w:eastAsia="Times New Roman" w:hAnsi="Times New Roman" w:cs="Times New Roman"/>
                <w:sz w:val="24"/>
                <w:szCs w:val="24"/>
                <w:lang w:val="kk-KZ" w:eastAsia="ru-RU"/>
              </w:rPr>
            </w:pPr>
          </w:p>
        </w:tc>
        <w:tc>
          <w:tcPr>
            <w:tcW w:w="1843" w:type="dxa"/>
          </w:tcPr>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 xml:space="preserve">2 группы в день (10 чел. пеших либо 5 конных) </w:t>
            </w:r>
          </w:p>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noProof/>
                <w:sz w:val="24"/>
                <w:szCs w:val="24"/>
                <w:lang w:eastAsia="ru-RU"/>
              </w:rPr>
              <w:t xml:space="preserve">600 чел./мес.- пеших либо 300 - конных </w:t>
            </w:r>
          </w:p>
        </w:tc>
        <w:tc>
          <w:tcPr>
            <w:tcW w:w="1315" w:type="dxa"/>
          </w:tcPr>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 xml:space="preserve">2400 пеших, </w:t>
            </w:r>
            <w:r w:rsidRPr="005A7926">
              <w:rPr>
                <w:rFonts w:ascii="Times New Roman" w:eastAsia="Times New Roman" w:hAnsi="Times New Roman" w:cs="Times New Roman"/>
                <w:noProof/>
                <w:sz w:val="24"/>
                <w:szCs w:val="24"/>
                <w:lang w:eastAsia="ru-RU"/>
              </w:rPr>
              <w:t>либо</w:t>
            </w:r>
            <w:r w:rsidRPr="005A7926">
              <w:rPr>
                <w:rFonts w:ascii="Times New Roman" w:eastAsia="Times New Roman" w:hAnsi="Times New Roman" w:cs="Times New Roman"/>
                <w:sz w:val="24"/>
                <w:szCs w:val="24"/>
                <w:lang w:eastAsia="ru-RU"/>
              </w:rPr>
              <w:t xml:space="preserve"> 1200 конных </w:t>
            </w:r>
          </w:p>
        </w:tc>
      </w:tr>
      <w:tr w:rsidR="005A7926" w:rsidRPr="005A7926" w:rsidTr="009E3245">
        <w:tc>
          <w:tcPr>
            <w:tcW w:w="45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6</w:t>
            </w:r>
          </w:p>
        </w:tc>
        <w:tc>
          <w:tcPr>
            <w:tcW w:w="2044"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Лесной питомник Саркандского филиала</w:t>
            </w:r>
          </w:p>
        </w:tc>
        <w:tc>
          <w:tcPr>
            <w:tcW w:w="2162"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7,5 км"/>
              </w:smartTagPr>
              <w:r w:rsidRPr="005A7926">
                <w:rPr>
                  <w:rFonts w:ascii="Times New Roman" w:eastAsia="Times New Roman" w:hAnsi="Times New Roman" w:cs="Times New Roman"/>
                  <w:sz w:val="24"/>
                  <w:szCs w:val="24"/>
                  <w:lang w:eastAsia="ru-RU"/>
                </w:rPr>
                <w:t>7,5 км</w:t>
              </w:r>
            </w:smartTag>
            <w:r w:rsidRPr="005A7926">
              <w:rPr>
                <w:rFonts w:ascii="Times New Roman" w:eastAsia="Times New Roman" w:hAnsi="Times New Roman" w:cs="Times New Roman"/>
                <w:sz w:val="24"/>
                <w:szCs w:val="24"/>
                <w:lang w:eastAsia="ru-RU"/>
              </w:rPr>
              <w:t xml:space="preserve">  2ч. 40 мин. Июнь- октябрь.</w:t>
            </w:r>
          </w:p>
        </w:tc>
        <w:tc>
          <w:tcPr>
            <w:tcW w:w="224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noProof/>
                <w:sz w:val="24"/>
                <w:szCs w:val="24"/>
                <w:lang w:eastAsia="ru-RU"/>
              </w:rPr>
              <w:t>Беседки-места для отдыха</w:t>
            </w:r>
          </w:p>
        </w:tc>
        <w:tc>
          <w:tcPr>
            <w:tcW w:w="4678" w:type="dxa"/>
          </w:tcPr>
          <w:p w:rsidR="005A7926" w:rsidRPr="005A7926" w:rsidRDefault="005A7926" w:rsidP="007A4575">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 xml:space="preserve">Питомник находится на расстоянии </w:t>
            </w:r>
            <w:smartTag w:uri="urn:schemas-microsoft-com:office:smarttags" w:element="metricconverter">
              <w:smartTagPr>
                <w:attr w:name="ProductID" w:val="5 км"/>
              </w:smartTagPr>
              <w:r w:rsidRPr="005A7926">
                <w:rPr>
                  <w:rFonts w:ascii="Times New Roman" w:eastAsia="Times New Roman" w:hAnsi="Times New Roman" w:cs="Times New Roman"/>
                  <w:sz w:val="24"/>
                  <w:szCs w:val="24"/>
                  <w:lang w:eastAsia="ru-RU"/>
                </w:rPr>
                <w:t>5 км</w:t>
              </w:r>
            </w:smartTag>
            <w:r w:rsidRPr="005A7926">
              <w:rPr>
                <w:rFonts w:ascii="Times New Roman" w:eastAsia="Times New Roman" w:hAnsi="Times New Roman" w:cs="Times New Roman"/>
                <w:sz w:val="24"/>
                <w:szCs w:val="24"/>
                <w:lang w:eastAsia="ru-RU"/>
              </w:rPr>
              <w:t xml:space="preserve"> от г.Сарканд в сторону телестанции и с.Пролетария. Целевое назначение:Выращивание стандартного посадочного материала для озеленения населенных пунктов и воспроизводства леса.  Площадь питомника – </w:t>
            </w:r>
            <w:smartTag w:uri="urn:schemas-microsoft-com:office:smarttags" w:element="metricconverter">
              <w:smartTagPr>
                <w:attr w:name="ProductID" w:val="29 га"/>
              </w:smartTagPr>
              <w:r w:rsidRPr="005A7926">
                <w:rPr>
                  <w:rFonts w:ascii="Times New Roman" w:eastAsia="Times New Roman" w:hAnsi="Times New Roman" w:cs="Times New Roman"/>
                  <w:sz w:val="24"/>
                  <w:szCs w:val="24"/>
                  <w:lang w:eastAsia="ru-RU"/>
                </w:rPr>
                <w:t>29 га</w:t>
              </w:r>
            </w:smartTag>
            <w:r w:rsidRPr="005A7926">
              <w:rPr>
                <w:rFonts w:ascii="Times New Roman" w:eastAsia="Times New Roman" w:hAnsi="Times New Roman" w:cs="Times New Roman"/>
                <w:sz w:val="24"/>
                <w:szCs w:val="24"/>
                <w:lang w:eastAsia="ru-RU"/>
              </w:rPr>
              <w:t>, выращивается более 18 видов древесных пород.</w:t>
            </w:r>
          </w:p>
        </w:tc>
        <w:tc>
          <w:tcPr>
            <w:tcW w:w="1843" w:type="dxa"/>
          </w:tcPr>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 xml:space="preserve">2 группы в день (10 чел. пеших либо 5 конных) </w:t>
            </w:r>
          </w:p>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600 чел./мес.- пеших либо 300 - конных</w:t>
            </w:r>
          </w:p>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p>
        </w:tc>
        <w:tc>
          <w:tcPr>
            <w:tcW w:w="1315" w:type="dxa"/>
          </w:tcPr>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 xml:space="preserve">2400 пеших, </w:t>
            </w:r>
            <w:r w:rsidRPr="005A7926">
              <w:rPr>
                <w:rFonts w:ascii="Times New Roman" w:eastAsia="Times New Roman" w:hAnsi="Times New Roman" w:cs="Times New Roman"/>
                <w:noProof/>
                <w:sz w:val="24"/>
                <w:szCs w:val="24"/>
                <w:lang w:eastAsia="ru-RU"/>
              </w:rPr>
              <w:t>либо</w:t>
            </w:r>
            <w:r w:rsidRPr="005A7926">
              <w:rPr>
                <w:rFonts w:ascii="Times New Roman" w:eastAsia="Times New Roman" w:hAnsi="Times New Roman" w:cs="Times New Roman"/>
                <w:sz w:val="24"/>
                <w:szCs w:val="24"/>
                <w:lang w:eastAsia="ru-RU"/>
              </w:rPr>
              <w:t xml:space="preserve"> 1200 конных </w:t>
            </w:r>
          </w:p>
        </w:tc>
      </w:tr>
      <w:tr w:rsidR="005A7926" w:rsidRPr="005A7926" w:rsidTr="009E3245">
        <w:tc>
          <w:tcPr>
            <w:tcW w:w="45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7</w:t>
            </w:r>
          </w:p>
        </w:tc>
        <w:tc>
          <w:tcPr>
            <w:tcW w:w="2044"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bCs/>
                <w:sz w:val="24"/>
                <w:szCs w:val="24"/>
                <w:lang w:val="kk-KZ" w:eastAsia="ru-RU"/>
              </w:rPr>
              <w:t>Лесной п</w:t>
            </w:r>
            <w:r w:rsidRPr="005A7926">
              <w:rPr>
                <w:rFonts w:ascii="Times New Roman" w:eastAsia="Times New Roman" w:hAnsi="Times New Roman" w:cs="Times New Roman"/>
                <w:bCs/>
                <w:sz w:val="24"/>
                <w:szCs w:val="24"/>
                <w:lang w:eastAsia="ru-RU"/>
              </w:rPr>
              <w:t>итомник Лепсинского филиала</w:t>
            </w:r>
          </w:p>
        </w:tc>
        <w:tc>
          <w:tcPr>
            <w:tcW w:w="2162"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3 км"/>
              </w:smartTagPr>
              <w:r w:rsidRPr="005A7926">
                <w:rPr>
                  <w:rFonts w:ascii="Times New Roman" w:eastAsia="Times New Roman" w:hAnsi="Times New Roman" w:cs="Times New Roman"/>
                  <w:sz w:val="24"/>
                  <w:szCs w:val="24"/>
                  <w:lang w:eastAsia="ru-RU"/>
                </w:rPr>
                <w:t>3 км</w:t>
              </w:r>
            </w:smartTag>
            <w:r w:rsidRPr="005A7926">
              <w:rPr>
                <w:rFonts w:ascii="Times New Roman" w:eastAsia="Times New Roman" w:hAnsi="Times New Roman" w:cs="Times New Roman"/>
                <w:sz w:val="24"/>
                <w:szCs w:val="24"/>
                <w:lang w:eastAsia="ru-RU"/>
              </w:rPr>
              <w:t>. 2,5 часа. Июнь - октябрь</w:t>
            </w:r>
          </w:p>
        </w:tc>
        <w:tc>
          <w:tcPr>
            <w:tcW w:w="2248" w:type="dxa"/>
          </w:tcPr>
          <w:p w:rsidR="005A7926" w:rsidRPr="005A7926" w:rsidRDefault="005A7926" w:rsidP="005A7926">
            <w:pPr>
              <w:spacing w:after="0" w:line="240" w:lineRule="auto"/>
              <w:rPr>
                <w:rFonts w:ascii="Times New Roman" w:eastAsia="Times New Roman" w:hAnsi="Times New Roman" w:cs="Times New Roman"/>
                <w:sz w:val="24"/>
                <w:szCs w:val="24"/>
                <w:lang w:eastAsia="ru-RU"/>
              </w:rPr>
            </w:pPr>
            <w:r w:rsidRPr="005A7926">
              <w:rPr>
                <w:rFonts w:ascii="Times New Roman" w:eastAsia="Times New Roman" w:hAnsi="Times New Roman" w:cs="Times New Roman"/>
                <w:noProof/>
                <w:sz w:val="24"/>
                <w:szCs w:val="24"/>
                <w:lang w:eastAsia="ru-RU"/>
              </w:rPr>
              <w:t>Беседки, места для отдыха</w:t>
            </w:r>
          </w:p>
        </w:tc>
        <w:tc>
          <w:tcPr>
            <w:tcW w:w="4678" w:type="dxa"/>
          </w:tcPr>
          <w:p w:rsidR="005A7926" w:rsidRPr="005A7926" w:rsidRDefault="005A7926" w:rsidP="005A7926">
            <w:pPr>
              <w:spacing w:after="0" w:line="240" w:lineRule="auto"/>
              <w:rPr>
                <w:rFonts w:ascii="Times New Roman" w:eastAsia="Times New Roman" w:hAnsi="Times New Roman" w:cs="Times New Roman"/>
                <w:sz w:val="24"/>
                <w:szCs w:val="24"/>
                <w:lang w:val="kk-KZ" w:eastAsia="ru-RU"/>
              </w:rPr>
            </w:pPr>
            <w:r w:rsidRPr="005A7926">
              <w:rPr>
                <w:rFonts w:ascii="Times New Roman" w:eastAsia="Times New Roman" w:hAnsi="Times New Roman" w:cs="Times New Roman"/>
                <w:sz w:val="24"/>
                <w:szCs w:val="24"/>
                <w:lang w:eastAsia="ru-RU"/>
              </w:rPr>
              <w:t xml:space="preserve">Маршрут проходит по границе </w:t>
            </w:r>
            <w:r w:rsidRPr="005A7926">
              <w:rPr>
                <w:rFonts w:ascii="Times New Roman" w:eastAsia="Times New Roman" w:hAnsi="Times New Roman" w:cs="Times New Roman"/>
                <w:sz w:val="24"/>
                <w:szCs w:val="24"/>
                <w:lang w:val="kk-KZ" w:eastAsia="ru-RU"/>
              </w:rPr>
              <w:t xml:space="preserve">лесного </w:t>
            </w:r>
            <w:r w:rsidRPr="005A7926">
              <w:rPr>
                <w:rFonts w:ascii="Times New Roman" w:eastAsia="Times New Roman" w:hAnsi="Times New Roman" w:cs="Times New Roman"/>
                <w:sz w:val="24"/>
                <w:szCs w:val="24"/>
                <w:lang w:eastAsia="ru-RU"/>
              </w:rPr>
              <w:t xml:space="preserve">питомника в охранной зоне. Площадь питомника – </w:t>
            </w:r>
            <w:smartTag w:uri="urn:schemas-microsoft-com:office:smarttags" w:element="metricconverter">
              <w:smartTagPr>
                <w:attr w:name="ProductID" w:val="25 га"/>
              </w:smartTagPr>
              <w:r w:rsidRPr="005A7926">
                <w:rPr>
                  <w:rFonts w:ascii="Times New Roman" w:eastAsia="Times New Roman" w:hAnsi="Times New Roman" w:cs="Times New Roman"/>
                  <w:sz w:val="24"/>
                  <w:szCs w:val="24"/>
                  <w:lang w:eastAsia="ru-RU"/>
                </w:rPr>
                <w:t>25 га</w:t>
              </w:r>
            </w:smartTag>
            <w:r w:rsidRPr="005A7926">
              <w:rPr>
                <w:rFonts w:ascii="Times New Roman" w:eastAsia="Times New Roman" w:hAnsi="Times New Roman" w:cs="Times New Roman"/>
                <w:sz w:val="24"/>
                <w:szCs w:val="24"/>
                <w:lang w:eastAsia="ru-RU"/>
              </w:rPr>
              <w:t>.</w:t>
            </w:r>
          </w:p>
          <w:p w:rsidR="005A7926" w:rsidRPr="005A7926" w:rsidRDefault="005A7926" w:rsidP="005A7926">
            <w:pPr>
              <w:widowControl w:val="0"/>
              <w:autoSpaceDE w:val="0"/>
              <w:autoSpaceDN w:val="0"/>
              <w:adjustRightInd w:val="0"/>
              <w:spacing w:after="0" w:line="240" w:lineRule="auto"/>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sz w:val="24"/>
                <w:szCs w:val="24"/>
                <w:lang w:eastAsia="ru-RU"/>
              </w:rPr>
              <w:t xml:space="preserve">По ходу продвижения на тропе можно познакомиться с основными мероприятиями по посеву и уходу за молодыми растениями хвойных и лиственных пород. </w:t>
            </w:r>
          </w:p>
        </w:tc>
        <w:tc>
          <w:tcPr>
            <w:tcW w:w="1843" w:type="dxa"/>
          </w:tcPr>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 xml:space="preserve">2 группы в день (10 чел. пеших либо 5 конных) </w:t>
            </w:r>
          </w:p>
          <w:p w:rsidR="005A7926" w:rsidRPr="005A7926" w:rsidRDefault="005A7926" w:rsidP="005A7926">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sidRPr="005A7926">
              <w:rPr>
                <w:rFonts w:ascii="Times New Roman" w:eastAsia="Times New Roman" w:hAnsi="Times New Roman" w:cs="Times New Roman"/>
                <w:noProof/>
                <w:sz w:val="24"/>
                <w:szCs w:val="24"/>
                <w:lang w:eastAsia="ru-RU"/>
              </w:rPr>
              <w:t>600 чел./мес.- пеших либо 300  конных</w:t>
            </w:r>
          </w:p>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p>
        </w:tc>
        <w:tc>
          <w:tcPr>
            <w:tcW w:w="1315" w:type="dxa"/>
          </w:tcPr>
          <w:p w:rsidR="005A7926" w:rsidRPr="005A7926" w:rsidRDefault="005A7926" w:rsidP="005A7926">
            <w:pPr>
              <w:spacing w:after="0" w:line="240" w:lineRule="auto"/>
              <w:jc w:val="center"/>
              <w:rPr>
                <w:rFonts w:ascii="Times New Roman" w:eastAsia="Times New Roman" w:hAnsi="Times New Roman" w:cs="Times New Roman"/>
                <w:sz w:val="24"/>
                <w:szCs w:val="24"/>
                <w:lang w:eastAsia="ru-RU"/>
              </w:rPr>
            </w:pPr>
            <w:r w:rsidRPr="005A7926">
              <w:rPr>
                <w:rFonts w:ascii="Times New Roman" w:eastAsia="Times New Roman" w:hAnsi="Times New Roman" w:cs="Times New Roman"/>
                <w:sz w:val="24"/>
                <w:szCs w:val="24"/>
                <w:lang w:eastAsia="ru-RU"/>
              </w:rPr>
              <w:t xml:space="preserve">2400 пеших, </w:t>
            </w:r>
            <w:r w:rsidRPr="005A7926">
              <w:rPr>
                <w:rFonts w:ascii="Times New Roman" w:eastAsia="Times New Roman" w:hAnsi="Times New Roman" w:cs="Times New Roman"/>
                <w:noProof/>
                <w:sz w:val="24"/>
                <w:szCs w:val="24"/>
                <w:lang w:eastAsia="ru-RU"/>
              </w:rPr>
              <w:t>либо</w:t>
            </w:r>
            <w:r w:rsidRPr="005A7926">
              <w:rPr>
                <w:rFonts w:ascii="Times New Roman" w:eastAsia="Times New Roman" w:hAnsi="Times New Roman" w:cs="Times New Roman"/>
                <w:sz w:val="24"/>
                <w:szCs w:val="24"/>
                <w:lang w:eastAsia="ru-RU"/>
              </w:rPr>
              <w:t xml:space="preserve"> 1200 конных </w:t>
            </w:r>
          </w:p>
        </w:tc>
      </w:tr>
      <w:tr w:rsidR="00EA00F2" w:rsidRPr="00EA00F2" w:rsidTr="009E3245">
        <w:tc>
          <w:tcPr>
            <w:tcW w:w="458" w:type="dxa"/>
          </w:tcPr>
          <w:p w:rsidR="00EA00F2" w:rsidRPr="00EA00F2" w:rsidRDefault="00EA00F2" w:rsidP="005A7926">
            <w:pPr>
              <w:spacing w:after="0" w:line="240" w:lineRule="auto"/>
              <w:rPr>
                <w:rFonts w:ascii="Times New Roman" w:eastAsia="Times New Roman" w:hAnsi="Times New Roman" w:cs="Times New Roman"/>
                <w:sz w:val="24"/>
                <w:szCs w:val="24"/>
                <w:lang w:eastAsia="ru-RU"/>
              </w:rPr>
            </w:pPr>
            <w:r w:rsidRPr="00EA00F2">
              <w:rPr>
                <w:rFonts w:ascii="Times New Roman" w:eastAsia="Times New Roman" w:hAnsi="Times New Roman" w:cs="Times New Roman"/>
                <w:sz w:val="24"/>
                <w:szCs w:val="24"/>
                <w:lang w:eastAsia="ru-RU"/>
              </w:rPr>
              <w:t>8</w:t>
            </w:r>
          </w:p>
        </w:tc>
        <w:tc>
          <w:tcPr>
            <w:tcW w:w="2044"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Карбушка и ее красоты</w:t>
            </w:r>
          </w:p>
        </w:tc>
        <w:tc>
          <w:tcPr>
            <w:tcW w:w="2162"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 xml:space="preserve">27 км (22 км –авто или конный), 5 км </w:t>
            </w:r>
            <w:r w:rsidRPr="00EA00F2">
              <w:rPr>
                <w:rFonts w:ascii="Times New Roman" w:hAnsi="Times New Roman"/>
                <w:sz w:val="24"/>
                <w:szCs w:val="24"/>
              </w:rPr>
              <w:lastRenderedPageBreak/>
              <w:t>– пеший. Либо весь пеший или конный. 1-3 дня. Май-октябрь</w:t>
            </w:r>
          </w:p>
        </w:tc>
        <w:tc>
          <w:tcPr>
            <w:tcW w:w="224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lastRenderedPageBreak/>
              <w:t xml:space="preserve">1 смотровая площадка, </w:t>
            </w:r>
          </w:p>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lastRenderedPageBreak/>
              <w:t xml:space="preserve">1 бивачная площадка </w:t>
            </w:r>
          </w:p>
        </w:tc>
        <w:tc>
          <w:tcPr>
            <w:tcW w:w="467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lastRenderedPageBreak/>
              <w:t xml:space="preserve">От а. Лепсы до а. Жаланаш. Могильный курган сакского периода. Скалы у слияния </w:t>
            </w:r>
            <w:r w:rsidRPr="00EA00F2">
              <w:rPr>
                <w:rFonts w:ascii="Times New Roman" w:hAnsi="Times New Roman"/>
                <w:sz w:val="24"/>
                <w:szCs w:val="24"/>
              </w:rPr>
              <w:lastRenderedPageBreak/>
              <w:t>рек Лепсы и Аганакатты. Посадки сосны. Панорама Жонгарского Алатау.рыбалка.</w:t>
            </w:r>
          </w:p>
        </w:tc>
        <w:tc>
          <w:tcPr>
            <w:tcW w:w="1843" w:type="dxa"/>
          </w:tcPr>
          <w:p w:rsidR="00EA00F2" w:rsidRPr="00EA00F2" w:rsidRDefault="00B36827" w:rsidP="00A8106D">
            <w:pPr>
              <w:pStyle w:val="af4"/>
              <w:rPr>
                <w:rFonts w:ascii="Times New Roman" w:hAnsi="Times New Roman"/>
                <w:sz w:val="24"/>
                <w:szCs w:val="24"/>
              </w:rPr>
            </w:pPr>
            <w:r>
              <w:rPr>
                <w:rFonts w:ascii="Times New Roman" w:hAnsi="Times New Roman"/>
                <w:sz w:val="24"/>
                <w:szCs w:val="24"/>
              </w:rPr>
              <w:lastRenderedPageBreak/>
              <w:t>140 пеших</w:t>
            </w:r>
          </w:p>
          <w:p w:rsidR="00EA00F2" w:rsidRPr="00EA00F2" w:rsidRDefault="00B36827" w:rsidP="00A8106D">
            <w:pPr>
              <w:pStyle w:val="af4"/>
              <w:rPr>
                <w:rFonts w:ascii="Times New Roman" w:hAnsi="Times New Roman"/>
                <w:sz w:val="24"/>
                <w:szCs w:val="24"/>
              </w:rPr>
            </w:pPr>
            <w:r>
              <w:rPr>
                <w:rFonts w:ascii="Times New Roman" w:hAnsi="Times New Roman"/>
                <w:sz w:val="24"/>
                <w:szCs w:val="24"/>
              </w:rPr>
              <w:t xml:space="preserve">либо </w:t>
            </w:r>
            <w:r w:rsidR="00EA00F2" w:rsidRPr="00EA00F2">
              <w:rPr>
                <w:rFonts w:ascii="Times New Roman" w:hAnsi="Times New Roman"/>
                <w:sz w:val="24"/>
                <w:szCs w:val="24"/>
              </w:rPr>
              <w:t xml:space="preserve">70 конных </w:t>
            </w:r>
          </w:p>
        </w:tc>
        <w:tc>
          <w:tcPr>
            <w:tcW w:w="1315"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 xml:space="preserve">840 пеших, </w:t>
            </w:r>
            <w:r w:rsidRPr="00EA00F2">
              <w:rPr>
                <w:rFonts w:ascii="Times New Roman" w:hAnsi="Times New Roman"/>
                <w:sz w:val="24"/>
                <w:szCs w:val="24"/>
              </w:rPr>
              <w:lastRenderedPageBreak/>
              <w:t>420 конных</w:t>
            </w:r>
          </w:p>
        </w:tc>
      </w:tr>
      <w:tr w:rsidR="00EA00F2" w:rsidRPr="00EA00F2" w:rsidTr="009E3245">
        <w:tc>
          <w:tcPr>
            <w:tcW w:w="45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lastRenderedPageBreak/>
              <w:t>9</w:t>
            </w:r>
          </w:p>
        </w:tc>
        <w:tc>
          <w:tcPr>
            <w:tcW w:w="2044"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Черная речка</w:t>
            </w:r>
          </w:p>
        </w:tc>
        <w:tc>
          <w:tcPr>
            <w:tcW w:w="2162"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 xml:space="preserve">28 км. Комбинированный автомобильно-пешеходный (транспортная часть – 18 км, пешеходная – 10 км). 9 ч. Июнь- сентябрь </w:t>
            </w:r>
          </w:p>
        </w:tc>
        <w:tc>
          <w:tcPr>
            <w:tcW w:w="224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 xml:space="preserve">2 смотровые площадки, </w:t>
            </w:r>
          </w:p>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1 бивачная площадка</w:t>
            </w:r>
          </w:p>
        </w:tc>
        <w:tc>
          <w:tcPr>
            <w:tcW w:w="467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а. Лепсы  - кордон «Черная речка» - подъем на ур. Маслова – спуск к Нечаевскому ущелью – кордон Черная речка – а. Лепсы</w:t>
            </w:r>
          </w:p>
        </w:tc>
        <w:tc>
          <w:tcPr>
            <w:tcW w:w="1843"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 xml:space="preserve">140  </w:t>
            </w:r>
            <w:r w:rsidR="004646FF">
              <w:rPr>
                <w:rFonts w:ascii="Times New Roman" w:hAnsi="Times New Roman"/>
                <w:sz w:val="24"/>
                <w:szCs w:val="24"/>
              </w:rPr>
              <w:t>пеших</w:t>
            </w:r>
          </w:p>
        </w:tc>
        <w:tc>
          <w:tcPr>
            <w:tcW w:w="1315"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840</w:t>
            </w:r>
            <w:r w:rsidR="004646FF">
              <w:rPr>
                <w:rFonts w:ascii="Times New Roman" w:hAnsi="Times New Roman"/>
                <w:sz w:val="24"/>
                <w:szCs w:val="24"/>
              </w:rPr>
              <w:t xml:space="preserve"> пеших</w:t>
            </w:r>
          </w:p>
        </w:tc>
      </w:tr>
      <w:tr w:rsidR="00EA00F2" w:rsidRPr="00EA00F2" w:rsidTr="009E3245">
        <w:tc>
          <w:tcPr>
            <w:tcW w:w="45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10</w:t>
            </w:r>
          </w:p>
        </w:tc>
        <w:tc>
          <w:tcPr>
            <w:tcW w:w="2044" w:type="dxa"/>
          </w:tcPr>
          <w:p w:rsidR="00EA00F2" w:rsidRPr="00EA00F2" w:rsidRDefault="007A4575" w:rsidP="00A8106D">
            <w:pPr>
              <w:pStyle w:val="af4"/>
              <w:rPr>
                <w:rFonts w:ascii="Times New Roman" w:hAnsi="Times New Roman"/>
                <w:sz w:val="24"/>
                <w:szCs w:val="24"/>
              </w:rPr>
            </w:pPr>
            <w:r w:rsidRPr="00785B9D">
              <w:rPr>
                <w:rFonts w:ascii="Times New Roman" w:hAnsi="Times New Roman"/>
                <w:sz w:val="24"/>
                <w:szCs w:val="24"/>
              </w:rPr>
              <w:t xml:space="preserve">Экотропа </w:t>
            </w:r>
            <w:r w:rsidR="00EA00F2" w:rsidRPr="00785B9D">
              <w:rPr>
                <w:rFonts w:ascii="Times New Roman" w:hAnsi="Times New Roman"/>
                <w:sz w:val="24"/>
                <w:szCs w:val="24"/>
              </w:rPr>
              <w:t>«Щеки»</w:t>
            </w:r>
          </w:p>
        </w:tc>
        <w:tc>
          <w:tcPr>
            <w:tcW w:w="2162"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 xml:space="preserve">Пешеходный, 10 км, 3 час. Июнь- сентябрь </w:t>
            </w:r>
          </w:p>
        </w:tc>
        <w:tc>
          <w:tcPr>
            <w:tcW w:w="224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 xml:space="preserve">1 смотровая площадка, </w:t>
            </w:r>
          </w:p>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1 бивачная площадка</w:t>
            </w:r>
          </w:p>
        </w:tc>
        <w:tc>
          <w:tcPr>
            <w:tcW w:w="467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от а. Лепсы до слияния рек Лепсы и Аганакатты – а. Лепсы</w:t>
            </w:r>
          </w:p>
        </w:tc>
        <w:tc>
          <w:tcPr>
            <w:tcW w:w="1843"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 xml:space="preserve"> 160</w:t>
            </w:r>
            <w:r w:rsidR="004646FF">
              <w:rPr>
                <w:rFonts w:ascii="Times New Roman" w:hAnsi="Times New Roman"/>
                <w:sz w:val="24"/>
                <w:szCs w:val="24"/>
              </w:rPr>
              <w:t xml:space="preserve"> пеших </w:t>
            </w:r>
          </w:p>
        </w:tc>
        <w:tc>
          <w:tcPr>
            <w:tcW w:w="1315"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640</w:t>
            </w:r>
            <w:r w:rsidR="004646FF">
              <w:rPr>
                <w:rFonts w:ascii="Times New Roman" w:hAnsi="Times New Roman"/>
                <w:sz w:val="24"/>
                <w:szCs w:val="24"/>
              </w:rPr>
              <w:t xml:space="preserve"> пеших</w:t>
            </w:r>
          </w:p>
        </w:tc>
      </w:tr>
      <w:tr w:rsidR="00EA00F2" w:rsidRPr="00EA00F2" w:rsidTr="009E3245">
        <w:tc>
          <w:tcPr>
            <w:tcW w:w="45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11</w:t>
            </w:r>
          </w:p>
        </w:tc>
        <w:tc>
          <w:tcPr>
            <w:tcW w:w="2044"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Экотропа «Кокжар»</w:t>
            </w:r>
          </w:p>
        </w:tc>
        <w:tc>
          <w:tcPr>
            <w:tcW w:w="2162"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7 км.  2 ч.</w:t>
            </w:r>
          </w:p>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Пеший. Июнь- сентябрь</w:t>
            </w:r>
          </w:p>
        </w:tc>
        <w:tc>
          <w:tcPr>
            <w:tcW w:w="224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1 смотровая площадка, 1 бивачная площадка</w:t>
            </w:r>
          </w:p>
        </w:tc>
        <w:tc>
          <w:tcPr>
            <w:tcW w:w="4678"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а. Кокжар – р. Тентек – а. Кокжар</w:t>
            </w:r>
          </w:p>
        </w:tc>
        <w:tc>
          <w:tcPr>
            <w:tcW w:w="1843" w:type="dxa"/>
          </w:tcPr>
          <w:p w:rsidR="00EA00F2" w:rsidRPr="00EA00F2" w:rsidRDefault="00EA00F2" w:rsidP="00A8106D">
            <w:pPr>
              <w:pStyle w:val="af4"/>
              <w:rPr>
                <w:rFonts w:ascii="Times New Roman" w:hAnsi="Times New Roman"/>
                <w:sz w:val="24"/>
                <w:szCs w:val="24"/>
              </w:rPr>
            </w:pPr>
            <w:r w:rsidRPr="00EA00F2">
              <w:rPr>
                <w:rFonts w:ascii="Times New Roman" w:hAnsi="Times New Roman"/>
                <w:sz w:val="24"/>
                <w:szCs w:val="24"/>
              </w:rPr>
              <w:t>80</w:t>
            </w:r>
            <w:r w:rsidR="004646FF">
              <w:rPr>
                <w:rFonts w:ascii="Times New Roman" w:hAnsi="Times New Roman"/>
                <w:sz w:val="24"/>
                <w:szCs w:val="24"/>
              </w:rPr>
              <w:t xml:space="preserve"> пеших</w:t>
            </w:r>
          </w:p>
        </w:tc>
        <w:tc>
          <w:tcPr>
            <w:tcW w:w="1315" w:type="dxa"/>
          </w:tcPr>
          <w:p w:rsidR="00EA00F2" w:rsidRDefault="00EA00F2" w:rsidP="00A8106D">
            <w:pPr>
              <w:pStyle w:val="af4"/>
              <w:rPr>
                <w:rFonts w:ascii="Times New Roman" w:hAnsi="Times New Roman"/>
                <w:sz w:val="24"/>
                <w:szCs w:val="24"/>
              </w:rPr>
            </w:pPr>
            <w:r w:rsidRPr="00EA00F2">
              <w:rPr>
                <w:rFonts w:ascii="Times New Roman" w:hAnsi="Times New Roman"/>
                <w:sz w:val="24"/>
                <w:szCs w:val="24"/>
              </w:rPr>
              <w:t>320</w:t>
            </w:r>
          </w:p>
          <w:p w:rsidR="004646FF" w:rsidRPr="00EA00F2" w:rsidRDefault="004646FF" w:rsidP="00A8106D">
            <w:pPr>
              <w:pStyle w:val="af4"/>
              <w:rPr>
                <w:rFonts w:ascii="Times New Roman" w:hAnsi="Times New Roman"/>
                <w:sz w:val="24"/>
                <w:szCs w:val="24"/>
              </w:rPr>
            </w:pPr>
            <w:r>
              <w:rPr>
                <w:rFonts w:ascii="Times New Roman" w:hAnsi="Times New Roman"/>
                <w:sz w:val="24"/>
                <w:szCs w:val="24"/>
              </w:rPr>
              <w:t>пеших</w:t>
            </w:r>
          </w:p>
        </w:tc>
      </w:tr>
      <w:tr w:rsidR="00EA00F2" w:rsidRPr="005A7926" w:rsidTr="009E3245">
        <w:tc>
          <w:tcPr>
            <w:tcW w:w="2502" w:type="dxa"/>
            <w:gridSpan w:val="2"/>
          </w:tcPr>
          <w:p w:rsidR="00EA00F2" w:rsidRPr="005A7926" w:rsidRDefault="00EA00F2" w:rsidP="005A7926">
            <w:pPr>
              <w:spacing w:after="0" w:line="240" w:lineRule="auto"/>
              <w:rPr>
                <w:rFonts w:ascii="Times New Roman" w:eastAsia="Times New Roman" w:hAnsi="Times New Roman" w:cs="Times New Roman"/>
                <w:b/>
                <w:bCs/>
                <w:sz w:val="24"/>
                <w:szCs w:val="24"/>
                <w:lang w:val="kk-KZ" w:eastAsia="ru-RU"/>
              </w:rPr>
            </w:pPr>
            <w:r w:rsidRPr="005A7926">
              <w:rPr>
                <w:rFonts w:ascii="Times New Roman" w:eastAsia="Times New Roman" w:hAnsi="Times New Roman" w:cs="Times New Roman"/>
                <w:b/>
                <w:bCs/>
                <w:sz w:val="24"/>
                <w:szCs w:val="24"/>
                <w:lang w:val="kk-KZ" w:eastAsia="ru-RU"/>
              </w:rPr>
              <w:t>ИТОГО:</w:t>
            </w:r>
          </w:p>
        </w:tc>
        <w:tc>
          <w:tcPr>
            <w:tcW w:w="2162" w:type="dxa"/>
          </w:tcPr>
          <w:p w:rsidR="00EA00F2" w:rsidRPr="005A7926" w:rsidRDefault="00EA00F2" w:rsidP="005A7926">
            <w:pPr>
              <w:spacing w:after="0" w:line="240" w:lineRule="auto"/>
              <w:rPr>
                <w:rFonts w:ascii="Times New Roman" w:eastAsia="Times New Roman" w:hAnsi="Times New Roman" w:cs="Times New Roman"/>
                <w:sz w:val="24"/>
                <w:szCs w:val="24"/>
                <w:lang w:eastAsia="ru-RU"/>
              </w:rPr>
            </w:pPr>
          </w:p>
        </w:tc>
        <w:tc>
          <w:tcPr>
            <w:tcW w:w="2248" w:type="dxa"/>
          </w:tcPr>
          <w:p w:rsidR="00EA00F2" w:rsidRPr="005A7926" w:rsidRDefault="00EA00F2" w:rsidP="005A7926">
            <w:pPr>
              <w:spacing w:after="0" w:line="240" w:lineRule="auto"/>
              <w:rPr>
                <w:rFonts w:ascii="Times New Roman" w:eastAsia="Times New Roman" w:hAnsi="Times New Roman" w:cs="Times New Roman"/>
                <w:noProof/>
                <w:sz w:val="24"/>
                <w:szCs w:val="24"/>
                <w:lang w:eastAsia="ru-RU"/>
              </w:rPr>
            </w:pPr>
          </w:p>
        </w:tc>
        <w:tc>
          <w:tcPr>
            <w:tcW w:w="4678" w:type="dxa"/>
          </w:tcPr>
          <w:p w:rsidR="00EA00F2" w:rsidRPr="005A7926" w:rsidRDefault="00EA00F2" w:rsidP="005A7926">
            <w:pPr>
              <w:spacing w:after="0" w:line="240" w:lineRule="auto"/>
              <w:rPr>
                <w:rFonts w:ascii="Times New Roman" w:eastAsia="Times New Roman" w:hAnsi="Times New Roman" w:cs="Times New Roman"/>
                <w:sz w:val="24"/>
                <w:szCs w:val="24"/>
                <w:lang w:eastAsia="ru-RU"/>
              </w:rPr>
            </w:pPr>
          </w:p>
        </w:tc>
        <w:tc>
          <w:tcPr>
            <w:tcW w:w="1843" w:type="dxa"/>
          </w:tcPr>
          <w:p w:rsidR="00EA00F2" w:rsidRPr="009E3245" w:rsidRDefault="00EA00F2" w:rsidP="005A7926">
            <w:pPr>
              <w:widowControl w:val="0"/>
              <w:autoSpaceDE w:val="0"/>
              <w:autoSpaceDN w:val="0"/>
              <w:adjustRightInd w:val="0"/>
              <w:spacing w:after="0" w:line="240" w:lineRule="auto"/>
              <w:jc w:val="both"/>
              <w:rPr>
                <w:rFonts w:ascii="Times New Roman" w:eastAsia="Times New Roman" w:hAnsi="Times New Roman" w:cs="Times New Roman"/>
                <w:b/>
                <w:noProof/>
                <w:sz w:val="24"/>
                <w:szCs w:val="24"/>
                <w:lang w:eastAsia="ru-RU"/>
              </w:rPr>
            </w:pPr>
            <w:r w:rsidRPr="005A7926">
              <w:rPr>
                <w:rFonts w:ascii="Times New Roman" w:eastAsia="Times New Roman" w:hAnsi="Times New Roman" w:cs="Times New Roman"/>
                <w:b/>
                <w:noProof/>
                <w:sz w:val="24"/>
                <w:szCs w:val="24"/>
                <w:lang w:eastAsia="ru-RU"/>
              </w:rPr>
              <w:t>3</w:t>
            </w:r>
            <w:r w:rsidR="004646FF" w:rsidRPr="004646FF">
              <w:rPr>
                <w:rFonts w:ascii="Times New Roman" w:eastAsia="Times New Roman" w:hAnsi="Times New Roman" w:cs="Times New Roman"/>
                <w:b/>
                <w:noProof/>
                <w:sz w:val="24"/>
                <w:szCs w:val="24"/>
                <w:lang w:eastAsia="ru-RU"/>
              </w:rPr>
              <w:t>555</w:t>
            </w:r>
            <w:r w:rsidRPr="005A7926">
              <w:rPr>
                <w:rFonts w:ascii="Times New Roman" w:eastAsia="Times New Roman" w:hAnsi="Times New Roman" w:cs="Times New Roman"/>
                <w:b/>
                <w:noProof/>
                <w:sz w:val="24"/>
                <w:szCs w:val="24"/>
                <w:lang w:eastAsia="ru-RU"/>
              </w:rPr>
              <w:t xml:space="preserve"> чел/мес.пешихлибо </w:t>
            </w:r>
            <w:r w:rsidR="00B36827">
              <w:rPr>
                <w:rFonts w:ascii="Times New Roman" w:eastAsia="Times New Roman" w:hAnsi="Times New Roman" w:cs="Times New Roman"/>
                <w:b/>
                <w:noProof/>
                <w:sz w:val="24"/>
                <w:szCs w:val="24"/>
                <w:lang w:eastAsia="ru-RU"/>
              </w:rPr>
              <w:t>178</w:t>
            </w:r>
            <w:r w:rsidR="009E3245">
              <w:rPr>
                <w:rFonts w:ascii="Times New Roman" w:eastAsia="Times New Roman" w:hAnsi="Times New Roman" w:cs="Times New Roman"/>
                <w:b/>
                <w:noProof/>
                <w:sz w:val="24"/>
                <w:szCs w:val="24"/>
                <w:lang w:eastAsia="ru-RU"/>
              </w:rPr>
              <w:t>0 конных</w:t>
            </w:r>
          </w:p>
        </w:tc>
        <w:tc>
          <w:tcPr>
            <w:tcW w:w="1315" w:type="dxa"/>
          </w:tcPr>
          <w:p w:rsidR="00EA00F2" w:rsidRPr="005A7926" w:rsidRDefault="00B36827" w:rsidP="00C40A70">
            <w:pPr>
              <w:spacing w:after="0" w:line="240" w:lineRule="auto"/>
              <w:jc w:val="center"/>
              <w:rPr>
                <w:rFonts w:ascii="Times New Roman" w:eastAsia="Times New Roman" w:hAnsi="Times New Roman" w:cs="Times New Roman"/>
                <w:b/>
                <w:sz w:val="24"/>
                <w:szCs w:val="24"/>
                <w:lang w:eastAsia="ru-RU"/>
              </w:rPr>
            </w:pPr>
            <w:r w:rsidRPr="00B36827">
              <w:rPr>
                <w:rFonts w:ascii="Times New Roman" w:eastAsia="Times New Roman" w:hAnsi="Times New Roman" w:cs="Times New Roman"/>
                <w:b/>
                <w:sz w:val="24"/>
                <w:szCs w:val="24"/>
                <w:lang w:eastAsia="ru-RU"/>
              </w:rPr>
              <w:t>1</w:t>
            </w:r>
            <w:r w:rsidR="00C40A70">
              <w:rPr>
                <w:rFonts w:ascii="Times New Roman" w:eastAsia="Times New Roman" w:hAnsi="Times New Roman" w:cs="Times New Roman"/>
                <w:b/>
                <w:sz w:val="24"/>
                <w:szCs w:val="24"/>
                <w:lang w:eastAsia="ru-RU"/>
              </w:rPr>
              <w:t>6</w:t>
            </w:r>
            <w:r w:rsidRPr="00B36827">
              <w:rPr>
                <w:rFonts w:ascii="Times New Roman" w:eastAsia="Times New Roman" w:hAnsi="Times New Roman" w:cs="Times New Roman"/>
                <w:b/>
                <w:sz w:val="24"/>
                <w:szCs w:val="24"/>
                <w:lang w:eastAsia="ru-RU"/>
              </w:rPr>
              <w:t>070</w:t>
            </w:r>
            <w:r w:rsidR="00EA00F2" w:rsidRPr="005A7926">
              <w:rPr>
                <w:rFonts w:ascii="Times New Roman" w:eastAsia="Times New Roman" w:hAnsi="Times New Roman" w:cs="Times New Roman"/>
                <w:b/>
                <w:sz w:val="24"/>
                <w:szCs w:val="24"/>
                <w:lang w:eastAsia="ru-RU"/>
              </w:rPr>
              <w:t xml:space="preserve"> чел. пеших,</w:t>
            </w:r>
          </w:p>
          <w:p w:rsidR="00EA00F2" w:rsidRPr="005A7926" w:rsidRDefault="00EA00F2" w:rsidP="00B36827">
            <w:pPr>
              <w:spacing w:after="0" w:line="240" w:lineRule="auto"/>
              <w:jc w:val="center"/>
              <w:rPr>
                <w:rFonts w:ascii="Times New Roman" w:eastAsia="Times New Roman" w:hAnsi="Times New Roman" w:cs="Times New Roman"/>
                <w:b/>
                <w:sz w:val="24"/>
                <w:szCs w:val="24"/>
                <w:highlight w:val="green"/>
                <w:lang w:eastAsia="ru-RU"/>
              </w:rPr>
            </w:pPr>
            <w:r w:rsidRPr="005A7926">
              <w:rPr>
                <w:rFonts w:ascii="Times New Roman" w:eastAsia="Times New Roman" w:hAnsi="Times New Roman" w:cs="Times New Roman"/>
                <w:b/>
                <w:noProof/>
                <w:sz w:val="24"/>
                <w:szCs w:val="24"/>
                <w:lang w:eastAsia="ru-RU"/>
              </w:rPr>
              <w:t>либо</w:t>
            </w:r>
            <w:r w:rsidR="00B36827" w:rsidRPr="00B36827">
              <w:rPr>
                <w:rFonts w:ascii="Times New Roman" w:eastAsia="Times New Roman" w:hAnsi="Times New Roman" w:cs="Times New Roman"/>
                <w:b/>
                <w:sz w:val="24"/>
                <w:szCs w:val="24"/>
                <w:lang w:eastAsia="ru-RU"/>
              </w:rPr>
              <w:t>7050</w:t>
            </w:r>
            <w:r w:rsidRPr="005A7926">
              <w:rPr>
                <w:rFonts w:ascii="Times New Roman" w:eastAsia="Times New Roman" w:hAnsi="Times New Roman" w:cs="Times New Roman"/>
                <w:b/>
                <w:sz w:val="24"/>
                <w:szCs w:val="24"/>
                <w:lang w:eastAsia="ru-RU"/>
              </w:rPr>
              <w:t>конных</w:t>
            </w:r>
          </w:p>
        </w:tc>
      </w:tr>
    </w:tbl>
    <w:p w:rsidR="005A7926" w:rsidRPr="005A7926" w:rsidRDefault="005A7926" w:rsidP="005A7926">
      <w:pPr>
        <w:spacing w:after="0" w:line="240" w:lineRule="auto"/>
        <w:rPr>
          <w:rFonts w:ascii="Times New Roman" w:eastAsia="Times New Roman" w:hAnsi="Times New Roman" w:cs="Times New Roman"/>
          <w:sz w:val="24"/>
          <w:szCs w:val="24"/>
          <w:lang w:val="kk-KZ" w:eastAsia="ru-RU"/>
        </w:rPr>
        <w:sectPr w:rsidR="005A7926" w:rsidRPr="005A7926" w:rsidSect="00A8106D">
          <w:pgSz w:w="16838" w:h="11906" w:orient="landscape"/>
          <w:pgMar w:top="1701" w:right="964" w:bottom="851" w:left="1134" w:header="709" w:footer="709" w:gutter="0"/>
          <w:cols w:space="708"/>
          <w:docGrid w:linePitch="360"/>
        </w:sectPr>
      </w:pPr>
    </w:p>
    <w:p w:rsidR="009E3245" w:rsidRDefault="009E3245" w:rsidP="00B36827">
      <w:pPr>
        <w:spacing w:after="0" w:line="240" w:lineRule="auto"/>
        <w:rPr>
          <w:rFonts w:ascii="Times New Roman" w:eastAsia="Times New Roman" w:hAnsi="Times New Roman" w:cs="Times New Roman"/>
          <w:sz w:val="24"/>
          <w:szCs w:val="24"/>
          <w:lang w:eastAsia="ru-RU"/>
        </w:rPr>
      </w:pPr>
    </w:p>
    <w:p w:rsidR="005A7926" w:rsidRDefault="00B36827" w:rsidP="00B36827">
      <w:pPr>
        <w:spacing w:after="0" w:line="240" w:lineRule="auto"/>
        <w:rPr>
          <w:rFonts w:ascii="Times New Roman" w:eastAsia="Times New Roman" w:hAnsi="Times New Roman" w:cs="Times New Roman"/>
          <w:sz w:val="24"/>
          <w:szCs w:val="24"/>
          <w:lang w:eastAsia="ru-RU"/>
        </w:rPr>
      </w:pPr>
      <w:r w:rsidRPr="005D1D50">
        <w:rPr>
          <w:rFonts w:ascii="Times New Roman" w:eastAsia="Times New Roman" w:hAnsi="Times New Roman" w:cs="Times New Roman"/>
          <w:sz w:val="24"/>
          <w:szCs w:val="24"/>
          <w:lang w:eastAsia="ru-RU"/>
        </w:rPr>
        <w:t xml:space="preserve">Таблица </w:t>
      </w:r>
      <w:r w:rsidR="005D1D50" w:rsidRPr="005D1D50">
        <w:rPr>
          <w:rFonts w:ascii="Times New Roman" w:eastAsia="Times New Roman" w:hAnsi="Times New Roman" w:cs="Times New Roman"/>
          <w:sz w:val="24"/>
          <w:szCs w:val="24"/>
          <w:lang w:eastAsia="ru-RU"/>
        </w:rPr>
        <w:t xml:space="preserve">20 </w:t>
      </w:r>
      <w:r w:rsidRPr="005D1D50">
        <w:rPr>
          <w:rFonts w:ascii="Times New Roman" w:eastAsia="Times New Roman" w:hAnsi="Times New Roman" w:cs="Times New Roman"/>
          <w:sz w:val="24"/>
          <w:szCs w:val="24"/>
          <w:lang w:eastAsia="ru-RU"/>
        </w:rPr>
        <w:t>- Перечень планируемых туристских маршрутов на территории Жонгар-Алатауского ГНПП</w:t>
      </w: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
        <w:gridCol w:w="1928"/>
        <w:gridCol w:w="2222"/>
        <w:gridCol w:w="2306"/>
        <w:gridCol w:w="4121"/>
        <w:gridCol w:w="2027"/>
        <w:gridCol w:w="1685"/>
      </w:tblGrid>
      <w:tr w:rsidR="00B36827" w:rsidRPr="004B73DE" w:rsidTr="002B0DBE">
        <w:trPr>
          <w:trHeight w:val="500"/>
        </w:trPr>
        <w:tc>
          <w:tcPr>
            <w:tcW w:w="458" w:type="dxa"/>
            <w:vMerge w:val="restart"/>
          </w:tcPr>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w:t>
            </w:r>
          </w:p>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p>
        </w:tc>
        <w:tc>
          <w:tcPr>
            <w:tcW w:w="1940" w:type="dxa"/>
            <w:vMerge w:val="restart"/>
          </w:tcPr>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Маршрут</w:t>
            </w:r>
          </w:p>
        </w:tc>
        <w:tc>
          <w:tcPr>
            <w:tcW w:w="2222" w:type="dxa"/>
            <w:vMerge w:val="restart"/>
          </w:tcPr>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Вид и</w:t>
            </w:r>
          </w:p>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протяженность</w:t>
            </w:r>
          </w:p>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маршрута. Время действия</w:t>
            </w:r>
          </w:p>
        </w:tc>
        <w:tc>
          <w:tcPr>
            <w:tcW w:w="2308" w:type="dxa"/>
            <w:vMerge w:val="restart"/>
          </w:tcPr>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Инфраструктура маршрута</w:t>
            </w:r>
          </w:p>
        </w:tc>
        <w:tc>
          <w:tcPr>
            <w:tcW w:w="4180" w:type="dxa"/>
            <w:vMerge w:val="restart"/>
          </w:tcPr>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 xml:space="preserve">Краткое описание </w:t>
            </w:r>
          </w:p>
        </w:tc>
        <w:tc>
          <w:tcPr>
            <w:tcW w:w="3640" w:type="dxa"/>
            <w:gridSpan w:val="2"/>
          </w:tcPr>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Допустимая рекреационная нагрузка</w:t>
            </w:r>
          </w:p>
        </w:tc>
      </w:tr>
      <w:tr w:rsidR="00B36827" w:rsidRPr="004B73DE" w:rsidTr="002B0DBE">
        <w:trPr>
          <w:trHeight w:val="320"/>
        </w:trPr>
        <w:tc>
          <w:tcPr>
            <w:tcW w:w="458" w:type="dxa"/>
            <w:vMerge/>
          </w:tcPr>
          <w:p w:rsidR="00B36827" w:rsidRPr="004B73DE" w:rsidRDefault="00B36827" w:rsidP="00A8106D">
            <w:pPr>
              <w:spacing w:after="0" w:line="240" w:lineRule="auto"/>
              <w:rPr>
                <w:rFonts w:ascii="Times New Roman" w:eastAsia="Times New Roman" w:hAnsi="Times New Roman" w:cs="Times New Roman"/>
                <w:sz w:val="24"/>
                <w:szCs w:val="24"/>
                <w:lang w:eastAsia="ru-RU"/>
              </w:rPr>
            </w:pPr>
          </w:p>
        </w:tc>
        <w:tc>
          <w:tcPr>
            <w:tcW w:w="1940" w:type="dxa"/>
            <w:vMerge/>
          </w:tcPr>
          <w:p w:rsidR="00B36827" w:rsidRPr="004B73DE" w:rsidRDefault="00B36827" w:rsidP="00A8106D">
            <w:pPr>
              <w:spacing w:after="0" w:line="240" w:lineRule="auto"/>
              <w:rPr>
                <w:rFonts w:ascii="Times New Roman" w:eastAsia="Times New Roman" w:hAnsi="Times New Roman" w:cs="Times New Roman"/>
                <w:sz w:val="24"/>
                <w:szCs w:val="24"/>
                <w:lang w:eastAsia="ru-RU"/>
              </w:rPr>
            </w:pPr>
          </w:p>
        </w:tc>
        <w:tc>
          <w:tcPr>
            <w:tcW w:w="2222" w:type="dxa"/>
            <w:vMerge/>
          </w:tcPr>
          <w:p w:rsidR="00B36827" w:rsidRPr="004B73DE" w:rsidRDefault="00B36827" w:rsidP="00A8106D">
            <w:pPr>
              <w:spacing w:after="0" w:line="240" w:lineRule="auto"/>
              <w:rPr>
                <w:rFonts w:ascii="Times New Roman" w:eastAsia="Times New Roman" w:hAnsi="Times New Roman" w:cs="Times New Roman"/>
                <w:sz w:val="24"/>
                <w:szCs w:val="24"/>
                <w:lang w:eastAsia="ru-RU"/>
              </w:rPr>
            </w:pPr>
          </w:p>
        </w:tc>
        <w:tc>
          <w:tcPr>
            <w:tcW w:w="2308" w:type="dxa"/>
            <w:vMerge/>
          </w:tcPr>
          <w:p w:rsidR="00B36827" w:rsidRPr="004B73DE" w:rsidRDefault="00B36827" w:rsidP="00A8106D">
            <w:pPr>
              <w:spacing w:after="0" w:line="240" w:lineRule="auto"/>
              <w:rPr>
                <w:rFonts w:ascii="Times New Roman" w:eastAsia="Times New Roman" w:hAnsi="Times New Roman" w:cs="Times New Roman"/>
                <w:sz w:val="24"/>
                <w:szCs w:val="24"/>
                <w:lang w:eastAsia="ru-RU"/>
              </w:rPr>
            </w:pPr>
          </w:p>
        </w:tc>
        <w:tc>
          <w:tcPr>
            <w:tcW w:w="4180" w:type="dxa"/>
            <w:vMerge/>
          </w:tcPr>
          <w:p w:rsidR="00B36827" w:rsidRPr="004B73DE" w:rsidRDefault="00B36827" w:rsidP="00A8106D">
            <w:pPr>
              <w:spacing w:after="0" w:line="240" w:lineRule="auto"/>
              <w:rPr>
                <w:rFonts w:ascii="Times New Roman" w:eastAsia="Times New Roman" w:hAnsi="Times New Roman" w:cs="Times New Roman"/>
                <w:sz w:val="24"/>
                <w:szCs w:val="24"/>
                <w:lang w:eastAsia="ru-RU"/>
              </w:rPr>
            </w:pPr>
          </w:p>
        </w:tc>
        <w:tc>
          <w:tcPr>
            <w:tcW w:w="2042" w:type="dxa"/>
          </w:tcPr>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 xml:space="preserve">чел /сутки, </w:t>
            </w:r>
          </w:p>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чел. /месяц</w:t>
            </w:r>
          </w:p>
        </w:tc>
        <w:tc>
          <w:tcPr>
            <w:tcW w:w="1598" w:type="dxa"/>
          </w:tcPr>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чел /</w:t>
            </w:r>
          </w:p>
          <w:p w:rsidR="00B36827" w:rsidRPr="004B73DE" w:rsidRDefault="00B36827" w:rsidP="00A8106D">
            <w:pPr>
              <w:spacing w:after="0" w:line="240" w:lineRule="auto"/>
              <w:jc w:val="center"/>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год</w:t>
            </w:r>
          </w:p>
        </w:tc>
      </w:tr>
      <w:tr w:rsidR="00D33823" w:rsidRPr="004B73DE" w:rsidTr="002B0DBE">
        <w:tc>
          <w:tcPr>
            <w:tcW w:w="458" w:type="dxa"/>
          </w:tcPr>
          <w:p w:rsidR="00D33823"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40" w:type="dxa"/>
            <w:vAlign w:val="center"/>
          </w:tcPr>
          <w:p w:rsidR="00D33823" w:rsidRPr="004B73DE" w:rsidRDefault="00D33823" w:rsidP="00A8106D">
            <w:pPr>
              <w:pStyle w:val="af4"/>
              <w:rPr>
                <w:rFonts w:ascii="Times New Roman" w:hAnsi="Times New Roman"/>
                <w:sz w:val="24"/>
                <w:szCs w:val="24"/>
              </w:rPr>
            </w:pPr>
            <w:r w:rsidRPr="004B73DE">
              <w:rPr>
                <w:rFonts w:ascii="Times New Roman" w:hAnsi="Times New Roman"/>
                <w:sz w:val="24"/>
                <w:szCs w:val="24"/>
              </w:rPr>
              <w:t>Экотропа  в ур. Саркандка</w:t>
            </w:r>
          </w:p>
        </w:tc>
        <w:tc>
          <w:tcPr>
            <w:tcW w:w="2222" w:type="dxa"/>
          </w:tcPr>
          <w:p w:rsidR="00D33823" w:rsidRPr="004B73DE" w:rsidRDefault="00D33823" w:rsidP="00A8106D">
            <w:pPr>
              <w:pStyle w:val="af4"/>
              <w:rPr>
                <w:rFonts w:ascii="Times New Roman" w:hAnsi="Times New Roman"/>
                <w:sz w:val="24"/>
                <w:szCs w:val="24"/>
              </w:rPr>
            </w:pPr>
            <w:r w:rsidRPr="004B73DE">
              <w:rPr>
                <w:rFonts w:ascii="Times New Roman" w:hAnsi="Times New Roman"/>
                <w:sz w:val="24"/>
                <w:szCs w:val="24"/>
              </w:rPr>
              <w:t>12 км. Пеший. 4 ч. Май-октябрь</w:t>
            </w:r>
          </w:p>
        </w:tc>
        <w:tc>
          <w:tcPr>
            <w:tcW w:w="2308" w:type="dxa"/>
          </w:tcPr>
          <w:p w:rsidR="00D33823" w:rsidRPr="004B73DE" w:rsidRDefault="00D33823" w:rsidP="00A8106D">
            <w:pPr>
              <w:pStyle w:val="af4"/>
              <w:rPr>
                <w:rFonts w:ascii="Times New Roman" w:hAnsi="Times New Roman"/>
                <w:sz w:val="24"/>
                <w:szCs w:val="24"/>
              </w:rPr>
            </w:pPr>
            <w:r w:rsidRPr="004B73DE">
              <w:rPr>
                <w:rFonts w:ascii="Times New Roman" w:hAnsi="Times New Roman"/>
                <w:sz w:val="24"/>
                <w:szCs w:val="24"/>
              </w:rPr>
              <w:t>Место для отдыха</w:t>
            </w:r>
          </w:p>
        </w:tc>
        <w:tc>
          <w:tcPr>
            <w:tcW w:w="4180" w:type="dxa"/>
          </w:tcPr>
          <w:p w:rsidR="00D33823" w:rsidRPr="004B73DE" w:rsidRDefault="00D33823" w:rsidP="00A8106D">
            <w:pPr>
              <w:pStyle w:val="af4"/>
              <w:rPr>
                <w:rFonts w:ascii="Times New Roman" w:hAnsi="Times New Roman"/>
                <w:sz w:val="24"/>
                <w:szCs w:val="24"/>
              </w:rPr>
            </w:pPr>
            <w:r w:rsidRPr="004B73DE">
              <w:rPr>
                <w:rFonts w:ascii="Times New Roman" w:hAnsi="Times New Roman"/>
                <w:sz w:val="24"/>
                <w:szCs w:val="24"/>
              </w:rPr>
              <w:t>От кордона в кв.2 через турбазу в кв.33 до кв. 71</w:t>
            </w:r>
          </w:p>
        </w:tc>
        <w:tc>
          <w:tcPr>
            <w:tcW w:w="2042" w:type="dxa"/>
          </w:tcPr>
          <w:p w:rsidR="00D33823" w:rsidRPr="004B73DE" w:rsidRDefault="00D33823" w:rsidP="00D33823">
            <w:pPr>
              <w:pStyle w:val="af4"/>
              <w:jc w:val="center"/>
              <w:rPr>
                <w:rFonts w:ascii="Times New Roman" w:hAnsi="Times New Roman"/>
                <w:sz w:val="24"/>
                <w:szCs w:val="24"/>
              </w:rPr>
            </w:pPr>
            <w:r w:rsidRPr="004B73DE">
              <w:rPr>
                <w:rFonts w:ascii="Times New Roman" w:hAnsi="Times New Roman"/>
                <w:sz w:val="24"/>
                <w:szCs w:val="24"/>
              </w:rPr>
              <w:t>80</w:t>
            </w:r>
            <w:r w:rsidR="002B0DBE">
              <w:rPr>
                <w:rFonts w:ascii="Times New Roman" w:hAnsi="Times New Roman"/>
                <w:sz w:val="24"/>
                <w:szCs w:val="24"/>
              </w:rPr>
              <w:t xml:space="preserve"> пеших </w:t>
            </w:r>
          </w:p>
        </w:tc>
        <w:tc>
          <w:tcPr>
            <w:tcW w:w="1598" w:type="dxa"/>
          </w:tcPr>
          <w:p w:rsidR="00D33823" w:rsidRPr="004B73DE" w:rsidRDefault="00D33823" w:rsidP="00D33823">
            <w:pPr>
              <w:pStyle w:val="af4"/>
              <w:jc w:val="center"/>
              <w:rPr>
                <w:rFonts w:ascii="Times New Roman" w:hAnsi="Times New Roman"/>
                <w:sz w:val="24"/>
                <w:szCs w:val="24"/>
              </w:rPr>
            </w:pPr>
            <w:r w:rsidRPr="004B73DE">
              <w:rPr>
                <w:rFonts w:ascii="Times New Roman" w:hAnsi="Times New Roman"/>
                <w:sz w:val="24"/>
                <w:szCs w:val="24"/>
              </w:rPr>
              <w:t>480</w:t>
            </w:r>
            <w:r w:rsidR="002B0DBE">
              <w:rPr>
                <w:rFonts w:ascii="Times New Roman" w:hAnsi="Times New Roman"/>
                <w:sz w:val="24"/>
                <w:szCs w:val="24"/>
              </w:rPr>
              <w:t xml:space="preserve"> пеших</w:t>
            </w:r>
          </w:p>
        </w:tc>
      </w:tr>
      <w:tr w:rsidR="00D33823" w:rsidRPr="004B73DE" w:rsidTr="002B0DBE">
        <w:tc>
          <w:tcPr>
            <w:tcW w:w="458" w:type="dxa"/>
          </w:tcPr>
          <w:p w:rsidR="00D33823"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40" w:type="dxa"/>
          </w:tcPr>
          <w:p w:rsidR="00D33823" w:rsidRPr="004B73DE" w:rsidRDefault="00D33823" w:rsidP="00A8106D">
            <w:pPr>
              <w:pStyle w:val="af4"/>
              <w:rPr>
                <w:rFonts w:ascii="Times New Roman" w:hAnsi="Times New Roman"/>
                <w:sz w:val="24"/>
                <w:szCs w:val="24"/>
              </w:rPr>
            </w:pPr>
            <w:r w:rsidRPr="004B73DE">
              <w:rPr>
                <w:rFonts w:ascii="Times New Roman" w:hAnsi="Times New Roman"/>
                <w:sz w:val="24"/>
                <w:szCs w:val="24"/>
              </w:rPr>
              <w:t>Экотропа в ур. Биесимас</w:t>
            </w:r>
          </w:p>
        </w:tc>
        <w:tc>
          <w:tcPr>
            <w:tcW w:w="2222" w:type="dxa"/>
          </w:tcPr>
          <w:p w:rsidR="00D33823" w:rsidRPr="004B73DE" w:rsidRDefault="00D33823" w:rsidP="00A8106D">
            <w:pPr>
              <w:pStyle w:val="af4"/>
              <w:rPr>
                <w:rFonts w:ascii="Times New Roman" w:hAnsi="Times New Roman"/>
                <w:sz w:val="24"/>
                <w:szCs w:val="24"/>
              </w:rPr>
            </w:pPr>
            <w:r w:rsidRPr="004B73DE">
              <w:rPr>
                <w:rFonts w:ascii="Times New Roman" w:hAnsi="Times New Roman"/>
                <w:sz w:val="24"/>
                <w:szCs w:val="24"/>
              </w:rPr>
              <w:t>5,5 км. Пеший. 2 ч. Май-октябрь</w:t>
            </w:r>
          </w:p>
        </w:tc>
        <w:tc>
          <w:tcPr>
            <w:tcW w:w="2308" w:type="dxa"/>
          </w:tcPr>
          <w:p w:rsidR="00D33823" w:rsidRPr="004B73DE" w:rsidRDefault="00D33823" w:rsidP="00A8106D">
            <w:pPr>
              <w:pStyle w:val="af4"/>
              <w:rPr>
                <w:rFonts w:ascii="Times New Roman" w:hAnsi="Times New Roman"/>
                <w:sz w:val="24"/>
                <w:szCs w:val="24"/>
              </w:rPr>
            </w:pPr>
            <w:r w:rsidRPr="004B73DE">
              <w:rPr>
                <w:rFonts w:ascii="Times New Roman" w:hAnsi="Times New Roman"/>
                <w:sz w:val="24"/>
                <w:szCs w:val="24"/>
              </w:rPr>
              <w:t>Место для отдыха</w:t>
            </w:r>
          </w:p>
        </w:tc>
        <w:tc>
          <w:tcPr>
            <w:tcW w:w="4180" w:type="dxa"/>
          </w:tcPr>
          <w:p w:rsidR="00D33823" w:rsidRPr="004B73DE" w:rsidRDefault="00D33823" w:rsidP="00D33823">
            <w:pPr>
              <w:pStyle w:val="af4"/>
              <w:rPr>
                <w:rFonts w:ascii="Times New Roman" w:hAnsi="Times New Roman"/>
                <w:sz w:val="24"/>
                <w:szCs w:val="24"/>
              </w:rPr>
            </w:pPr>
            <w:r w:rsidRPr="004B73DE">
              <w:rPr>
                <w:rFonts w:ascii="Times New Roman" w:hAnsi="Times New Roman"/>
                <w:sz w:val="24"/>
                <w:szCs w:val="24"/>
              </w:rPr>
              <w:t>От кордона в кв.23 до гостевого дома в кв. 19</w:t>
            </w:r>
          </w:p>
        </w:tc>
        <w:tc>
          <w:tcPr>
            <w:tcW w:w="2042" w:type="dxa"/>
          </w:tcPr>
          <w:p w:rsidR="00D33823" w:rsidRPr="004B73DE" w:rsidRDefault="00D33823" w:rsidP="00D33823">
            <w:pPr>
              <w:pStyle w:val="af4"/>
              <w:jc w:val="center"/>
              <w:rPr>
                <w:rFonts w:ascii="Times New Roman" w:hAnsi="Times New Roman"/>
                <w:sz w:val="24"/>
                <w:szCs w:val="24"/>
              </w:rPr>
            </w:pPr>
            <w:r w:rsidRPr="004B73DE">
              <w:rPr>
                <w:rFonts w:ascii="Times New Roman" w:hAnsi="Times New Roman"/>
                <w:sz w:val="24"/>
                <w:szCs w:val="24"/>
              </w:rPr>
              <w:t>40</w:t>
            </w:r>
            <w:r w:rsidR="002B0DBE">
              <w:rPr>
                <w:rFonts w:ascii="Times New Roman" w:hAnsi="Times New Roman"/>
                <w:sz w:val="24"/>
                <w:szCs w:val="24"/>
              </w:rPr>
              <w:t xml:space="preserve"> пеших</w:t>
            </w:r>
          </w:p>
        </w:tc>
        <w:tc>
          <w:tcPr>
            <w:tcW w:w="1598" w:type="dxa"/>
          </w:tcPr>
          <w:p w:rsidR="00D33823" w:rsidRPr="004B73DE" w:rsidRDefault="00D33823" w:rsidP="00D33823">
            <w:pPr>
              <w:pStyle w:val="af4"/>
              <w:jc w:val="center"/>
              <w:rPr>
                <w:rFonts w:ascii="Times New Roman" w:hAnsi="Times New Roman"/>
                <w:sz w:val="24"/>
                <w:szCs w:val="24"/>
              </w:rPr>
            </w:pPr>
            <w:r w:rsidRPr="004B73DE">
              <w:rPr>
                <w:rFonts w:ascii="Times New Roman" w:hAnsi="Times New Roman"/>
                <w:sz w:val="24"/>
                <w:szCs w:val="24"/>
              </w:rPr>
              <w:t>240</w:t>
            </w:r>
            <w:r w:rsidR="002B0DBE">
              <w:rPr>
                <w:rFonts w:ascii="Times New Roman" w:hAnsi="Times New Roman"/>
                <w:sz w:val="24"/>
                <w:szCs w:val="24"/>
              </w:rPr>
              <w:t xml:space="preserve"> пеших</w:t>
            </w:r>
          </w:p>
        </w:tc>
      </w:tr>
      <w:tr w:rsidR="002B0DBE" w:rsidRPr="004B73DE" w:rsidTr="004123C5">
        <w:tc>
          <w:tcPr>
            <w:tcW w:w="458" w:type="dxa"/>
            <w:shd w:val="clear" w:color="auto" w:fill="auto"/>
          </w:tcPr>
          <w:p w:rsidR="002B0DBE" w:rsidRPr="0032508F" w:rsidRDefault="00251FD7" w:rsidP="00A8106D">
            <w:pPr>
              <w:spacing w:after="0" w:line="240" w:lineRule="auto"/>
              <w:rPr>
                <w:rFonts w:ascii="Times New Roman" w:eastAsia="Times New Roman" w:hAnsi="Times New Roman" w:cs="Times New Roman"/>
                <w:sz w:val="24"/>
                <w:szCs w:val="24"/>
                <w:lang w:eastAsia="ru-RU"/>
              </w:rPr>
            </w:pPr>
            <w:r w:rsidRPr="0032508F">
              <w:rPr>
                <w:rFonts w:ascii="Times New Roman" w:eastAsia="Times New Roman" w:hAnsi="Times New Roman" w:cs="Times New Roman"/>
                <w:sz w:val="24"/>
                <w:szCs w:val="24"/>
                <w:lang w:eastAsia="ru-RU"/>
              </w:rPr>
              <w:t>3</w:t>
            </w:r>
          </w:p>
        </w:tc>
        <w:tc>
          <w:tcPr>
            <w:tcW w:w="1940" w:type="dxa"/>
            <w:shd w:val="clear" w:color="auto" w:fill="auto"/>
          </w:tcPr>
          <w:p w:rsidR="002B0DBE" w:rsidRPr="0032508F" w:rsidRDefault="004123C5" w:rsidP="00A8106D">
            <w:pPr>
              <w:pStyle w:val="af4"/>
              <w:rPr>
                <w:rFonts w:ascii="Times New Roman" w:hAnsi="Times New Roman"/>
                <w:sz w:val="24"/>
                <w:szCs w:val="24"/>
              </w:rPr>
            </w:pPr>
            <w:r w:rsidRPr="0032508F">
              <w:rPr>
                <w:rFonts w:ascii="Times New Roman" w:hAnsi="Times New Roman"/>
                <w:sz w:val="24"/>
                <w:szCs w:val="24"/>
              </w:rPr>
              <w:t xml:space="preserve">Кок-жайлау </w:t>
            </w:r>
          </w:p>
        </w:tc>
        <w:tc>
          <w:tcPr>
            <w:tcW w:w="2222" w:type="dxa"/>
            <w:shd w:val="clear" w:color="auto" w:fill="auto"/>
          </w:tcPr>
          <w:p w:rsidR="002B0DBE" w:rsidRPr="0032508F" w:rsidRDefault="002B0DBE" w:rsidP="002B0DBE">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84,8 км"/>
              </w:smartTagPr>
              <w:r w:rsidRPr="0032508F">
                <w:rPr>
                  <w:rFonts w:ascii="Times New Roman" w:eastAsia="Times New Roman" w:hAnsi="Times New Roman" w:cs="Times New Roman"/>
                  <w:sz w:val="24"/>
                  <w:szCs w:val="24"/>
                  <w:lang w:eastAsia="ru-RU"/>
                </w:rPr>
                <w:t>84,8 км</w:t>
              </w:r>
            </w:smartTag>
            <w:r w:rsidRPr="0032508F">
              <w:rPr>
                <w:rFonts w:ascii="Times New Roman" w:eastAsia="Times New Roman" w:hAnsi="Times New Roman" w:cs="Times New Roman"/>
                <w:sz w:val="24"/>
                <w:szCs w:val="24"/>
                <w:lang w:eastAsia="ru-RU"/>
              </w:rPr>
              <w:t>. Автомобильно-пеший. 5-7 суток, июнь- август</w:t>
            </w:r>
          </w:p>
        </w:tc>
        <w:tc>
          <w:tcPr>
            <w:tcW w:w="2308" w:type="dxa"/>
            <w:shd w:val="clear" w:color="auto" w:fill="auto"/>
          </w:tcPr>
          <w:p w:rsidR="002B0DBE" w:rsidRPr="0032508F" w:rsidRDefault="002B0DBE" w:rsidP="002B0DBE">
            <w:pPr>
              <w:pStyle w:val="af4"/>
              <w:rPr>
                <w:rFonts w:ascii="Times New Roman" w:hAnsi="Times New Roman"/>
                <w:sz w:val="24"/>
                <w:szCs w:val="24"/>
              </w:rPr>
            </w:pPr>
            <w:r w:rsidRPr="0032508F">
              <w:rPr>
                <w:rFonts w:ascii="Times New Roman" w:hAnsi="Times New Roman"/>
                <w:sz w:val="24"/>
                <w:szCs w:val="24"/>
              </w:rPr>
              <w:t>Беседки-места для отдыха, палаточный городок, гостевые дома в с.Лепси</w:t>
            </w:r>
          </w:p>
        </w:tc>
        <w:tc>
          <w:tcPr>
            <w:tcW w:w="4180" w:type="dxa"/>
            <w:shd w:val="clear" w:color="auto" w:fill="auto"/>
          </w:tcPr>
          <w:p w:rsidR="002B0DBE" w:rsidRPr="0032508F" w:rsidRDefault="002B0DBE" w:rsidP="00D33823">
            <w:pPr>
              <w:pStyle w:val="af4"/>
              <w:rPr>
                <w:rFonts w:ascii="Times New Roman" w:hAnsi="Times New Roman"/>
                <w:sz w:val="24"/>
                <w:szCs w:val="24"/>
              </w:rPr>
            </w:pPr>
            <w:r w:rsidRPr="0032508F">
              <w:rPr>
                <w:rFonts w:ascii="Times New Roman" w:hAnsi="Times New Roman"/>
                <w:sz w:val="24"/>
                <w:szCs w:val="24"/>
              </w:rPr>
              <w:t>р.Саркан - р.Акчунак - пер.Акчинак (Акшиганак Южный) (н/к) - р.Малый Баскан - р.Кумбасай - пер.Барак-Кезень (н/к) - р.Кунакпай - пер.Корачоку (1А) - р.Кора --</w:t>
            </w:r>
            <w:r w:rsidRPr="0032508F">
              <w:rPr>
                <w:rFonts w:ascii="Times New Roman" w:hAnsi="Times New Roman"/>
                <w:sz w:val="24"/>
                <w:szCs w:val="24"/>
                <w:lang w:val="en-US"/>
              </w:rPr>
              <w:t> </w:t>
            </w:r>
            <w:r w:rsidRPr="0032508F">
              <w:rPr>
                <w:rFonts w:ascii="Times New Roman" w:hAnsi="Times New Roman"/>
                <w:sz w:val="24"/>
                <w:szCs w:val="24"/>
              </w:rPr>
              <w:t>р.Екиаша</w:t>
            </w:r>
            <w:r w:rsidRPr="0032508F">
              <w:rPr>
                <w:rFonts w:ascii="Times New Roman" w:hAnsi="Times New Roman"/>
                <w:sz w:val="24"/>
                <w:szCs w:val="24"/>
                <w:lang w:val="en-US"/>
              </w:rPr>
              <w:t> </w:t>
            </w:r>
            <w:r w:rsidRPr="0032508F">
              <w:rPr>
                <w:rFonts w:ascii="Times New Roman" w:hAnsi="Times New Roman"/>
                <w:sz w:val="24"/>
                <w:szCs w:val="24"/>
              </w:rPr>
              <w:t>-</w:t>
            </w:r>
            <w:r w:rsidRPr="0032508F">
              <w:rPr>
                <w:rFonts w:ascii="Times New Roman" w:hAnsi="Times New Roman"/>
                <w:sz w:val="24"/>
                <w:szCs w:val="24"/>
                <w:lang w:val="en-US"/>
              </w:rPr>
              <w:t> </w:t>
            </w:r>
            <w:r w:rsidRPr="0032508F">
              <w:rPr>
                <w:rFonts w:ascii="Times New Roman" w:hAnsi="Times New Roman"/>
                <w:sz w:val="24"/>
                <w:szCs w:val="24"/>
              </w:rPr>
              <w:t>оз.Нижний Жасылколь</w:t>
            </w:r>
            <w:r w:rsidRPr="0032508F">
              <w:rPr>
                <w:rFonts w:ascii="Times New Roman" w:hAnsi="Times New Roman"/>
                <w:sz w:val="24"/>
                <w:szCs w:val="24"/>
                <w:lang w:val="en-US"/>
              </w:rPr>
              <w:t> </w:t>
            </w:r>
            <w:r w:rsidRPr="0032508F">
              <w:rPr>
                <w:rFonts w:ascii="Times New Roman" w:hAnsi="Times New Roman"/>
                <w:sz w:val="24"/>
                <w:szCs w:val="24"/>
              </w:rPr>
              <w:t>-</w:t>
            </w:r>
            <w:r w:rsidRPr="0032508F">
              <w:rPr>
                <w:rFonts w:ascii="Times New Roman" w:hAnsi="Times New Roman"/>
                <w:sz w:val="24"/>
                <w:szCs w:val="24"/>
                <w:lang w:val="en-US"/>
              </w:rPr>
              <w:t> </w:t>
            </w:r>
            <w:r w:rsidRPr="0032508F">
              <w:rPr>
                <w:rFonts w:ascii="Times New Roman" w:hAnsi="Times New Roman"/>
                <w:sz w:val="24"/>
                <w:szCs w:val="24"/>
              </w:rPr>
              <w:t>р.Аганакты </w:t>
            </w:r>
          </w:p>
        </w:tc>
        <w:tc>
          <w:tcPr>
            <w:tcW w:w="2042" w:type="dxa"/>
            <w:shd w:val="clear" w:color="auto" w:fill="auto"/>
          </w:tcPr>
          <w:p w:rsidR="002B0DBE" w:rsidRPr="0032508F" w:rsidRDefault="002B0DBE" w:rsidP="00D33823">
            <w:pPr>
              <w:pStyle w:val="af4"/>
              <w:jc w:val="center"/>
              <w:rPr>
                <w:rFonts w:ascii="Times New Roman" w:hAnsi="Times New Roman"/>
                <w:sz w:val="24"/>
                <w:szCs w:val="24"/>
              </w:rPr>
            </w:pPr>
            <w:r w:rsidRPr="0032508F">
              <w:rPr>
                <w:rFonts w:ascii="Times New Roman" w:hAnsi="Times New Roman"/>
                <w:sz w:val="24"/>
                <w:szCs w:val="24"/>
              </w:rPr>
              <w:t>20 чел./мес. - альпинизм</w:t>
            </w:r>
          </w:p>
        </w:tc>
        <w:tc>
          <w:tcPr>
            <w:tcW w:w="1598" w:type="dxa"/>
            <w:shd w:val="clear" w:color="auto" w:fill="auto"/>
          </w:tcPr>
          <w:p w:rsidR="002B0DBE" w:rsidRPr="0032508F" w:rsidRDefault="002B0DBE" w:rsidP="00D33823">
            <w:pPr>
              <w:pStyle w:val="af4"/>
              <w:jc w:val="center"/>
              <w:rPr>
                <w:rFonts w:ascii="Times New Roman" w:hAnsi="Times New Roman"/>
                <w:sz w:val="24"/>
                <w:szCs w:val="24"/>
              </w:rPr>
            </w:pPr>
            <w:r w:rsidRPr="0032508F">
              <w:rPr>
                <w:rFonts w:ascii="Times New Roman" w:hAnsi="Times New Roman"/>
                <w:sz w:val="24"/>
                <w:szCs w:val="24"/>
              </w:rPr>
              <w:t>60</w:t>
            </w:r>
          </w:p>
        </w:tc>
      </w:tr>
      <w:tr w:rsidR="002B0DBE" w:rsidRPr="004B73DE" w:rsidTr="004123C5">
        <w:tc>
          <w:tcPr>
            <w:tcW w:w="458" w:type="dxa"/>
            <w:shd w:val="clear" w:color="auto" w:fill="auto"/>
          </w:tcPr>
          <w:p w:rsidR="002B0DBE" w:rsidRPr="0032508F" w:rsidRDefault="00251FD7" w:rsidP="00A8106D">
            <w:pPr>
              <w:spacing w:after="0" w:line="240" w:lineRule="auto"/>
              <w:rPr>
                <w:rFonts w:ascii="Times New Roman" w:eastAsia="Times New Roman" w:hAnsi="Times New Roman" w:cs="Times New Roman"/>
                <w:sz w:val="24"/>
                <w:szCs w:val="24"/>
                <w:lang w:eastAsia="ru-RU"/>
              </w:rPr>
            </w:pPr>
            <w:r w:rsidRPr="0032508F">
              <w:rPr>
                <w:rFonts w:ascii="Times New Roman" w:eastAsia="Times New Roman" w:hAnsi="Times New Roman" w:cs="Times New Roman"/>
                <w:sz w:val="24"/>
                <w:szCs w:val="24"/>
                <w:lang w:eastAsia="ru-RU"/>
              </w:rPr>
              <w:t>4</w:t>
            </w:r>
          </w:p>
        </w:tc>
        <w:tc>
          <w:tcPr>
            <w:tcW w:w="1940" w:type="dxa"/>
            <w:shd w:val="clear" w:color="auto" w:fill="auto"/>
          </w:tcPr>
          <w:p w:rsidR="002B0DBE" w:rsidRPr="0032508F" w:rsidRDefault="004123C5" w:rsidP="00A8106D">
            <w:pPr>
              <w:pStyle w:val="af4"/>
              <w:rPr>
                <w:rFonts w:ascii="Times New Roman" w:hAnsi="Times New Roman"/>
                <w:sz w:val="24"/>
                <w:szCs w:val="24"/>
              </w:rPr>
            </w:pPr>
            <w:r w:rsidRPr="0032508F">
              <w:rPr>
                <w:rFonts w:ascii="Times New Roman" w:hAnsi="Times New Roman"/>
                <w:sz w:val="24"/>
                <w:szCs w:val="24"/>
              </w:rPr>
              <w:t xml:space="preserve">Солнечная долина </w:t>
            </w:r>
          </w:p>
        </w:tc>
        <w:tc>
          <w:tcPr>
            <w:tcW w:w="2222" w:type="dxa"/>
            <w:shd w:val="clear" w:color="auto" w:fill="auto"/>
          </w:tcPr>
          <w:p w:rsidR="002B0DBE" w:rsidRPr="0032508F" w:rsidRDefault="002B0DBE" w:rsidP="0023245E">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193 км"/>
              </w:smartTagPr>
              <w:r w:rsidRPr="0032508F">
                <w:rPr>
                  <w:rFonts w:ascii="Times New Roman" w:eastAsia="Times New Roman" w:hAnsi="Times New Roman" w:cs="Times New Roman"/>
                  <w:sz w:val="24"/>
                  <w:szCs w:val="24"/>
                  <w:lang w:eastAsia="ru-RU"/>
                </w:rPr>
                <w:t>193 км</w:t>
              </w:r>
            </w:smartTag>
            <w:r w:rsidRPr="0032508F">
              <w:rPr>
                <w:rFonts w:ascii="Times New Roman" w:eastAsia="Times New Roman" w:hAnsi="Times New Roman" w:cs="Times New Roman"/>
                <w:sz w:val="24"/>
                <w:szCs w:val="24"/>
                <w:lang w:eastAsia="ru-RU"/>
              </w:rPr>
              <w:t>, Автомобильно - пеший.  4-5 суток. Июнь-август</w:t>
            </w:r>
          </w:p>
        </w:tc>
        <w:tc>
          <w:tcPr>
            <w:tcW w:w="2308" w:type="dxa"/>
            <w:shd w:val="clear" w:color="auto" w:fill="auto"/>
          </w:tcPr>
          <w:p w:rsidR="002B0DBE" w:rsidRPr="0032508F" w:rsidRDefault="002B0DBE" w:rsidP="00A8106D">
            <w:pPr>
              <w:pStyle w:val="af4"/>
              <w:rPr>
                <w:rFonts w:ascii="Times New Roman" w:hAnsi="Times New Roman"/>
                <w:sz w:val="24"/>
                <w:szCs w:val="24"/>
              </w:rPr>
            </w:pPr>
            <w:r w:rsidRPr="0032508F">
              <w:rPr>
                <w:rFonts w:ascii="Times New Roman" w:hAnsi="Times New Roman"/>
                <w:sz w:val="24"/>
                <w:szCs w:val="24"/>
              </w:rPr>
              <w:t>Беседки-места для отдыха, палаточный городок, гостевые дома в с.Лепси</w:t>
            </w:r>
          </w:p>
        </w:tc>
        <w:tc>
          <w:tcPr>
            <w:tcW w:w="4180" w:type="dxa"/>
            <w:shd w:val="clear" w:color="auto" w:fill="auto"/>
          </w:tcPr>
          <w:p w:rsidR="002B0DBE" w:rsidRPr="0032508F" w:rsidRDefault="002B0DBE" w:rsidP="00D33823">
            <w:pPr>
              <w:pStyle w:val="af4"/>
              <w:rPr>
                <w:rFonts w:ascii="Times New Roman" w:hAnsi="Times New Roman"/>
                <w:sz w:val="24"/>
                <w:szCs w:val="24"/>
              </w:rPr>
            </w:pPr>
            <w:r w:rsidRPr="0032508F">
              <w:rPr>
                <w:rFonts w:ascii="Times New Roman" w:hAnsi="Times New Roman"/>
                <w:sz w:val="24"/>
                <w:szCs w:val="24"/>
              </w:rPr>
              <w:t>пос.Аманбоктер - р.Малый Баскан - пер.Тор-Айгыр (1А) - р.Кунакпай - р.Карангурт</w:t>
            </w:r>
            <w:r w:rsidRPr="0032508F">
              <w:rPr>
                <w:rFonts w:ascii="Times New Roman" w:hAnsi="Times New Roman"/>
                <w:sz w:val="24"/>
                <w:szCs w:val="24"/>
                <w:lang w:val="en-US"/>
              </w:rPr>
              <w:t> </w:t>
            </w:r>
            <w:r w:rsidRPr="0032508F">
              <w:rPr>
                <w:rFonts w:ascii="Times New Roman" w:hAnsi="Times New Roman"/>
                <w:sz w:val="24"/>
                <w:szCs w:val="24"/>
              </w:rPr>
              <w:t>-</w:t>
            </w:r>
            <w:r w:rsidRPr="0032508F">
              <w:rPr>
                <w:rFonts w:ascii="Times New Roman" w:hAnsi="Times New Roman"/>
                <w:sz w:val="24"/>
                <w:szCs w:val="24"/>
                <w:lang w:val="en-US"/>
              </w:rPr>
              <w:t> </w:t>
            </w:r>
            <w:r w:rsidRPr="0032508F">
              <w:rPr>
                <w:rFonts w:ascii="Times New Roman" w:hAnsi="Times New Roman"/>
                <w:sz w:val="24"/>
                <w:szCs w:val="24"/>
              </w:rPr>
              <w:t>лед.№192</w:t>
            </w:r>
            <w:r w:rsidRPr="0032508F">
              <w:rPr>
                <w:rFonts w:ascii="Times New Roman" w:hAnsi="Times New Roman"/>
                <w:sz w:val="24"/>
                <w:szCs w:val="24"/>
                <w:lang w:val="en-US"/>
              </w:rPr>
              <w:t> </w:t>
            </w:r>
            <w:r w:rsidRPr="0032508F">
              <w:rPr>
                <w:rFonts w:ascii="Times New Roman" w:hAnsi="Times New Roman"/>
                <w:sz w:val="24"/>
                <w:szCs w:val="24"/>
              </w:rPr>
              <w:t>-</w:t>
            </w:r>
            <w:r w:rsidRPr="0032508F">
              <w:rPr>
                <w:rFonts w:ascii="Times New Roman" w:hAnsi="Times New Roman"/>
                <w:sz w:val="24"/>
                <w:szCs w:val="24"/>
                <w:lang w:val="en-US"/>
              </w:rPr>
              <w:t> </w:t>
            </w:r>
            <w:r w:rsidRPr="0032508F">
              <w:rPr>
                <w:rFonts w:ascii="Times New Roman" w:hAnsi="Times New Roman"/>
                <w:sz w:val="24"/>
                <w:szCs w:val="24"/>
              </w:rPr>
              <w:t>пер.Витянис (1Б) -</w:t>
            </w:r>
            <w:r w:rsidRPr="0032508F">
              <w:rPr>
                <w:rFonts w:ascii="Times New Roman" w:hAnsi="Times New Roman"/>
                <w:sz w:val="24"/>
                <w:szCs w:val="24"/>
                <w:lang w:val="en-US"/>
              </w:rPr>
              <w:t> </w:t>
            </w:r>
            <w:r w:rsidRPr="0032508F">
              <w:rPr>
                <w:rFonts w:ascii="Times New Roman" w:hAnsi="Times New Roman"/>
                <w:sz w:val="24"/>
                <w:szCs w:val="24"/>
              </w:rPr>
              <w:t>лед.Щукина</w:t>
            </w:r>
            <w:r w:rsidRPr="0032508F">
              <w:rPr>
                <w:rFonts w:ascii="Times New Roman" w:hAnsi="Times New Roman"/>
                <w:sz w:val="24"/>
                <w:szCs w:val="24"/>
                <w:lang w:val="en-US"/>
              </w:rPr>
              <w:t> </w:t>
            </w:r>
            <w:r w:rsidRPr="0032508F">
              <w:rPr>
                <w:rFonts w:ascii="Times New Roman" w:hAnsi="Times New Roman"/>
                <w:sz w:val="24"/>
                <w:szCs w:val="24"/>
              </w:rPr>
              <w:t>- пер.16 февраля (1Б) -</w:t>
            </w:r>
            <w:r w:rsidRPr="0032508F">
              <w:rPr>
                <w:rFonts w:ascii="Times New Roman" w:hAnsi="Times New Roman"/>
                <w:sz w:val="24"/>
                <w:szCs w:val="24"/>
                <w:lang w:val="en-US"/>
              </w:rPr>
              <w:t> </w:t>
            </w:r>
            <w:r w:rsidRPr="0032508F">
              <w:rPr>
                <w:rFonts w:ascii="Times New Roman" w:hAnsi="Times New Roman"/>
                <w:sz w:val="24"/>
                <w:szCs w:val="24"/>
              </w:rPr>
              <w:t>лед.Калесника</w:t>
            </w:r>
            <w:r w:rsidRPr="0032508F">
              <w:rPr>
                <w:rFonts w:ascii="Times New Roman" w:hAnsi="Times New Roman"/>
                <w:sz w:val="24"/>
                <w:szCs w:val="24"/>
                <w:lang w:val="en-US"/>
              </w:rPr>
              <w:t> </w:t>
            </w:r>
            <w:r w:rsidRPr="0032508F">
              <w:rPr>
                <w:rFonts w:ascii="Times New Roman" w:hAnsi="Times New Roman"/>
                <w:sz w:val="24"/>
                <w:szCs w:val="24"/>
              </w:rPr>
              <w:t>-</w:t>
            </w:r>
            <w:r w:rsidRPr="0032508F">
              <w:rPr>
                <w:rFonts w:ascii="Times New Roman" w:hAnsi="Times New Roman"/>
                <w:sz w:val="24"/>
                <w:szCs w:val="24"/>
                <w:lang w:val="en-US"/>
              </w:rPr>
              <w:t> </w:t>
            </w:r>
            <w:r w:rsidRPr="0032508F">
              <w:rPr>
                <w:rFonts w:ascii="Times New Roman" w:hAnsi="Times New Roman"/>
                <w:sz w:val="24"/>
                <w:szCs w:val="24"/>
              </w:rPr>
              <w:t>р.Кора -</w:t>
            </w:r>
            <w:r w:rsidRPr="0032508F">
              <w:rPr>
                <w:rFonts w:ascii="Times New Roman" w:hAnsi="Times New Roman"/>
                <w:sz w:val="24"/>
                <w:szCs w:val="24"/>
                <w:lang w:val="en-US"/>
              </w:rPr>
              <w:t> </w:t>
            </w:r>
            <w:r w:rsidRPr="0032508F">
              <w:rPr>
                <w:rFonts w:ascii="Times New Roman" w:hAnsi="Times New Roman"/>
                <w:sz w:val="24"/>
                <w:szCs w:val="24"/>
              </w:rPr>
              <w:t>пер.Алиса (1А) - оз.Верх.Жасылколь –</w:t>
            </w:r>
            <w:r w:rsidRPr="0032508F">
              <w:rPr>
                <w:rFonts w:ascii="Times New Roman" w:hAnsi="Times New Roman"/>
                <w:sz w:val="24"/>
                <w:szCs w:val="24"/>
                <w:lang w:val="en-US"/>
              </w:rPr>
              <w:t> </w:t>
            </w:r>
            <w:r w:rsidRPr="0032508F">
              <w:rPr>
                <w:rFonts w:ascii="Times New Roman" w:hAnsi="Times New Roman"/>
                <w:sz w:val="24"/>
                <w:szCs w:val="24"/>
              </w:rPr>
              <w:t>оз.Нижний Жасылколь</w:t>
            </w:r>
            <w:r w:rsidRPr="0032508F">
              <w:rPr>
                <w:rFonts w:ascii="Times New Roman" w:hAnsi="Times New Roman"/>
                <w:sz w:val="24"/>
                <w:szCs w:val="24"/>
                <w:lang w:val="en-US"/>
              </w:rPr>
              <w:t> </w:t>
            </w:r>
            <w:r w:rsidRPr="0032508F">
              <w:rPr>
                <w:rFonts w:ascii="Times New Roman" w:hAnsi="Times New Roman"/>
                <w:sz w:val="24"/>
                <w:szCs w:val="24"/>
              </w:rPr>
              <w:t>–</w:t>
            </w:r>
            <w:r w:rsidRPr="0032508F">
              <w:rPr>
                <w:rFonts w:ascii="Times New Roman" w:hAnsi="Times New Roman"/>
                <w:sz w:val="24"/>
                <w:szCs w:val="24"/>
                <w:lang w:val="en-US"/>
              </w:rPr>
              <w:t> </w:t>
            </w:r>
            <w:r w:rsidRPr="0032508F">
              <w:rPr>
                <w:rFonts w:ascii="Times New Roman" w:hAnsi="Times New Roman"/>
                <w:sz w:val="24"/>
                <w:szCs w:val="24"/>
              </w:rPr>
              <w:t>р.Аганакты</w:t>
            </w:r>
            <w:r w:rsidRPr="0032508F">
              <w:rPr>
                <w:rFonts w:ascii="Times New Roman" w:hAnsi="Times New Roman"/>
                <w:sz w:val="24"/>
                <w:szCs w:val="24"/>
                <w:lang w:val="en-US"/>
              </w:rPr>
              <w:t> </w:t>
            </w:r>
          </w:p>
        </w:tc>
        <w:tc>
          <w:tcPr>
            <w:tcW w:w="2042" w:type="dxa"/>
            <w:shd w:val="clear" w:color="auto" w:fill="auto"/>
          </w:tcPr>
          <w:p w:rsidR="002B0DBE" w:rsidRPr="0032508F" w:rsidRDefault="002B0DBE" w:rsidP="00D33823">
            <w:pPr>
              <w:pStyle w:val="af4"/>
              <w:jc w:val="center"/>
              <w:rPr>
                <w:rFonts w:ascii="Times New Roman" w:hAnsi="Times New Roman"/>
                <w:sz w:val="24"/>
                <w:szCs w:val="24"/>
              </w:rPr>
            </w:pPr>
            <w:r w:rsidRPr="0032508F">
              <w:rPr>
                <w:rFonts w:ascii="Times New Roman" w:hAnsi="Times New Roman"/>
                <w:sz w:val="24"/>
                <w:szCs w:val="24"/>
              </w:rPr>
              <w:t>20 чел./мес. - альпинизм</w:t>
            </w:r>
          </w:p>
        </w:tc>
        <w:tc>
          <w:tcPr>
            <w:tcW w:w="1598" w:type="dxa"/>
            <w:shd w:val="clear" w:color="auto" w:fill="auto"/>
          </w:tcPr>
          <w:p w:rsidR="002B0DBE" w:rsidRPr="0032508F" w:rsidRDefault="002B0DBE" w:rsidP="00D33823">
            <w:pPr>
              <w:pStyle w:val="af4"/>
              <w:jc w:val="center"/>
              <w:rPr>
                <w:rFonts w:ascii="Times New Roman" w:hAnsi="Times New Roman"/>
                <w:sz w:val="24"/>
                <w:szCs w:val="24"/>
              </w:rPr>
            </w:pPr>
            <w:r w:rsidRPr="0032508F">
              <w:rPr>
                <w:rFonts w:ascii="Times New Roman" w:hAnsi="Times New Roman"/>
                <w:sz w:val="24"/>
                <w:szCs w:val="24"/>
              </w:rPr>
              <w:t>60</w:t>
            </w:r>
          </w:p>
        </w:tc>
      </w:tr>
      <w:tr w:rsidR="002B0DBE" w:rsidRPr="004B73DE" w:rsidTr="002B0DBE">
        <w:tc>
          <w:tcPr>
            <w:tcW w:w="458" w:type="dxa"/>
          </w:tcPr>
          <w:p w:rsidR="002B0DBE"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940" w:type="dxa"/>
            <w:vAlign w:val="center"/>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Сарымсакты- Кайракты</w:t>
            </w:r>
          </w:p>
        </w:tc>
        <w:tc>
          <w:tcPr>
            <w:tcW w:w="2222"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83 км. Конный, пеший, 5-7 дней. Июнь- сентябрь</w:t>
            </w:r>
          </w:p>
        </w:tc>
        <w:tc>
          <w:tcPr>
            <w:tcW w:w="2308"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3 смотровые площадки, 3 бивачные площадки</w:t>
            </w:r>
          </w:p>
        </w:tc>
        <w:tc>
          <w:tcPr>
            <w:tcW w:w="4180"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а. Лепсы – долина р. Сарымсакты – долина р. Кайракты – р. Тентек – а. Лепсы</w:t>
            </w:r>
          </w:p>
        </w:tc>
        <w:tc>
          <w:tcPr>
            <w:tcW w:w="2042"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 xml:space="preserve">120 пеших, </w:t>
            </w:r>
          </w:p>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30 конных</w:t>
            </w:r>
          </w:p>
        </w:tc>
        <w:tc>
          <w:tcPr>
            <w:tcW w:w="1598"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480 пеших,</w:t>
            </w:r>
          </w:p>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120 конных</w:t>
            </w:r>
          </w:p>
        </w:tc>
      </w:tr>
      <w:tr w:rsidR="002B0DBE" w:rsidRPr="004B73DE" w:rsidTr="002B0DBE">
        <w:tc>
          <w:tcPr>
            <w:tcW w:w="458" w:type="dxa"/>
          </w:tcPr>
          <w:p w:rsidR="002B0DBE"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940" w:type="dxa"/>
            <w:vAlign w:val="center"/>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Чудеса реки Лепсы</w:t>
            </w:r>
          </w:p>
        </w:tc>
        <w:tc>
          <w:tcPr>
            <w:tcW w:w="2222"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76 км. Конный, пеший. 5-7 дней.</w:t>
            </w:r>
          </w:p>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Июнь- сентябрь</w:t>
            </w:r>
          </w:p>
        </w:tc>
        <w:tc>
          <w:tcPr>
            <w:tcW w:w="2308"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3 смотровые площадки, 6 бивачных площадок</w:t>
            </w:r>
          </w:p>
        </w:tc>
        <w:tc>
          <w:tcPr>
            <w:tcW w:w="4180"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а. Лепсы - долина Черной речки – долина р. Лепсы – вверх по течению в ур. Сарымсакты  и обратно</w:t>
            </w:r>
          </w:p>
        </w:tc>
        <w:tc>
          <w:tcPr>
            <w:tcW w:w="2042"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 xml:space="preserve">120 пеших, </w:t>
            </w:r>
          </w:p>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30 конных</w:t>
            </w:r>
          </w:p>
        </w:tc>
        <w:tc>
          <w:tcPr>
            <w:tcW w:w="1598"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480 пеших,</w:t>
            </w:r>
          </w:p>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120 конных</w:t>
            </w:r>
          </w:p>
        </w:tc>
      </w:tr>
      <w:tr w:rsidR="002B0DBE" w:rsidRPr="004B73DE" w:rsidTr="002B0DBE">
        <w:tc>
          <w:tcPr>
            <w:tcW w:w="458" w:type="dxa"/>
          </w:tcPr>
          <w:p w:rsidR="002B0DBE"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40" w:type="dxa"/>
          </w:tcPr>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t>Гнездо дракона</w:t>
            </w:r>
          </w:p>
        </w:tc>
        <w:tc>
          <w:tcPr>
            <w:tcW w:w="2222" w:type="dxa"/>
          </w:tcPr>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t xml:space="preserve">Конный. Пеший. Автомобильный. </w:t>
            </w:r>
            <w:r w:rsidRPr="004123C5">
              <w:rPr>
                <w:rFonts w:ascii="Times New Roman" w:hAnsi="Times New Roman"/>
                <w:sz w:val="24"/>
                <w:szCs w:val="24"/>
              </w:rPr>
              <w:lastRenderedPageBreak/>
              <w:t>165 км. 3-4 дня. Июнь – сентябрь</w:t>
            </w:r>
          </w:p>
        </w:tc>
        <w:tc>
          <w:tcPr>
            <w:tcW w:w="2308" w:type="dxa"/>
          </w:tcPr>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lastRenderedPageBreak/>
              <w:t xml:space="preserve">3 смотровых площадки, </w:t>
            </w:r>
          </w:p>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lastRenderedPageBreak/>
              <w:t xml:space="preserve">2 бивачныхплощадки   </w:t>
            </w:r>
          </w:p>
        </w:tc>
        <w:tc>
          <w:tcPr>
            <w:tcW w:w="4180" w:type="dxa"/>
          </w:tcPr>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lastRenderedPageBreak/>
              <w:t xml:space="preserve">с. Кокжар – р. Тентек – ур. Шубарагаш – Маноков ключ – спуск </w:t>
            </w:r>
            <w:r w:rsidRPr="004123C5">
              <w:rPr>
                <w:rFonts w:ascii="Times New Roman" w:hAnsi="Times New Roman"/>
                <w:sz w:val="24"/>
                <w:szCs w:val="24"/>
              </w:rPr>
              <w:lastRenderedPageBreak/>
              <w:t>к а. Шынбулак – подъем на г. Коктобе – ур. Уйгентас – ур. Жамантас – ур. Агынакатты</w:t>
            </w:r>
          </w:p>
        </w:tc>
        <w:tc>
          <w:tcPr>
            <w:tcW w:w="2042" w:type="dxa"/>
          </w:tcPr>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lastRenderedPageBreak/>
              <w:t xml:space="preserve">15 конных, </w:t>
            </w:r>
          </w:p>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t xml:space="preserve">12 автомобилей, </w:t>
            </w:r>
            <w:r w:rsidRPr="004123C5">
              <w:rPr>
                <w:rFonts w:ascii="Times New Roman" w:hAnsi="Times New Roman"/>
                <w:sz w:val="24"/>
                <w:szCs w:val="24"/>
              </w:rPr>
              <w:lastRenderedPageBreak/>
              <w:t>48 пеших</w:t>
            </w:r>
          </w:p>
        </w:tc>
        <w:tc>
          <w:tcPr>
            <w:tcW w:w="1598" w:type="dxa"/>
          </w:tcPr>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lastRenderedPageBreak/>
              <w:t xml:space="preserve">60 конных, </w:t>
            </w:r>
          </w:p>
          <w:p w:rsidR="002B0DBE" w:rsidRPr="004123C5" w:rsidRDefault="002B0DBE" w:rsidP="00A8106D">
            <w:pPr>
              <w:pStyle w:val="af4"/>
              <w:rPr>
                <w:rFonts w:ascii="Times New Roman" w:hAnsi="Times New Roman"/>
                <w:sz w:val="24"/>
                <w:szCs w:val="24"/>
              </w:rPr>
            </w:pPr>
            <w:r w:rsidRPr="004123C5">
              <w:rPr>
                <w:rFonts w:ascii="Times New Roman" w:hAnsi="Times New Roman"/>
                <w:sz w:val="24"/>
                <w:szCs w:val="24"/>
              </w:rPr>
              <w:t xml:space="preserve">48 </w:t>
            </w:r>
            <w:r w:rsidRPr="004123C5">
              <w:rPr>
                <w:rFonts w:ascii="Times New Roman" w:hAnsi="Times New Roman"/>
                <w:sz w:val="24"/>
                <w:szCs w:val="24"/>
              </w:rPr>
              <w:lastRenderedPageBreak/>
              <w:t>автомобилей, 192 пеших</w:t>
            </w:r>
          </w:p>
        </w:tc>
      </w:tr>
      <w:tr w:rsidR="002B0DBE" w:rsidRPr="004B73DE" w:rsidTr="002B0DBE">
        <w:tc>
          <w:tcPr>
            <w:tcW w:w="458" w:type="dxa"/>
          </w:tcPr>
          <w:p w:rsidR="002B0DBE"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1940"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Урочище Аттапкан (фотоохота, джип-тур)</w:t>
            </w:r>
          </w:p>
        </w:tc>
        <w:tc>
          <w:tcPr>
            <w:tcW w:w="2222"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186 км. 3-4 дня. Автомобильный, конный. Июнь- сентябрь</w:t>
            </w:r>
          </w:p>
        </w:tc>
        <w:tc>
          <w:tcPr>
            <w:tcW w:w="2308"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4 смотровые площадки, 4 бивачные площадки</w:t>
            </w:r>
          </w:p>
        </w:tc>
        <w:tc>
          <w:tcPr>
            <w:tcW w:w="4180"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с. Кокжар – р. Тентек – ур. Шубарагаш – Маноков ключ – спуск к а. Шынбулак – подъем на г. Коктобе – ур. Уйгентас – р. Кепели – пер. Аттапкан – низовья р. Тентек-2 – застава – Безымянный ключ – оз. Аттапкан</w:t>
            </w:r>
          </w:p>
        </w:tc>
        <w:tc>
          <w:tcPr>
            <w:tcW w:w="2042"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15 конных,</w:t>
            </w:r>
          </w:p>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12 автомобилей</w:t>
            </w:r>
          </w:p>
        </w:tc>
        <w:tc>
          <w:tcPr>
            <w:tcW w:w="1598"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60 конных,</w:t>
            </w:r>
          </w:p>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48 автомобилей</w:t>
            </w:r>
          </w:p>
        </w:tc>
      </w:tr>
      <w:tr w:rsidR="002B0DBE" w:rsidRPr="004B73DE" w:rsidTr="002B0DBE">
        <w:tc>
          <w:tcPr>
            <w:tcW w:w="458" w:type="dxa"/>
          </w:tcPr>
          <w:p w:rsidR="002B0DBE"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940" w:type="dxa"/>
          </w:tcPr>
          <w:p w:rsidR="002B0DBE" w:rsidRPr="003807BC" w:rsidRDefault="002B0DBE" w:rsidP="00A8106D">
            <w:pPr>
              <w:pStyle w:val="af4"/>
              <w:rPr>
                <w:rFonts w:ascii="Times New Roman" w:hAnsi="Times New Roman"/>
                <w:sz w:val="24"/>
                <w:szCs w:val="24"/>
              </w:rPr>
            </w:pPr>
            <w:r w:rsidRPr="003807BC">
              <w:rPr>
                <w:rFonts w:ascii="Times New Roman" w:hAnsi="Times New Roman"/>
                <w:sz w:val="24"/>
                <w:szCs w:val="24"/>
              </w:rPr>
              <w:t xml:space="preserve">Рафтинг по  р. </w:t>
            </w:r>
            <w:r w:rsidR="00975731" w:rsidRPr="003807BC">
              <w:rPr>
                <w:rFonts w:ascii="Times New Roman" w:hAnsi="Times New Roman"/>
                <w:sz w:val="24"/>
                <w:szCs w:val="24"/>
              </w:rPr>
              <w:t>Кепели</w:t>
            </w:r>
          </w:p>
        </w:tc>
        <w:tc>
          <w:tcPr>
            <w:tcW w:w="2222" w:type="dxa"/>
          </w:tcPr>
          <w:p w:rsidR="002B0DBE" w:rsidRPr="003807BC" w:rsidRDefault="002B0DBE" w:rsidP="00A8106D">
            <w:pPr>
              <w:pStyle w:val="af4"/>
              <w:rPr>
                <w:rFonts w:ascii="Times New Roman" w:hAnsi="Times New Roman"/>
                <w:sz w:val="24"/>
                <w:szCs w:val="24"/>
              </w:rPr>
            </w:pPr>
            <w:r w:rsidRPr="003807BC">
              <w:rPr>
                <w:rFonts w:ascii="Times New Roman" w:hAnsi="Times New Roman"/>
                <w:sz w:val="24"/>
                <w:szCs w:val="24"/>
              </w:rPr>
              <w:t>23 км, 4-5 дней. Комбинированный.</w:t>
            </w:r>
          </w:p>
          <w:p w:rsidR="002B0DBE" w:rsidRPr="003807BC" w:rsidRDefault="002B0DBE" w:rsidP="00A8106D">
            <w:pPr>
              <w:pStyle w:val="af4"/>
              <w:rPr>
                <w:rFonts w:ascii="Times New Roman" w:hAnsi="Times New Roman"/>
                <w:sz w:val="24"/>
                <w:szCs w:val="24"/>
              </w:rPr>
            </w:pPr>
            <w:r w:rsidRPr="003807BC">
              <w:rPr>
                <w:rFonts w:ascii="Times New Roman" w:hAnsi="Times New Roman"/>
                <w:sz w:val="24"/>
                <w:szCs w:val="24"/>
              </w:rPr>
              <w:t>Июнь- сентябрь</w:t>
            </w:r>
          </w:p>
        </w:tc>
        <w:tc>
          <w:tcPr>
            <w:tcW w:w="2308" w:type="dxa"/>
          </w:tcPr>
          <w:p w:rsidR="002B0DBE" w:rsidRPr="003807BC" w:rsidRDefault="002B0DBE" w:rsidP="00A8106D">
            <w:pPr>
              <w:pStyle w:val="af4"/>
              <w:rPr>
                <w:rFonts w:ascii="Times New Roman" w:hAnsi="Times New Roman"/>
                <w:sz w:val="24"/>
                <w:szCs w:val="24"/>
              </w:rPr>
            </w:pPr>
            <w:r w:rsidRPr="003807BC">
              <w:rPr>
                <w:rFonts w:ascii="Times New Roman" w:hAnsi="Times New Roman"/>
                <w:noProof/>
                <w:sz w:val="24"/>
                <w:szCs w:val="24"/>
              </w:rPr>
              <w:t>1 смотровая площадка; 2 бивачные поляны</w:t>
            </w:r>
          </w:p>
        </w:tc>
        <w:tc>
          <w:tcPr>
            <w:tcW w:w="4180" w:type="dxa"/>
          </w:tcPr>
          <w:p w:rsidR="002B0DBE" w:rsidRPr="003807BC" w:rsidRDefault="002B0DBE" w:rsidP="00A8106D">
            <w:pPr>
              <w:pStyle w:val="af4"/>
              <w:rPr>
                <w:rFonts w:ascii="Times New Roman" w:hAnsi="Times New Roman"/>
                <w:sz w:val="24"/>
                <w:szCs w:val="24"/>
              </w:rPr>
            </w:pPr>
            <w:r w:rsidRPr="003807BC">
              <w:rPr>
                <w:rFonts w:ascii="Times New Roman" w:hAnsi="Times New Roman"/>
                <w:noProof/>
                <w:sz w:val="24"/>
                <w:szCs w:val="24"/>
              </w:rPr>
              <w:t xml:space="preserve">До начала маршрута туристов привозят на автотранспорте, далее они поднимаются вверх по течению реки пешком, далее спуск по реке до а. Шымбулак. </w:t>
            </w:r>
          </w:p>
        </w:tc>
        <w:tc>
          <w:tcPr>
            <w:tcW w:w="2042"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40</w:t>
            </w:r>
          </w:p>
        </w:tc>
        <w:tc>
          <w:tcPr>
            <w:tcW w:w="1598" w:type="dxa"/>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160</w:t>
            </w:r>
          </w:p>
        </w:tc>
      </w:tr>
      <w:tr w:rsidR="002B0DBE" w:rsidRPr="004B73DE" w:rsidTr="002B0DBE">
        <w:tc>
          <w:tcPr>
            <w:tcW w:w="458" w:type="dxa"/>
          </w:tcPr>
          <w:p w:rsidR="002B0DBE"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940" w:type="dxa"/>
            <w:vAlign w:val="center"/>
          </w:tcPr>
          <w:p w:rsidR="002B0DBE" w:rsidRPr="003807BC" w:rsidRDefault="002B0DBE" w:rsidP="00A8106D">
            <w:pPr>
              <w:pStyle w:val="af4"/>
              <w:rPr>
                <w:rFonts w:ascii="Times New Roman" w:hAnsi="Times New Roman"/>
                <w:sz w:val="24"/>
                <w:szCs w:val="24"/>
              </w:rPr>
            </w:pPr>
            <w:r w:rsidRPr="003807BC">
              <w:rPr>
                <w:rFonts w:ascii="Times New Roman" w:hAnsi="Times New Roman"/>
                <w:sz w:val="24"/>
                <w:szCs w:val="24"/>
              </w:rPr>
              <w:t xml:space="preserve">Рафтинг по р. </w:t>
            </w:r>
            <w:r w:rsidRPr="003807BC">
              <w:rPr>
                <w:rFonts w:ascii="Times New Roman" w:hAnsi="Times New Roman"/>
                <w:noProof/>
                <w:sz w:val="24"/>
                <w:szCs w:val="24"/>
              </w:rPr>
              <w:t>реке Екенши Тентек или Безымянный Ключ</w:t>
            </w:r>
          </w:p>
        </w:tc>
        <w:tc>
          <w:tcPr>
            <w:tcW w:w="2222" w:type="dxa"/>
            <w:vAlign w:val="center"/>
          </w:tcPr>
          <w:p w:rsidR="002B0DBE" w:rsidRPr="003807BC" w:rsidRDefault="002B0DBE" w:rsidP="00A8106D">
            <w:pPr>
              <w:pStyle w:val="af4"/>
              <w:rPr>
                <w:rFonts w:ascii="Times New Roman" w:hAnsi="Times New Roman"/>
                <w:sz w:val="24"/>
                <w:szCs w:val="24"/>
              </w:rPr>
            </w:pPr>
            <w:r w:rsidRPr="003807BC">
              <w:rPr>
                <w:rFonts w:ascii="Times New Roman" w:hAnsi="Times New Roman"/>
                <w:sz w:val="24"/>
                <w:szCs w:val="24"/>
              </w:rPr>
              <w:t xml:space="preserve">16-25 км. </w:t>
            </w:r>
            <w:r w:rsidRPr="003807BC">
              <w:rPr>
                <w:rFonts w:ascii="Times New Roman" w:hAnsi="Times New Roman"/>
                <w:noProof/>
                <w:sz w:val="24"/>
                <w:szCs w:val="24"/>
              </w:rPr>
              <w:t xml:space="preserve">6-10 дней. </w:t>
            </w:r>
            <w:r w:rsidRPr="003807BC">
              <w:rPr>
                <w:rFonts w:ascii="Times New Roman" w:hAnsi="Times New Roman"/>
                <w:sz w:val="24"/>
                <w:szCs w:val="24"/>
              </w:rPr>
              <w:t>Комбинированный.</w:t>
            </w:r>
          </w:p>
          <w:p w:rsidR="002B0DBE" w:rsidRPr="003807BC" w:rsidRDefault="002B0DBE" w:rsidP="00A8106D">
            <w:pPr>
              <w:pStyle w:val="af4"/>
              <w:rPr>
                <w:rFonts w:ascii="Times New Roman" w:hAnsi="Times New Roman"/>
                <w:sz w:val="24"/>
                <w:szCs w:val="24"/>
              </w:rPr>
            </w:pPr>
            <w:r w:rsidRPr="003807BC">
              <w:rPr>
                <w:rFonts w:ascii="Times New Roman" w:hAnsi="Times New Roman"/>
                <w:sz w:val="24"/>
                <w:szCs w:val="24"/>
              </w:rPr>
              <w:t>Июнь- сентябрь</w:t>
            </w:r>
          </w:p>
        </w:tc>
        <w:tc>
          <w:tcPr>
            <w:tcW w:w="2308" w:type="dxa"/>
            <w:vAlign w:val="center"/>
          </w:tcPr>
          <w:p w:rsidR="002B0DBE" w:rsidRPr="003807BC" w:rsidRDefault="002B0DBE" w:rsidP="00A8106D">
            <w:pPr>
              <w:pStyle w:val="af4"/>
              <w:rPr>
                <w:rFonts w:ascii="Times New Roman" w:hAnsi="Times New Roman"/>
                <w:sz w:val="24"/>
                <w:szCs w:val="24"/>
              </w:rPr>
            </w:pPr>
            <w:r w:rsidRPr="003807BC">
              <w:rPr>
                <w:rFonts w:ascii="Times New Roman" w:hAnsi="Times New Roman"/>
                <w:noProof/>
                <w:sz w:val="24"/>
                <w:szCs w:val="24"/>
              </w:rPr>
              <w:t xml:space="preserve">2 смотровые площадки; 2 бивачные поляны </w:t>
            </w:r>
          </w:p>
        </w:tc>
        <w:tc>
          <w:tcPr>
            <w:tcW w:w="4180" w:type="dxa"/>
          </w:tcPr>
          <w:p w:rsidR="002B0DBE" w:rsidRPr="003807BC" w:rsidRDefault="002B0DBE" w:rsidP="00A8106D">
            <w:pPr>
              <w:pStyle w:val="af4"/>
              <w:rPr>
                <w:rFonts w:ascii="Times New Roman" w:hAnsi="Times New Roman"/>
                <w:noProof/>
                <w:sz w:val="24"/>
                <w:szCs w:val="24"/>
              </w:rPr>
            </w:pPr>
            <w:r w:rsidRPr="003807BC">
              <w:rPr>
                <w:rFonts w:ascii="Times New Roman" w:hAnsi="Times New Roman"/>
                <w:noProof/>
                <w:sz w:val="24"/>
                <w:szCs w:val="24"/>
              </w:rPr>
              <w:t>До начала маршрута туристов привозят на автотранспорте, далее они поднимаются вверх по течению реки пешком, далее спуск по реке до а. Шымбулак (с  переездом на машинах через хребет)</w:t>
            </w:r>
          </w:p>
        </w:tc>
        <w:tc>
          <w:tcPr>
            <w:tcW w:w="2042" w:type="dxa"/>
            <w:vAlign w:val="center"/>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40</w:t>
            </w:r>
          </w:p>
        </w:tc>
        <w:tc>
          <w:tcPr>
            <w:tcW w:w="1598" w:type="dxa"/>
            <w:vAlign w:val="center"/>
          </w:tcPr>
          <w:p w:rsidR="002B0DBE" w:rsidRPr="004B73DE" w:rsidRDefault="002B0DBE" w:rsidP="00A8106D">
            <w:pPr>
              <w:pStyle w:val="af4"/>
              <w:rPr>
                <w:rFonts w:ascii="Times New Roman" w:hAnsi="Times New Roman"/>
                <w:sz w:val="24"/>
                <w:szCs w:val="24"/>
              </w:rPr>
            </w:pPr>
            <w:r w:rsidRPr="004B73DE">
              <w:rPr>
                <w:rFonts w:ascii="Times New Roman" w:hAnsi="Times New Roman"/>
                <w:sz w:val="24"/>
                <w:szCs w:val="24"/>
              </w:rPr>
              <w:t>160</w:t>
            </w:r>
          </w:p>
        </w:tc>
      </w:tr>
      <w:tr w:rsidR="002B0DBE" w:rsidRPr="004B73DE" w:rsidTr="002B0DBE">
        <w:tc>
          <w:tcPr>
            <w:tcW w:w="458" w:type="dxa"/>
          </w:tcPr>
          <w:p w:rsidR="002B0DBE" w:rsidRPr="004B73DE" w:rsidRDefault="00251FD7" w:rsidP="00A810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940" w:type="dxa"/>
          </w:tcPr>
          <w:p w:rsidR="002B0DBE" w:rsidRPr="003807BC" w:rsidRDefault="00975731" w:rsidP="00A8106D">
            <w:pPr>
              <w:rPr>
                <w:rFonts w:ascii="Times New Roman" w:hAnsi="Times New Roman" w:cs="Times New Roman"/>
                <w:sz w:val="24"/>
                <w:szCs w:val="24"/>
              </w:rPr>
            </w:pPr>
            <w:r w:rsidRPr="003807BC">
              <w:rPr>
                <w:rFonts w:ascii="Times New Roman" w:hAnsi="Times New Roman" w:cs="Times New Roman"/>
                <w:sz w:val="24"/>
                <w:szCs w:val="24"/>
              </w:rPr>
              <w:t>О</w:t>
            </w:r>
            <w:r w:rsidR="002B0DBE" w:rsidRPr="003807BC">
              <w:rPr>
                <w:rFonts w:ascii="Times New Roman" w:hAnsi="Times New Roman" w:cs="Times New Roman"/>
                <w:sz w:val="24"/>
                <w:szCs w:val="24"/>
              </w:rPr>
              <w:t>батас</w:t>
            </w:r>
          </w:p>
        </w:tc>
        <w:tc>
          <w:tcPr>
            <w:tcW w:w="2222" w:type="dxa"/>
          </w:tcPr>
          <w:p w:rsidR="002B0DBE" w:rsidRPr="003807BC" w:rsidRDefault="002B0DBE" w:rsidP="00A8106D">
            <w:pPr>
              <w:rPr>
                <w:rFonts w:ascii="Times New Roman" w:hAnsi="Times New Roman" w:cs="Times New Roman"/>
                <w:sz w:val="24"/>
                <w:szCs w:val="24"/>
              </w:rPr>
            </w:pPr>
            <w:smartTag w:uri="urn:schemas-microsoft-com:office:smarttags" w:element="metricconverter">
              <w:smartTagPr>
                <w:attr w:name="ProductID" w:val="90 км"/>
              </w:smartTagPr>
              <w:r w:rsidRPr="003807BC">
                <w:rPr>
                  <w:rFonts w:ascii="Times New Roman" w:hAnsi="Times New Roman" w:cs="Times New Roman"/>
                  <w:sz w:val="24"/>
                  <w:szCs w:val="24"/>
                </w:rPr>
                <w:t>90 км</w:t>
              </w:r>
            </w:smartTag>
            <w:r w:rsidRPr="003807BC">
              <w:rPr>
                <w:rFonts w:ascii="Times New Roman" w:hAnsi="Times New Roman" w:cs="Times New Roman"/>
                <w:sz w:val="24"/>
                <w:szCs w:val="24"/>
              </w:rPr>
              <w:t xml:space="preserve">. 3 дня. Конный. Июнь – сентябрь </w:t>
            </w:r>
          </w:p>
        </w:tc>
        <w:tc>
          <w:tcPr>
            <w:tcW w:w="2308" w:type="dxa"/>
          </w:tcPr>
          <w:p w:rsidR="002B0DBE" w:rsidRPr="003807BC" w:rsidRDefault="002B0DBE" w:rsidP="00A8106D">
            <w:pPr>
              <w:rPr>
                <w:rFonts w:ascii="Times New Roman" w:hAnsi="Times New Roman" w:cs="Times New Roman"/>
                <w:sz w:val="24"/>
                <w:szCs w:val="24"/>
              </w:rPr>
            </w:pPr>
            <w:r w:rsidRPr="003807BC">
              <w:rPr>
                <w:rFonts w:ascii="Times New Roman" w:hAnsi="Times New Roman" w:cs="Times New Roman"/>
                <w:sz w:val="24"/>
                <w:szCs w:val="24"/>
              </w:rPr>
              <w:t>2 смотровые площадки, 2 бивачных поляны</w:t>
            </w:r>
          </w:p>
        </w:tc>
        <w:tc>
          <w:tcPr>
            <w:tcW w:w="4180" w:type="dxa"/>
          </w:tcPr>
          <w:p w:rsidR="002B0DBE" w:rsidRPr="003807BC" w:rsidRDefault="002B0DBE" w:rsidP="00975731">
            <w:pPr>
              <w:rPr>
                <w:rFonts w:ascii="Times New Roman" w:hAnsi="Times New Roman" w:cs="Times New Roman"/>
                <w:sz w:val="24"/>
                <w:szCs w:val="24"/>
              </w:rPr>
            </w:pPr>
            <w:r w:rsidRPr="003807BC">
              <w:rPr>
                <w:rFonts w:ascii="Times New Roman" w:hAnsi="Times New Roman" w:cs="Times New Roman"/>
                <w:sz w:val="24"/>
                <w:szCs w:val="24"/>
              </w:rPr>
              <w:t xml:space="preserve">с. Кокжар – р. Тентек – р. </w:t>
            </w:r>
            <w:r w:rsidR="00975731" w:rsidRPr="003807BC">
              <w:rPr>
                <w:rFonts w:ascii="Times New Roman" w:hAnsi="Times New Roman" w:cs="Times New Roman"/>
                <w:sz w:val="24"/>
                <w:szCs w:val="24"/>
              </w:rPr>
              <w:t>Кепел</w:t>
            </w:r>
            <w:r w:rsidRPr="003807BC">
              <w:rPr>
                <w:rFonts w:ascii="Times New Roman" w:hAnsi="Times New Roman" w:cs="Times New Roman"/>
                <w:sz w:val="24"/>
                <w:szCs w:val="24"/>
              </w:rPr>
              <w:t xml:space="preserve">и – М. Аршалы – </w:t>
            </w:r>
            <w:r w:rsidR="00975731" w:rsidRPr="003807BC">
              <w:rPr>
                <w:rFonts w:ascii="Times New Roman" w:hAnsi="Times New Roman" w:cs="Times New Roman"/>
                <w:sz w:val="24"/>
                <w:szCs w:val="24"/>
              </w:rPr>
              <w:t>Обатас</w:t>
            </w:r>
            <w:r w:rsidRPr="003807BC">
              <w:rPr>
                <w:rFonts w:ascii="Times New Roman" w:hAnsi="Times New Roman" w:cs="Times New Roman"/>
                <w:sz w:val="24"/>
                <w:szCs w:val="24"/>
              </w:rPr>
              <w:t xml:space="preserve"> – долина р. Аршалы и обратно</w:t>
            </w:r>
          </w:p>
        </w:tc>
        <w:tc>
          <w:tcPr>
            <w:tcW w:w="2042" w:type="dxa"/>
          </w:tcPr>
          <w:p w:rsidR="002B0DBE" w:rsidRPr="004B73DE" w:rsidRDefault="002B0DBE" w:rsidP="00A8106D">
            <w:pPr>
              <w:rPr>
                <w:rFonts w:ascii="Times New Roman" w:hAnsi="Times New Roman" w:cs="Times New Roman"/>
                <w:sz w:val="24"/>
                <w:szCs w:val="24"/>
              </w:rPr>
            </w:pPr>
            <w:r w:rsidRPr="004B73DE">
              <w:rPr>
                <w:rFonts w:ascii="Times New Roman" w:hAnsi="Times New Roman" w:cs="Times New Roman"/>
                <w:sz w:val="24"/>
                <w:szCs w:val="24"/>
              </w:rPr>
              <w:t>15 конных</w:t>
            </w:r>
          </w:p>
        </w:tc>
        <w:tc>
          <w:tcPr>
            <w:tcW w:w="1598" w:type="dxa"/>
          </w:tcPr>
          <w:p w:rsidR="002B0DBE" w:rsidRPr="004B73DE" w:rsidRDefault="002B0DBE" w:rsidP="00A8106D">
            <w:pPr>
              <w:rPr>
                <w:rFonts w:ascii="Times New Roman" w:hAnsi="Times New Roman" w:cs="Times New Roman"/>
                <w:sz w:val="24"/>
                <w:szCs w:val="24"/>
              </w:rPr>
            </w:pPr>
            <w:r w:rsidRPr="004B73DE">
              <w:rPr>
                <w:rFonts w:ascii="Times New Roman" w:hAnsi="Times New Roman" w:cs="Times New Roman"/>
                <w:sz w:val="24"/>
                <w:szCs w:val="24"/>
              </w:rPr>
              <w:t>60 конных</w:t>
            </w:r>
          </w:p>
        </w:tc>
      </w:tr>
      <w:tr w:rsidR="002B0DBE" w:rsidRPr="004B73DE" w:rsidTr="002B0DBE">
        <w:tc>
          <w:tcPr>
            <w:tcW w:w="2398" w:type="dxa"/>
            <w:gridSpan w:val="2"/>
          </w:tcPr>
          <w:p w:rsidR="002B0DBE" w:rsidRPr="004B73DE" w:rsidRDefault="002B0DBE" w:rsidP="00A8106D">
            <w:pPr>
              <w:spacing w:after="0" w:line="240" w:lineRule="auto"/>
              <w:rPr>
                <w:rFonts w:ascii="Times New Roman" w:eastAsia="Times New Roman" w:hAnsi="Times New Roman" w:cs="Times New Roman"/>
                <w:b/>
                <w:sz w:val="24"/>
                <w:szCs w:val="24"/>
                <w:lang w:eastAsia="ru-RU"/>
              </w:rPr>
            </w:pPr>
            <w:r w:rsidRPr="004B73DE">
              <w:rPr>
                <w:rFonts w:ascii="Times New Roman" w:eastAsia="Times New Roman" w:hAnsi="Times New Roman" w:cs="Times New Roman"/>
                <w:b/>
                <w:sz w:val="24"/>
                <w:szCs w:val="24"/>
                <w:lang w:eastAsia="ru-RU"/>
              </w:rPr>
              <w:t>ИТОГО:</w:t>
            </w:r>
          </w:p>
        </w:tc>
        <w:tc>
          <w:tcPr>
            <w:tcW w:w="2222" w:type="dxa"/>
          </w:tcPr>
          <w:p w:rsidR="002B0DBE" w:rsidRPr="004B73DE" w:rsidRDefault="002B0DBE" w:rsidP="00A8106D">
            <w:pPr>
              <w:spacing w:after="0" w:line="240" w:lineRule="auto"/>
              <w:rPr>
                <w:rFonts w:ascii="Times New Roman" w:eastAsia="Times New Roman" w:hAnsi="Times New Roman" w:cs="Times New Roman"/>
                <w:b/>
                <w:sz w:val="24"/>
                <w:szCs w:val="24"/>
                <w:lang w:eastAsia="ru-RU"/>
              </w:rPr>
            </w:pPr>
          </w:p>
        </w:tc>
        <w:tc>
          <w:tcPr>
            <w:tcW w:w="2308" w:type="dxa"/>
          </w:tcPr>
          <w:p w:rsidR="002B0DBE" w:rsidRPr="004B73DE" w:rsidRDefault="002B0DBE" w:rsidP="00A8106D">
            <w:pPr>
              <w:spacing w:after="0" w:line="240" w:lineRule="auto"/>
              <w:rPr>
                <w:rFonts w:ascii="Times New Roman" w:eastAsia="Times New Roman" w:hAnsi="Times New Roman" w:cs="Times New Roman"/>
                <w:b/>
                <w:noProof/>
                <w:sz w:val="24"/>
                <w:szCs w:val="24"/>
                <w:lang w:val="kk-KZ" w:eastAsia="ru-RU"/>
              </w:rPr>
            </w:pPr>
          </w:p>
        </w:tc>
        <w:tc>
          <w:tcPr>
            <w:tcW w:w="4180" w:type="dxa"/>
          </w:tcPr>
          <w:p w:rsidR="002B0DBE" w:rsidRPr="004B73DE" w:rsidRDefault="002B0DBE" w:rsidP="00A8106D">
            <w:pPr>
              <w:spacing w:after="0" w:line="240" w:lineRule="auto"/>
              <w:rPr>
                <w:rFonts w:ascii="Times New Roman" w:eastAsia="Times New Roman" w:hAnsi="Times New Roman" w:cs="Times New Roman"/>
                <w:b/>
                <w:sz w:val="24"/>
                <w:szCs w:val="24"/>
                <w:lang w:val="kk-KZ" w:eastAsia="ru-RU"/>
              </w:rPr>
            </w:pPr>
          </w:p>
        </w:tc>
        <w:tc>
          <w:tcPr>
            <w:tcW w:w="2042" w:type="dxa"/>
          </w:tcPr>
          <w:p w:rsidR="002B0DBE" w:rsidRDefault="002B0DBE" w:rsidP="00A8106D">
            <w:pPr>
              <w:widowControl w:val="0"/>
              <w:autoSpaceDE w:val="0"/>
              <w:autoSpaceDN w:val="0"/>
              <w:adjustRightInd w:val="0"/>
              <w:spacing w:after="0" w:line="240" w:lineRule="auto"/>
              <w:jc w:val="both"/>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t>528 пеших,</w:t>
            </w:r>
          </w:p>
          <w:p w:rsidR="002B0DBE" w:rsidRPr="004B73DE" w:rsidRDefault="002B0DBE" w:rsidP="00A8106D">
            <w:pPr>
              <w:widowControl w:val="0"/>
              <w:autoSpaceDE w:val="0"/>
              <w:autoSpaceDN w:val="0"/>
              <w:adjustRightInd w:val="0"/>
              <w:spacing w:after="0" w:line="240" w:lineRule="auto"/>
              <w:jc w:val="both"/>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t>24 автомобиля, 105 конных</w:t>
            </w:r>
          </w:p>
        </w:tc>
        <w:tc>
          <w:tcPr>
            <w:tcW w:w="1598" w:type="dxa"/>
          </w:tcPr>
          <w:p w:rsidR="002B0DBE" w:rsidRDefault="00251FD7" w:rsidP="00A8106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2312 пеших, </w:t>
            </w:r>
          </w:p>
          <w:p w:rsidR="00251FD7" w:rsidRDefault="00251FD7" w:rsidP="00A8106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96 автомобилей,</w:t>
            </w:r>
          </w:p>
          <w:p w:rsidR="00251FD7" w:rsidRPr="004B73DE" w:rsidRDefault="00251FD7" w:rsidP="00A8106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420 конных</w:t>
            </w:r>
          </w:p>
        </w:tc>
      </w:tr>
    </w:tbl>
    <w:p w:rsidR="00B36827" w:rsidRPr="00B36827" w:rsidRDefault="00B36827" w:rsidP="00B36827">
      <w:pPr>
        <w:spacing w:after="0" w:line="240" w:lineRule="auto"/>
        <w:rPr>
          <w:rFonts w:ascii="Times New Roman" w:eastAsia="Times New Roman" w:hAnsi="Times New Roman" w:cs="Times New Roman"/>
          <w:b/>
          <w:sz w:val="24"/>
          <w:szCs w:val="24"/>
          <w:lang w:eastAsia="ru-RU"/>
        </w:rPr>
      </w:pPr>
    </w:p>
    <w:p w:rsidR="00B36827" w:rsidRDefault="00B36827" w:rsidP="00B36827">
      <w:pPr>
        <w:spacing w:after="0" w:line="240" w:lineRule="auto"/>
        <w:rPr>
          <w:rFonts w:ascii="Times New Roman" w:eastAsia="Times New Roman" w:hAnsi="Times New Roman" w:cs="Times New Roman"/>
          <w:sz w:val="24"/>
          <w:szCs w:val="24"/>
          <w:lang w:eastAsia="ru-RU"/>
        </w:rPr>
      </w:pPr>
    </w:p>
    <w:p w:rsidR="00251FD7" w:rsidRDefault="00251FD7" w:rsidP="00B36827">
      <w:pPr>
        <w:spacing w:after="0" w:line="240" w:lineRule="auto"/>
        <w:rPr>
          <w:rFonts w:ascii="Times New Roman" w:eastAsia="Times New Roman" w:hAnsi="Times New Roman" w:cs="Times New Roman"/>
          <w:sz w:val="24"/>
          <w:szCs w:val="24"/>
          <w:lang w:eastAsia="ru-RU"/>
        </w:rPr>
        <w:sectPr w:rsidR="00251FD7" w:rsidSect="00251FD7">
          <w:pgSz w:w="16838" w:h="11906" w:orient="landscape"/>
          <w:pgMar w:top="1701" w:right="964" w:bottom="851" w:left="1134" w:header="709" w:footer="709" w:gutter="0"/>
          <w:cols w:space="708"/>
          <w:docGrid w:linePitch="360"/>
        </w:sectPr>
      </w:pPr>
    </w:p>
    <w:p w:rsidR="00251FD7" w:rsidRDefault="00251FD7" w:rsidP="00251FD7">
      <w:pPr>
        <w:spacing w:after="0" w:line="240" w:lineRule="auto"/>
        <w:jc w:val="center"/>
        <w:rPr>
          <w:rFonts w:ascii="Times New Roman" w:eastAsia="Times New Roman" w:hAnsi="Times New Roman" w:cs="Times New Roman"/>
          <w:b/>
          <w:sz w:val="24"/>
          <w:szCs w:val="24"/>
          <w:lang w:eastAsia="ru-RU"/>
        </w:rPr>
      </w:pPr>
      <w:r w:rsidRPr="00251FD7">
        <w:rPr>
          <w:rFonts w:ascii="Times New Roman" w:eastAsia="Times New Roman" w:hAnsi="Times New Roman" w:cs="Times New Roman"/>
          <w:b/>
          <w:color w:val="000000"/>
          <w:sz w:val="24"/>
          <w:szCs w:val="24"/>
          <w:lang w:eastAsia="ru-RU"/>
        </w:rPr>
        <w:lastRenderedPageBreak/>
        <w:t xml:space="preserve">6. </w:t>
      </w:r>
      <w:r w:rsidRPr="00251FD7">
        <w:rPr>
          <w:rFonts w:ascii="Times New Roman" w:eastAsia="Times New Roman" w:hAnsi="Times New Roman" w:cs="Times New Roman"/>
          <w:b/>
          <w:sz w:val="24"/>
          <w:szCs w:val="24"/>
          <w:lang w:eastAsia="ru-RU"/>
        </w:rPr>
        <w:t>НАУЧНО-ИССЛЕДОВАТЕЛЬСКАЯ ДЕЯТЕЛЬНОСТЬ</w:t>
      </w:r>
    </w:p>
    <w:p w:rsidR="00251FD7" w:rsidRPr="00251FD7" w:rsidRDefault="00251FD7" w:rsidP="00251FD7">
      <w:pPr>
        <w:spacing w:after="0" w:line="240" w:lineRule="auto"/>
        <w:jc w:val="center"/>
        <w:rPr>
          <w:rFonts w:ascii="Times New Roman" w:eastAsia="Times New Roman" w:hAnsi="Times New Roman" w:cs="Times New Roman"/>
          <w:sz w:val="24"/>
          <w:szCs w:val="24"/>
          <w:lang w:eastAsia="ru-RU"/>
        </w:rPr>
      </w:pPr>
    </w:p>
    <w:p w:rsidR="00251FD7" w:rsidRPr="00251FD7" w:rsidRDefault="00251FD7" w:rsidP="00251FD7">
      <w:pPr>
        <w:spacing w:after="0" w:line="240" w:lineRule="auto"/>
        <w:ind w:firstLine="709"/>
        <w:jc w:val="both"/>
        <w:rPr>
          <w:rFonts w:ascii="Times New Roman" w:eastAsia="Times New Roman" w:hAnsi="Times New Roman" w:cs="Times New Roman"/>
          <w:sz w:val="24"/>
          <w:szCs w:val="24"/>
          <w:lang w:eastAsia="ru-RU"/>
        </w:rPr>
      </w:pPr>
      <w:r w:rsidRPr="00251FD7">
        <w:rPr>
          <w:rFonts w:ascii="Times New Roman" w:eastAsia="Times New Roman" w:hAnsi="Times New Roman" w:cs="Times New Roman"/>
          <w:sz w:val="24"/>
          <w:szCs w:val="24"/>
          <w:lang w:eastAsia="ru-RU"/>
        </w:rPr>
        <w:t xml:space="preserve">Жонгар-Алатауский ГНПП со времени своей организации в </w:t>
      </w:r>
      <w:smartTag w:uri="urn:schemas-microsoft-com:office:smarttags" w:element="metricconverter">
        <w:smartTagPr>
          <w:attr w:name="ProductID" w:val="2010 г"/>
        </w:smartTagPr>
        <w:r w:rsidRPr="00251FD7">
          <w:rPr>
            <w:rFonts w:ascii="Times New Roman" w:eastAsia="Times New Roman" w:hAnsi="Times New Roman" w:cs="Times New Roman"/>
            <w:sz w:val="24"/>
            <w:szCs w:val="24"/>
            <w:lang w:eastAsia="ru-RU"/>
          </w:rPr>
          <w:t>2010 г</w:t>
        </w:r>
      </w:smartTag>
      <w:r w:rsidRPr="00251FD7">
        <w:rPr>
          <w:rFonts w:ascii="Times New Roman" w:eastAsia="Times New Roman" w:hAnsi="Times New Roman" w:cs="Times New Roman"/>
          <w:sz w:val="24"/>
          <w:szCs w:val="24"/>
          <w:lang w:eastAsia="ru-RU"/>
        </w:rPr>
        <w:t>. ведет активную научно-исследовательскую деятель</w:t>
      </w:r>
      <w:r w:rsidR="005D1D50">
        <w:rPr>
          <w:rFonts w:ascii="Times New Roman" w:eastAsia="Times New Roman" w:hAnsi="Times New Roman" w:cs="Times New Roman"/>
          <w:sz w:val="24"/>
          <w:szCs w:val="24"/>
          <w:lang w:eastAsia="ru-RU"/>
        </w:rPr>
        <w:t>ность, которую</w:t>
      </w:r>
      <w:r w:rsidRPr="00251FD7">
        <w:rPr>
          <w:rFonts w:ascii="Times New Roman" w:eastAsia="Times New Roman" w:hAnsi="Times New Roman" w:cs="Times New Roman"/>
          <w:sz w:val="24"/>
          <w:szCs w:val="24"/>
          <w:lang w:eastAsia="ru-RU"/>
        </w:rPr>
        <w:t xml:space="preserve"> осуществляют сотрудники отдела науки, мониторин</w:t>
      </w:r>
      <w:r w:rsidR="005D1D50">
        <w:rPr>
          <w:rFonts w:ascii="Times New Roman" w:eastAsia="Times New Roman" w:hAnsi="Times New Roman" w:cs="Times New Roman"/>
          <w:sz w:val="24"/>
          <w:szCs w:val="24"/>
          <w:lang w:eastAsia="ru-RU"/>
        </w:rPr>
        <w:t xml:space="preserve">га  и информации, состоящего из руководителя отдела, 1 </w:t>
      </w:r>
      <w:r w:rsidRPr="00251FD7">
        <w:rPr>
          <w:rFonts w:ascii="Times New Roman" w:eastAsia="Times New Roman" w:hAnsi="Times New Roman" w:cs="Times New Roman"/>
          <w:sz w:val="24"/>
          <w:szCs w:val="24"/>
          <w:lang w:eastAsia="ru-RU"/>
        </w:rPr>
        <w:t>ведущего научного сотрудника, 3 старших научных сотрудников и 3 научных сотрудников. В парке действует  научно-технический совет.</w:t>
      </w:r>
    </w:p>
    <w:p w:rsidR="00251FD7" w:rsidRPr="00251FD7" w:rsidRDefault="00251FD7" w:rsidP="00251FD7">
      <w:pPr>
        <w:spacing w:after="0" w:line="240" w:lineRule="auto"/>
        <w:ind w:firstLine="708"/>
        <w:jc w:val="both"/>
        <w:rPr>
          <w:rFonts w:ascii="Times New Roman" w:eastAsia="Times New Roman" w:hAnsi="Times New Roman" w:cs="Times New Roman"/>
          <w:sz w:val="24"/>
          <w:szCs w:val="24"/>
          <w:lang w:val="kk-KZ" w:eastAsia="ru-RU"/>
        </w:rPr>
      </w:pPr>
      <w:r w:rsidRPr="00251FD7">
        <w:rPr>
          <w:rFonts w:ascii="Times New Roman" w:eastAsia="Times New Roman" w:hAnsi="Times New Roman" w:cs="Times New Roman"/>
          <w:sz w:val="24"/>
          <w:szCs w:val="24"/>
          <w:lang w:val="kk-KZ" w:eastAsia="ru-RU"/>
        </w:rPr>
        <w:t xml:space="preserve">За период с 2011 по 2015 </w:t>
      </w:r>
      <w:r w:rsidR="005D1D50">
        <w:rPr>
          <w:rFonts w:ascii="Times New Roman" w:eastAsia="Times New Roman" w:hAnsi="Times New Roman" w:cs="Times New Roman"/>
          <w:sz w:val="24"/>
          <w:szCs w:val="24"/>
          <w:lang w:val="kk-KZ" w:eastAsia="ru-RU"/>
        </w:rPr>
        <w:t>годы, то есть за время действия</w:t>
      </w:r>
      <w:r w:rsidRPr="00251FD7">
        <w:rPr>
          <w:rFonts w:ascii="Times New Roman" w:eastAsia="Times New Roman" w:hAnsi="Times New Roman" w:cs="Times New Roman"/>
          <w:sz w:val="24"/>
          <w:szCs w:val="24"/>
          <w:lang w:val="kk-KZ" w:eastAsia="ru-RU"/>
        </w:rPr>
        <w:t xml:space="preserve"> в соответствии с Перспективным тематическим планом научных исследовании на 2011-2015 г. научные исследования в 6 направлениях:  </w:t>
      </w:r>
    </w:p>
    <w:p w:rsidR="00251FD7" w:rsidRPr="00251FD7" w:rsidRDefault="00251FD7" w:rsidP="00251FD7">
      <w:pPr>
        <w:numPr>
          <w:ilvl w:val="0"/>
          <w:numId w:val="43"/>
        </w:numPr>
        <w:spacing w:after="0" w:line="240" w:lineRule="auto"/>
        <w:jc w:val="both"/>
        <w:rPr>
          <w:rFonts w:ascii="Times New Roman" w:eastAsia="Times New Roman" w:hAnsi="Times New Roman" w:cs="Times New Roman"/>
          <w:sz w:val="24"/>
          <w:szCs w:val="24"/>
          <w:lang w:val="kk-KZ" w:eastAsia="ru-RU"/>
        </w:rPr>
      </w:pPr>
      <w:r w:rsidRPr="00251FD7">
        <w:rPr>
          <w:rFonts w:ascii="Times New Roman" w:eastAsia="Times New Roman" w:hAnsi="Times New Roman" w:cs="Times New Roman"/>
          <w:sz w:val="24"/>
          <w:szCs w:val="24"/>
          <w:lang w:val="kk-KZ" w:eastAsia="ru-RU"/>
        </w:rPr>
        <w:t>«Наблюдение явлений в природных комплексах «Жонгар-Алатауского» ГНПП и их изучения по программе «Летопись природы»;</w:t>
      </w:r>
    </w:p>
    <w:p w:rsidR="00251FD7" w:rsidRPr="00251FD7" w:rsidRDefault="00251FD7" w:rsidP="00251FD7">
      <w:pPr>
        <w:numPr>
          <w:ilvl w:val="0"/>
          <w:numId w:val="43"/>
        </w:numPr>
        <w:spacing w:after="0" w:line="240" w:lineRule="auto"/>
        <w:jc w:val="both"/>
        <w:rPr>
          <w:rFonts w:ascii="Times New Roman" w:eastAsia="Times New Roman" w:hAnsi="Times New Roman" w:cs="Times New Roman"/>
          <w:sz w:val="24"/>
          <w:szCs w:val="24"/>
          <w:lang w:val="kk-KZ" w:eastAsia="ru-RU"/>
        </w:rPr>
      </w:pPr>
      <w:r w:rsidRPr="00251FD7">
        <w:rPr>
          <w:rFonts w:ascii="Times New Roman" w:eastAsia="Times New Roman" w:hAnsi="Times New Roman" w:cs="Times New Roman"/>
          <w:sz w:val="24"/>
          <w:szCs w:val="24"/>
          <w:lang w:val="kk-KZ" w:eastAsia="ru-RU"/>
        </w:rPr>
        <w:t>«Редкие и исчезающие виды птиц «Жонгар-Алатауского» ГНПП»;</w:t>
      </w:r>
    </w:p>
    <w:p w:rsidR="00251FD7" w:rsidRPr="00251FD7" w:rsidRDefault="00251FD7" w:rsidP="00251FD7">
      <w:pPr>
        <w:numPr>
          <w:ilvl w:val="0"/>
          <w:numId w:val="43"/>
        </w:numPr>
        <w:spacing w:after="0" w:line="240" w:lineRule="auto"/>
        <w:jc w:val="both"/>
        <w:rPr>
          <w:rFonts w:ascii="Times New Roman" w:eastAsia="Times New Roman" w:hAnsi="Times New Roman" w:cs="Times New Roman"/>
          <w:sz w:val="24"/>
          <w:szCs w:val="24"/>
          <w:lang w:val="kk-KZ" w:eastAsia="ru-RU"/>
        </w:rPr>
      </w:pPr>
      <w:r w:rsidRPr="00251FD7">
        <w:rPr>
          <w:rFonts w:ascii="Times New Roman" w:eastAsia="Times New Roman" w:hAnsi="Times New Roman" w:cs="Times New Roman"/>
          <w:sz w:val="24"/>
          <w:szCs w:val="24"/>
          <w:lang w:val="kk-KZ" w:eastAsia="ru-RU"/>
        </w:rPr>
        <w:t>«Мониторинг основных (фоновых) видов растений, включая эндемичные и редкие, занесенные в Красную книгу РК»;</w:t>
      </w:r>
    </w:p>
    <w:p w:rsidR="00251FD7" w:rsidRPr="00251FD7" w:rsidRDefault="00251FD7" w:rsidP="00251FD7">
      <w:pPr>
        <w:numPr>
          <w:ilvl w:val="0"/>
          <w:numId w:val="43"/>
        </w:numPr>
        <w:spacing w:after="0" w:line="240" w:lineRule="auto"/>
        <w:jc w:val="both"/>
        <w:rPr>
          <w:rFonts w:ascii="Times New Roman" w:eastAsia="Times New Roman" w:hAnsi="Times New Roman" w:cs="Times New Roman"/>
          <w:sz w:val="24"/>
          <w:szCs w:val="24"/>
          <w:lang w:val="kk-KZ" w:eastAsia="ru-RU"/>
        </w:rPr>
      </w:pPr>
      <w:r w:rsidRPr="00251FD7">
        <w:rPr>
          <w:rFonts w:ascii="Times New Roman" w:eastAsia="Times New Roman" w:hAnsi="Times New Roman" w:cs="Times New Roman"/>
          <w:sz w:val="24"/>
          <w:szCs w:val="24"/>
          <w:lang w:val="kk-KZ" w:eastAsia="ru-RU"/>
        </w:rPr>
        <w:t>«Инвентаризация птиц, млекопитающих, рыб, рептилий»;</w:t>
      </w:r>
    </w:p>
    <w:p w:rsidR="00251FD7" w:rsidRPr="00251FD7" w:rsidRDefault="00251FD7" w:rsidP="00251FD7">
      <w:pPr>
        <w:numPr>
          <w:ilvl w:val="0"/>
          <w:numId w:val="43"/>
        </w:numPr>
        <w:spacing w:after="0" w:line="240" w:lineRule="auto"/>
        <w:jc w:val="both"/>
        <w:rPr>
          <w:rFonts w:ascii="Times New Roman" w:eastAsia="Times New Roman" w:hAnsi="Times New Roman" w:cs="Times New Roman"/>
          <w:sz w:val="24"/>
          <w:szCs w:val="24"/>
          <w:lang w:val="kk-KZ" w:eastAsia="ru-RU"/>
        </w:rPr>
      </w:pPr>
      <w:r w:rsidRPr="00251FD7">
        <w:rPr>
          <w:rFonts w:ascii="Times New Roman" w:eastAsia="Times New Roman" w:hAnsi="Times New Roman" w:cs="Times New Roman"/>
          <w:sz w:val="24"/>
          <w:szCs w:val="24"/>
          <w:lang w:val="kk-KZ" w:eastAsia="ru-RU"/>
        </w:rPr>
        <w:t>«Биомониторинг фитосанитарного состояния дикоплодовых лесов Жонгарского Алатау»;</w:t>
      </w:r>
    </w:p>
    <w:p w:rsidR="00251FD7" w:rsidRPr="00251FD7" w:rsidRDefault="00251FD7" w:rsidP="00251FD7">
      <w:pPr>
        <w:numPr>
          <w:ilvl w:val="0"/>
          <w:numId w:val="43"/>
        </w:numPr>
        <w:spacing w:after="0" w:line="240" w:lineRule="auto"/>
        <w:jc w:val="both"/>
        <w:rPr>
          <w:rFonts w:ascii="Times New Roman" w:eastAsia="Times New Roman" w:hAnsi="Times New Roman" w:cs="Times New Roman"/>
          <w:sz w:val="24"/>
          <w:szCs w:val="24"/>
          <w:lang w:val="kk-KZ" w:eastAsia="ru-RU"/>
        </w:rPr>
      </w:pPr>
      <w:r w:rsidRPr="00251FD7">
        <w:rPr>
          <w:rFonts w:ascii="Times New Roman" w:eastAsia="Times New Roman" w:hAnsi="Times New Roman" w:cs="Times New Roman"/>
          <w:sz w:val="24"/>
          <w:szCs w:val="24"/>
          <w:lang w:val="kk-KZ" w:eastAsia="ru-RU"/>
        </w:rPr>
        <w:t>«Лесоводственно-экологическая оценка насаждений яблони Сиверса и разработка способов ее воспроизводства».</w:t>
      </w:r>
    </w:p>
    <w:p w:rsidR="00251FD7" w:rsidRDefault="00251FD7" w:rsidP="00251FD7">
      <w:pPr>
        <w:spacing w:after="0" w:line="240" w:lineRule="auto"/>
        <w:ind w:firstLine="360"/>
        <w:jc w:val="both"/>
        <w:rPr>
          <w:rFonts w:ascii="Times New Roman" w:eastAsia="Times New Roman" w:hAnsi="Times New Roman" w:cs="Times New Roman"/>
          <w:sz w:val="24"/>
          <w:szCs w:val="24"/>
          <w:lang w:val="kk-KZ" w:eastAsia="ru-RU"/>
        </w:rPr>
      </w:pPr>
      <w:r w:rsidRPr="00251FD7">
        <w:rPr>
          <w:rFonts w:ascii="Times New Roman" w:eastAsia="Times New Roman" w:hAnsi="Times New Roman" w:cs="Times New Roman"/>
          <w:sz w:val="24"/>
          <w:szCs w:val="24"/>
          <w:lang w:val="kk-KZ" w:eastAsia="ru-RU"/>
        </w:rPr>
        <w:t xml:space="preserve">Научно-исследовательские работы по всем вышеперечисленным темам согласно </w:t>
      </w:r>
      <w:r w:rsidR="00D11EBA">
        <w:rPr>
          <w:rFonts w:ascii="Times New Roman" w:eastAsia="Times New Roman" w:hAnsi="Times New Roman" w:cs="Times New Roman"/>
          <w:sz w:val="24"/>
          <w:szCs w:val="24"/>
          <w:lang w:val="kk-KZ" w:eastAsia="ru-RU"/>
        </w:rPr>
        <w:t>перспективно-тематического плану</w:t>
      </w:r>
      <w:r w:rsidRPr="00251FD7">
        <w:rPr>
          <w:rFonts w:ascii="Times New Roman" w:eastAsia="Times New Roman" w:hAnsi="Times New Roman" w:cs="Times New Roman"/>
          <w:sz w:val="24"/>
          <w:szCs w:val="24"/>
          <w:lang w:val="kk-KZ" w:eastAsia="ru-RU"/>
        </w:rPr>
        <w:t xml:space="preserve"> научных исследовании Жонгар-Алатауского ГНПП на 2011-2015 годы завершены, итоговые отчеты представлены в Комитет лесного хозяйства и животного мира в установленный срок.</w:t>
      </w:r>
    </w:p>
    <w:p w:rsidR="00D11EBA" w:rsidRPr="005D1D50" w:rsidRDefault="00D11EBA" w:rsidP="00D11EBA">
      <w:pPr>
        <w:spacing w:after="0" w:line="240" w:lineRule="auto"/>
        <w:ind w:firstLine="709"/>
        <w:jc w:val="both"/>
        <w:rPr>
          <w:rFonts w:ascii="Times New Roman" w:eastAsia="Times New Roman" w:hAnsi="Times New Roman" w:cs="Times New Roman"/>
          <w:sz w:val="24"/>
          <w:szCs w:val="24"/>
          <w:lang w:val="kk-KZ" w:eastAsia="ru-RU"/>
        </w:rPr>
      </w:pPr>
      <w:r w:rsidRPr="005D1D50">
        <w:rPr>
          <w:rFonts w:ascii="Times New Roman" w:eastAsia="Times New Roman" w:hAnsi="Times New Roman" w:cs="Times New Roman"/>
          <w:sz w:val="24"/>
          <w:szCs w:val="24"/>
          <w:lang w:val="kk-KZ" w:eastAsia="ru-RU"/>
        </w:rPr>
        <w:t>В таблице</w:t>
      </w:r>
      <w:r w:rsidR="005D1D50" w:rsidRPr="005D1D50">
        <w:rPr>
          <w:rFonts w:ascii="Times New Roman" w:eastAsia="Times New Roman" w:hAnsi="Times New Roman" w:cs="Times New Roman"/>
          <w:sz w:val="24"/>
          <w:szCs w:val="24"/>
          <w:lang w:val="kk-KZ" w:eastAsia="ru-RU"/>
        </w:rPr>
        <w:t xml:space="preserve"> 21</w:t>
      </w:r>
      <w:r w:rsidRPr="005D1D50">
        <w:rPr>
          <w:rFonts w:ascii="Times New Roman" w:eastAsia="Times New Roman" w:hAnsi="Times New Roman" w:cs="Times New Roman"/>
          <w:sz w:val="24"/>
          <w:szCs w:val="24"/>
          <w:lang w:val="kk-KZ" w:eastAsia="ru-RU"/>
        </w:rPr>
        <w:t xml:space="preserve"> представлена краткая информация о результатах исследований по каждой из выполненных тем научно-исследовательских работ.</w:t>
      </w:r>
    </w:p>
    <w:p w:rsidR="003525F4" w:rsidRDefault="003525F4" w:rsidP="00D11EBA">
      <w:pPr>
        <w:spacing w:after="0" w:line="240" w:lineRule="auto"/>
        <w:ind w:firstLine="709"/>
        <w:jc w:val="both"/>
        <w:rPr>
          <w:rFonts w:ascii="Times New Roman" w:eastAsia="Times New Roman" w:hAnsi="Times New Roman" w:cs="Times New Roman"/>
          <w:sz w:val="24"/>
          <w:szCs w:val="24"/>
          <w:lang w:val="kk-KZ" w:eastAsia="ru-RU"/>
        </w:rPr>
      </w:pPr>
      <w:r w:rsidRPr="005D1D50">
        <w:rPr>
          <w:rFonts w:ascii="Times New Roman" w:eastAsia="Times New Roman" w:hAnsi="Times New Roman" w:cs="Times New Roman"/>
          <w:sz w:val="24"/>
          <w:szCs w:val="24"/>
          <w:lang w:val="kk-KZ" w:eastAsia="ru-RU"/>
        </w:rPr>
        <w:t>В ноябре 2015 г. Комитетом лесного хозяйтсва и животн</w:t>
      </w:r>
      <w:r w:rsidR="005D227E" w:rsidRPr="005D1D50">
        <w:rPr>
          <w:rFonts w:ascii="Times New Roman" w:eastAsia="Times New Roman" w:hAnsi="Times New Roman" w:cs="Times New Roman"/>
          <w:sz w:val="24"/>
          <w:szCs w:val="24"/>
          <w:lang w:val="kk-KZ" w:eastAsia="ru-RU"/>
        </w:rPr>
        <w:t>ого мира МСХ РК был утвержден План на</w:t>
      </w:r>
      <w:r w:rsidR="00EE4542" w:rsidRPr="005D1D50">
        <w:rPr>
          <w:rFonts w:ascii="Times New Roman" w:eastAsia="Times New Roman" w:hAnsi="Times New Roman" w:cs="Times New Roman"/>
          <w:sz w:val="24"/>
          <w:szCs w:val="24"/>
          <w:lang w:val="kk-KZ" w:eastAsia="ru-RU"/>
        </w:rPr>
        <w:t>учно-исследовательских работ Жонг</w:t>
      </w:r>
      <w:r w:rsidR="005D227E" w:rsidRPr="005D1D50">
        <w:rPr>
          <w:rFonts w:ascii="Times New Roman" w:eastAsia="Times New Roman" w:hAnsi="Times New Roman" w:cs="Times New Roman"/>
          <w:sz w:val="24"/>
          <w:szCs w:val="24"/>
          <w:lang w:val="kk-KZ" w:eastAsia="ru-RU"/>
        </w:rPr>
        <w:t>а</w:t>
      </w:r>
      <w:r w:rsidR="00EE4542" w:rsidRPr="005D1D50">
        <w:rPr>
          <w:rFonts w:ascii="Times New Roman" w:eastAsia="Times New Roman" w:hAnsi="Times New Roman" w:cs="Times New Roman"/>
          <w:sz w:val="24"/>
          <w:szCs w:val="24"/>
          <w:lang w:val="kk-KZ" w:eastAsia="ru-RU"/>
        </w:rPr>
        <w:t>р</w:t>
      </w:r>
      <w:r w:rsidR="005D227E" w:rsidRPr="005D1D50">
        <w:rPr>
          <w:rFonts w:ascii="Times New Roman" w:eastAsia="Times New Roman" w:hAnsi="Times New Roman" w:cs="Times New Roman"/>
          <w:sz w:val="24"/>
          <w:szCs w:val="24"/>
          <w:lang w:val="kk-KZ" w:eastAsia="ru-RU"/>
        </w:rPr>
        <w:t>-Алатауского ГНПП на 2016-2020 годы (Табл.</w:t>
      </w:r>
      <w:r w:rsidR="005D1D50" w:rsidRPr="005D1D50">
        <w:rPr>
          <w:rFonts w:ascii="Times New Roman" w:eastAsia="Times New Roman" w:hAnsi="Times New Roman" w:cs="Times New Roman"/>
          <w:sz w:val="24"/>
          <w:szCs w:val="24"/>
          <w:lang w:val="kk-KZ" w:eastAsia="ru-RU"/>
        </w:rPr>
        <w:t>22</w:t>
      </w:r>
      <w:r w:rsidR="005D227E" w:rsidRPr="005D1D50">
        <w:rPr>
          <w:rFonts w:ascii="Times New Roman" w:eastAsia="Times New Roman" w:hAnsi="Times New Roman" w:cs="Times New Roman"/>
          <w:sz w:val="24"/>
          <w:szCs w:val="24"/>
          <w:lang w:val="kk-KZ" w:eastAsia="ru-RU"/>
        </w:rPr>
        <w:t xml:space="preserve">), согласно </w:t>
      </w:r>
      <w:r w:rsidR="00EE4542" w:rsidRPr="005D1D50">
        <w:rPr>
          <w:rFonts w:ascii="Times New Roman" w:eastAsia="Times New Roman" w:hAnsi="Times New Roman" w:cs="Times New Roman"/>
          <w:sz w:val="24"/>
          <w:szCs w:val="24"/>
          <w:lang w:val="kk-KZ" w:eastAsia="ru-RU"/>
        </w:rPr>
        <w:t xml:space="preserve">которому </w:t>
      </w:r>
      <w:r w:rsidR="005D227E" w:rsidRPr="005D1D50">
        <w:rPr>
          <w:rFonts w:ascii="Times New Roman" w:eastAsia="Times New Roman" w:hAnsi="Times New Roman" w:cs="Times New Roman"/>
          <w:sz w:val="24"/>
          <w:szCs w:val="24"/>
          <w:lang w:val="kk-KZ" w:eastAsia="ru-RU"/>
        </w:rPr>
        <w:t>научные исследования и осуществляются в настоящее время. В таблице</w:t>
      </w:r>
      <w:r w:rsidR="005D1D50" w:rsidRPr="005D1D50">
        <w:rPr>
          <w:rFonts w:ascii="Times New Roman" w:eastAsia="Times New Roman" w:hAnsi="Times New Roman" w:cs="Times New Roman"/>
          <w:sz w:val="24"/>
          <w:szCs w:val="24"/>
          <w:lang w:val="kk-KZ" w:eastAsia="ru-RU"/>
        </w:rPr>
        <w:t xml:space="preserve"> 22</w:t>
      </w:r>
      <w:r w:rsidR="005D227E" w:rsidRPr="005D1D50">
        <w:rPr>
          <w:rFonts w:ascii="Times New Roman" w:eastAsia="Times New Roman" w:hAnsi="Times New Roman" w:cs="Times New Roman"/>
          <w:sz w:val="24"/>
          <w:szCs w:val="24"/>
          <w:lang w:val="kk-KZ" w:eastAsia="ru-RU"/>
        </w:rPr>
        <w:t xml:space="preserve"> учтены изменения, произошедшие в организационной с</w:t>
      </w:r>
      <w:r w:rsidR="00EE4542" w:rsidRPr="005D1D50">
        <w:rPr>
          <w:rFonts w:ascii="Times New Roman" w:eastAsia="Times New Roman" w:hAnsi="Times New Roman" w:cs="Times New Roman"/>
          <w:sz w:val="24"/>
          <w:szCs w:val="24"/>
          <w:lang w:val="kk-KZ" w:eastAsia="ru-RU"/>
        </w:rPr>
        <w:t xml:space="preserve">труктуре и штатном расписании </w:t>
      </w:r>
      <w:r w:rsidR="005D227E" w:rsidRPr="005D1D50">
        <w:rPr>
          <w:rFonts w:ascii="Times New Roman" w:eastAsia="Times New Roman" w:hAnsi="Times New Roman" w:cs="Times New Roman"/>
          <w:sz w:val="24"/>
          <w:szCs w:val="24"/>
          <w:lang w:val="kk-KZ" w:eastAsia="ru-RU"/>
        </w:rPr>
        <w:t>Жонгар</w:t>
      </w:r>
      <w:r w:rsidR="005D227E">
        <w:rPr>
          <w:rFonts w:ascii="Times New Roman" w:eastAsia="Times New Roman" w:hAnsi="Times New Roman" w:cs="Times New Roman"/>
          <w:sz w:val="24"/>
          <w:szCs w:val="24"/>
          <w:lang w:val="kk-KZ" w:eastAsia="ru-RU"/>
        </w:rPr>
        <w:t>-Алатауского ГНПП в 2017 г.</w:t>
      </w:r>
    </w:p>
    <w:p w:rsidR="005D227E" w:rsidRDefault="005D227E" w:rsidP="005D227E">
      <w:pPr>
        <w:spacing w:after="0" w:line="240" w:lineRule="auto"/>
        <w:jc w:val="both"/>
        <w:rPr>
          <w:rFonts w:ascii="Times New Roman" w:eastAsia="Times New Roman" w:hAnsi="Times New Roman" w:cs="Times New Roman"/>
          <w:sz w:val="24"/>
          <w:szCs w:val="24"/>
          <w:lang w:val="kk-KZ" w:eastAsia="ru-RU"/>
        </w:rPr>
      </w:pPr>
    </w:p>
    <w:p w:rsidR="005D227E" w:rsidRDefault="005D227E" w:rsidP="00D11EBA">
      <w:pPr>
        <w:spacing w:after="0" w:line="240" w:lineRule="auto"/>
        <w:ind w:firstLine="709"/>
        <w:jc w:val="both"/>
        <w:rPr>
          <w:rFonts w:ascii="Times New Roman" w:eastAsia="Times New Roman" w:hAnsi="Times New Roman" w:cs="Times New Roman"/>
          <w:sz w:val="24"/>
          <w:szCs w:val="24"/>
          <w:lang w:val="kk-KZ" w:eastAsia="ru-RU"/>
        </w:rPr>
      </w:pPr>
    </w:p>
    <w:p w:rsidR="00D11EBA" w:rsidRDefault="00D11EBA" w:rsidP="00D11EBA">
      <w:pPr>
        <w:spacing w:after="0" w:line="240" w:lineRule="auto"/>
        <w:ind w:firstLine="709"/>
        <w:jc w:val="both"/>
        <w:rPr>
          <w:rFonts w:ascii="Times New Roman" w:eastAsia="Times New Roman" w:hAnsi="Times New Roman" w:cs="Times New Roman"/>
          <w:sz w:val="24"/>
          <w:szCs w:val="24"/>
          <w:lang w:val="kk-KZ" w:eastAsia="ru-RU"/>
        </w:rPr>
      </w:pPr>
    </w:p>
    <w:p w:rsidR="00D11EBA" w:rsidRDefault="00D11EBA" w:rsidP="00D11EBA">
      <w:pPr>
        <w:spacing w:after="0" w:line="240" w:lineRule="auto"/>
        <w:ind w:firstLine="709"/>
        <w:jc w:val="both"/>
        <w:rPr>
          <w:rFonts w:ascii="Times New Roman" w:eastAsia="Times New Roman" w:hAnsi="Times New Roman" w:cs="Times New Roman"/>
          <w:sz w:val="24"/>
          <w:szCs w:val="24"/>
          <w:highlight w:val="green"/>
          <w:lang w:val="kk-KZ" w:eastAsia="ru-RU"/>
        </w:rPr>
        <w:sectPr w:rsidR="00D11EBA" w:rsidSect="00F650E8">
          <w:pgSz w:w="11906" w:h="16838"/>
          <w:pgMar w:top="964" w:right="851" w:bottom="1134" w:left="1701" w:header="709" w:footer="709" w:gutter="0"/>
          <w:cols w:space="708"/>
          <w:docGrid w:linePitch="360"/>
        </w:sectPr>
      </w:pPr>
    </w:p>
    <w:p w:rsidR="00D11EBA" w:rsidRDefault="00D11EBA" w:rsidP="00D11EBA">
      <w:pPr>
        <w:spacing w:after="0" w:line="240" w:lineRule="auto"/>
        <w:ind w:firstLine="709"/>
        <w:jc w:val="both"/>
        <w:rPr>
          <w:rFonts w:ascii="Times New Roman" w:eastAsia="Times New Roman" w:hAnsi="Times New Roman" w:cs="Times New Roman"/>
          <w:sz w:val="24"/>
          <w:szCs w:val="24"/>
          <w:lang w:val="kk-KZ" w:eastAsia="ru-RU"/>
        </w:rPr>
      </w:pPr>
      <w:r w:rsidRPr="005D1D50">
        <w:rPr>
          <w:rFonts w:ascii="Times New Roman" w:eastAsia="Times New Roman" w:hAnsi="Times New Roman" w:cs="Times New Roman"/>
          <w:sz w:val="24"/>
          <w:szCs w:val="24"/>
          <w:lang w:val="kk-KZ" w:eastAsia="ru-RU"/>
        </w:rPr>
        <w:lastRenderedPageBreak/>
        <w:t xml:space="preserve">Таблица </w:t>
      </w:r>
      <w:r w:rsidR="005D1D50" w:rsidRPr="005D1D50">
        <w:rPr>
          <w:rFonts w:ascii="Times New Roman" w:eastAsia="Times New Roman" w:hAnsi="Times New Roman" w:cs="Times New Roman"/>
          <w:sz w:val="24"/>
          <w:szCs w:val="24"/>
          <w:lang w:val="kk-KZ" w:eastAsia="ru-RU"/>
        </w:rPr>
        <w:t xml:space="preserve">21 </w:t>
      </w:r>
      <w:r w:rsidRPr="005D1D50">
        <w:rPr>
          <w:rFonts w:ascii="Times New Roman" w:eastAsia="Times New Roman" w:hAnsi="Times New Roman" w:cs="Times New Roman"/>
          <w:sz w:val="24"/>
          <w:szCs w:val="24"/>
          <w:lang w:val="kk-KZ" w:eastAsia="ru-RU"/>
        </w:rPr>
        <w:t>– Выполненные в 2011-2015 гг темы НИР</w:t>
      </w:r>
    </w:p>
    <w:tbl>
      <w:tblPr>
        <w:tblStyle w:val="af"/>
        <w:tblW w:w="0" w:type="auto"/>
        <w:tblLook w:val="04A0"/>
      </w:tblPr>
      <w:tblGrid>
        <w:gridCol w:w="459"/>
        <w:gridCol w:w="2626"/>
        <w:gridCol w:w="1985"/>
        <w:gridCol w:w="2835"/>
        <w:gridCol w:w="5061"/>
        <w:gridCol w:w="1851"/>
      </w:tblGrid>
      <w:tr w:rsidR="00D11EBA" w:rsidRPr="003525F4" w:rsidTr="00D11EBA">
        <w:tc>
          <w:tcPr>
            <w:tcW w:w="459" w:type="dxa"/>
          </w:tcPr>
          <w:p w:rsidR="00D11EBA" w:rsidRPr="003525F4" w:rsidRDefault="00D11EBA" w:rsidP="00D11EBA">
            <w:pPr>
              <w:jc w:val="center"/>
              <w:rPr>
                <w:b/>
                <w:lang w:val="kk-KZ"/>
              </w:rPr>
            </w:pPr>
            <w:r w:rsidRPr="003525F4">
              <w:rPr>
                <w:b/>
                <w:lang w:val="kk-KZ"/>
              </w:rPr>
              <w:t>№</w:t>
            </w:r>
          </w:p>
        </w:tc>
        <w:tc>
          <w:tcPr>
            <w:tcW w:w="2626" w:type="dxa"/>
          </w:tcPr>
          <w:p w:rsidR="00D11EBA" w:rsidRPr="003525F4" w:rsidRDefault="00D11EBA" w:rsidP="00D11EBA">
            <w:pPr>
              <w:jc w:val="center"/>
              <w:rPr>
                <w:b/>
                <w:lang w:val="kk-KZ"/>
              </w:rPr>
            </w:pPr>
            <w:r w:rsidRPr="003525F4">
              <w:rPr>
                <w:b/>
                <w:lang w:val="kk-KZ"/>
              </w:rPr>
              <w:t>Тема НИР</w:t>
            </w:r>
          </w:p>
        </w:tc>
        <w:tc>
          <w:tcPr>
            <w:tcW w:w="1985" w:type="dxa"/>
          </w:tcPr>
          <w:p w:rsidR="00D11EBA" w:rsidRPr="003525F4" w:rsidRDefault="005D227E" w:rsidP="00D11EBA">
            <w:pPr>
              <w:jc w:val="center"/>
              <w:rPr>
                <w:b/>
                <w:lang w:val="kk-KZ"/>
              </w:rPr>
            </w:pPr>
            <w:r>
              <w:rPr>
                <w:b/>
                <w:lang w:val="kk-KZ"/>
              </w:rPr>
              <w:t>Научный руководитель</w:t>
            </w:r>
          </w:p>
        </w:tc>
        <w:tc>
          <w:tcPr>
            <w:tcW w:w="2835" w:type="dxa"/>
          </w:tcPr>
          <w:p w:rsidR="00D11EBA" w:rsidRPr="003525F4" w:rsidRDefault="005D227E" w:rsidP="00D11EBA">
            <w:pPr>
              <w:jc w:val="center"/>
              <w:rPr>
                <w:b/>
                <w:lang w:val="kk-KZ"/>
              </w:rPr>
            </w:pPr>
            <w:r>
              <w:rPr>
                <w:b/>
                <w:lang w:val="kk-KZ"/>
              </w:rPr>
              <w:t>Ответственные исполнители</w:t>
            </w:r>
          </w:p>
        </w:tc>
        <w:tc>
          <w:tcPr>
            <w:tcW w:w="5061" w:type="dxa"/>
          </w:tcPr>
          <w:p w:rsidR="00D11EBA" w:rsidRPr="003525F4" w:rsidRDefault="00D400BB" w:rsidP="00D11EBA">
            <w:pPr>
              <w:jc w:val="center"/>
              <w:rPr>
                <w:b/>
                <w:lang w:val="kk-KZ"/>
              </w:rPr>
            </w:pPr>
            <w:r w:rsidRPr="003525F4">
              <w:rPr>
                <w:b/>
                <w:lang w:val="kk-KZ"/>
              </w:rPr>
              <w:t>Краткие результаты</w:t>
            </w:r>
          </w:p>
        </w:tc>
        <w:tc>
          <w:tcPr>
            <w:tcW w:w="1851" w:type="dxa"/>
          </w:tcPr>
          <w:p w:rsidR="00D11EBA" w:rsidRPr="003525F4" w:rsidRDefault="00D400BB" w:rsidP="00D11EBA">
            <w:pPr>
              <w:jc w:val="center"/>
              <w:rPr>
                <w:b/>
                <w:lang w:val="kk-KZ"/>
              </w:rPr>
            </w:pPr>
            <w:r w:rsidRPr="003525F4">
              <w:rPr>
                <w:b/>
                <w:lang w:val="kk-KZ"/>
              </w:rPr>
              <w:t>Кол-во печатных работ</w:t>
            </w:r>
          </w:p>
        </w:tc>
      </w:tr>
      <w:tr w:rsidR="00D400BB" w:rsidRPr="003525F4" w:rsidTr="00D11EBA">
        <w:tc>
          <w:tcPr>
            <w:tcW w:w="459" w:type="dxa"/>
          </w:tcPr>
          <w:p w:rsidR="00D11EBA" w:rsidRPr="003525F4" w:rsidRDefault="00D11EBA" w:rsidP="00D11EBA">
            <w:pPr>
              <w:jc w:val="both"/>
              <w:rPr>
                <w:lang w:val="kk-KZ"/>
              </w:rPr>
            </w:pPr>
            <w:r w:rsidRPr="003525F4">
              <w:rPr>
                <w:lang w:val="kk-KZ"/>
              </w:rPr>
              <w:t>1</w:t>
            </w:r>
          </w:p>
        </w:tc>
        <w:tc>
          <w:tcPr>
            <w:tcW w:w="2626" w:type="dxa"/>
          </w:tcPr>
          <w:p w:rsidR="00D11EBA" w:rsidRPr="003525F4" w:rsidRDefault="00D11EBA" w:rsidP="00D11EBA">
            <w:pPr>
              <w:jc w:val="both"/>
              <w:rPr>
                <w:lang w:val="kk-KZ"/>
              </w:rPr>
            </w:pPr>
            <w:r w:rsidRPr="003525F4">
              <w:rPr>
                <w:lang w:val="kk-KZ"/>
              </w:rPr>
              <w:t>Наблюдения явлений и процессов в природных комплексах ЖА ГНПП и ведение книги Летопись природы</w:t>
            </w:r>
          </w:p>
        </w:tc>
        <w:tc>
          <w:tcPr>
            <w:tcW w:w="1985" w:type="dxa"/>
          </w:tcPr>
          <w:p w:rsidR="00D11EBA" w:rsidRPr="003525F4" w:rsidRDefault="00D11EBA" w:rsidP="00D11EBA">
            <w:pPr>
              <w:rPr>
                <w:lang w:val="kk-KZ"/>
              </w:rPr>
            </w:pPr>
            <w:r w:rsidRPr="003525F4">
              <w:rPr>
                <w:lang w:val="kk-KZ"/>
              </w:rPr>
              <w:t>Зам. ген. директора по науке Жонгар-Алатауского ГНПП  Мусин Т.У.</w:t>
            </w:r>
          </w:p>
        </w:tc>
        <w:tc>
          <w:tcPr>
            <w:tcW w:w="2835" w:type="dxa"/>
          </w:tcPr>
          <w:p w:rsidR="00D11EBA" w:rsidRPr="003525F4" w:rsidRDefault="00D11EBA" w:rsidP="00D11EBA">
            <w:pPr>
              <w:jc w:val="both"/>
              <w:rPr>
                <w:lang w:val="kk-KZ"/>
              </w:rPr>
            </w:pPr>
            <w:r w:rsidRPr="003525F4">
              <w:rPr>
                <w:lang w:val="kk-KZ"/>
              </w:rPr>
              <w:t>Научные сотрудники отдела науки, информации и мониторинга Жонгар-Алатауского  ГНПП</w:t>
            </w:r>
          </w:p>
          <w:p w:rsidR="00D11EBA" w:rsidRPr="003525F4" w:rsidRDefault="00D11EBA" w:rsidP="00D11EBA">
            <w:pPr>
              <w:jc w:val="both"/>
              <w:rPr>
                <w:lang w:val="kk-KZ"/>
              </w:rPr>
            </w:pPr>
          </w:p>
        </w:tc>
        <w:tc>
          <w:tcPr>
            <w:tcW w:w="5061" w:type="dxa"/>
          </w:tcPr>
          <w:p w:rsidR="00D11EBA" w:rsidRPr="003525F4" w:rsidRDefault="00AB4B12" w:rsidP="00D11EBA">
            <w:pPr>
              <w:jc w:val="both"/>
              <w:rPr>
                <w:lang w:val="kk-KZ"/>
              </w:rPr>
            </w:pPr>
            <w:r>
              <w:rPr>
                <w:lang w:val="kk-KZ"/>
              </w:rPr>
              <w:t>Ведение</w:t>
            </w:r>
            <w:r w:rsidR="00D11EBA" w:rsidRPr="003525F4">
              <w:rPr>
                <w:lang w:val="kk-KZ"/>
              </w:rPr>
              <w:t xml:space="preserve"> наблюдения за изменениями природных комплексов, абиотических явлений, растительного и животного мира в биотопах Жонгар-Алатауского ГНПП и прилегающих территорий, сбор первичного полевого материала</w:t>
            </w:r>
          </w:p>
        </w:tc>
        <w:tc>
          <w:tcPr>
            <w:tcW w:w="1851" w:type="dxa"/>
          </w:tcPr>
          <w:p w:rsidR="00D11EBA" w:rsidRPr="003525F4" w:rsidRDefault="00D11EBA" w:rsidP="00D11EBA">
            <w:pPr>
              <w:jc w:val="both"/>
              <w:rPr>
                <w:lang w:val="kk-KZ"/>
              </w:rPr>
            </w:pPr>
            <w:r w:rsidRPr="003525F4">
              <w:rPr>
                <w:lang w:val="kk-KZ"/>
              </w:rPr>
              <w:t>9 научных и  научно-познавательные статей</w:t>
            </w:r>
          </w:p>
        </w:tc>
      </w:tr>
      <w:tr w:rsidR="00D11EBA" w:rsidRPr="003525F4" w:rsidTr="00D11EBA">
        <w:tc>
          <w:tcPr>
            <w:tcW w:w="459" w:type="dxa"/>
          </w:tcPr>
          <w:p w:rsidR="00D11EBA" w:rsidRPr="003525F4" w:rsidRDefault="00D400BB" w:rsidP="00D11EBA">
            <w:pPr>
              <w:jc w:val="both"/>
              <w:rPr>
                <w:lang w:val="kk-KZ"/>
              </w:rPr>
            </w:pPr>
            <w:r w:rsidRPr="003525F4">
              <w:rPr>
                <w:lang w:val="kk-KZ"/>
              </w:rPr>
              <w:t>2</w:t>
            </w:r>
          </w:p>
        </w:tc>
        <w:tc>
          <w:tcPr>
            <w:tcW w:w="2626" w:type="dxa"/>
          </w:tcPr>
          <w:p w:rsidR="00D11EBA" w:rsidRPr="003525F4" w:rsidRDefault="00D11EBA" w:rsidP="00D11EBA">
            <w:pPr>
              <w:jc w:val="both"/>
              <w:rPr>
                <w:lang w:val="kk-KZ"/>
              </w:rPr>
            </w:pPr>
            <w:r w:rsidRPr="003525F4">
              <w:rPr>
                <w:lang w:val="kk-KZ"/>
              </w:rPr>
              <w:t>Редкие и исчезающие виды птиц Жонгар-Алатауского ГНПП</w:t>
            </w:r>
          </w:p>
        </w:tc>
        <w:tc>
          <w:tcPr>
            <w:tcW w:w="1985" w:type="dxa"/>
          </w:tcPr>
          <w:p w:rsidR="00D11EBA" w:rsidRPr="003525F4" w:rsidRDefault="00D400BB" w:rsidP="00D400BB">
            <w:pPr>
              <w:rPr>
                <w:lang w:val="kk-KZ"/>
              </w:rPr>
            </w:pPr>
            <w:r w:rsidRPr="003525F4">
              <w:rPr>
                <w:lang w:val="kk-KZ"/>
              </w:rPr>
              <w:t>к.б.н. снс</w:t>
            </w:r>
            <w:r w:rsidRPr="003525F4">
              <w:t xml:space="preserve"> лаборатории орнитологии и герпетологии Института зоологии МОН РК  Березовиков Н.Н.</w:t>
            </w:r>
          </w:p>
        </w:tc>
        <w:tc>
          <w:tcPr>
            <w:tcW w:w="2835" w:type="dxa"/>
          </w:tcPr>
          <w:p w:rsidR="00D11EBA" w:rsidRPr="003525F4" w:rsidRDefault="00D400BB" w:rsidP="00D11EBA">
            <w:pPr>
              <w:jc w:val="both"/>
              <w:rPr>
                <w:lang w:val="kk-KZ"/>
              </w:rPr>
            </w:pPr>
            <w:r w:rsidRPr="003525F4">
              <w:t>Охотовед-биолог Лепсинского филиала Жонгар-Алатауского ГНПП Тушкенов С.Н.</w:t>
            </w:r>
          </w:p>
        </w:tc>
        <w:tc>
          <w:tcPr>
            <w:tcW w:w="5061" w:type="dxa"/>
          </w:tcPr>
          <w:p w:rsidR="00D11EBA" w:rsidRPr="003525F4" w:rsidRDefault="00D400BB" w:rsidP="00D400BB">
            <w:pPr>
              <w:jc w:val="both"/>
              <w:rPr>
                <w:lang w:val="kk-KZ"/>
              </w:rPr>
            </w:pPr>
            <w:r w:rsidRPr="003525F4">
              <w:rPr>
                <w:lang w:val="kk-KZ"/>
              </w:rPr>
              <w:t>Детальное изучение современного территориального размещения редких видов птиц, а также кадастр всех гнёзд и территориальных пар редких видов птиц. Постоянный мониторинг найденных гнёзд и территориальных пар изучаемых птиц, заложены маршруты для учета редких видов и проведен учёт их численности.  Уточнен видовой состав и размещение редких и исчезающих видов птиц Жонгар-Алатауского ГНПП, проведен анализ и обобщение литературных и фоновых материалов, за последние 10-15 лет. Составлена кадастровая карта размещения найденных гнёзд и территориальных пар редких и исчезающих видов птиц на территории парка.</w:t>
            </w:r>
          </w:p>
        </w:tc>
        <w:tc>
          <w:tcPr>
            <w:tcW w:w="1851" w:type="dxa"/>
          </w:tcPr>
          <w:p w:rsidR="00D11EBA" w:rsidRPr="003525F4" w:rsidRDefault="00D400BB" w:rsidP="00D11EBA">
            <w:pPr>
              <w:jc w:val="both"/>
              <w:rPr>
                <w:lang w:val="kk-KZ"/>
              </w:rPr>
            </w:pPr>
            <w:r w:rsidRPr="003525F4">
              <w:rPr>
                <w:lang w:val="kk-KZ"/>
              </w:rPr>
              <w:t>3 статьи в научных изданиях</w:t>
            </w:r>
          </w:p>
        </w:tc>
      </w:tr>
      <w:tr w:rsidR="00D11EBA" w:rsidRPr="003525F4" w:rsidTr="00D11EBA">
        <w:tc>
          <w:tcPr>
            <w:tcW w:w="459" w:type="dxa"/>
          </w:tcPr>
          <w:p w:rsidR="00D11EBA" w:rsidRPr="003525F4" w:rsidRDefault="00D400BB" w:rsidP="00D11EBA">
            <w:pPr>
              <w:jc w:val="both"/>
              <w:rPr>
                <w:lang w:val="kk-KZ"/>
              </w:rPr>
            </w:pPr>
            <w:r w:rsidRPr="003525F4">
              <w:rPr>
                <w:lang w:val="kk-KZ"/>
              </w:rPr>
              <w:t>3</w:t>
            </w:r>
          </w:p>
        </w:tc>
        <w:tc>
          <w:tcPr>
            <w:tcW w:w="2626" w:type="dxa"/>
          </w:tcPr>
          <w:p w:rsidR="00D11EBA" w:rsidRPr="003525F4" w:rsidRDefault="00D400BB" w:rsidP="00D11EBA">
            <w:pPr>
              <w:jc w:val="both"/>
              <w:rPr>
                <w:lang w:val="kk-KZ"/>
              </w:rPr>
            </w:pPr>
            <w:r w:rsidRPr="003525F4">
              <w:rPr>
                <w:lang w:val="kk-KZ"/>
              </w:rPr>
              <w:t>Мониторинг основных (фоновых) видов растений, включая эндемичные и редкие, занесенные в Красную книгу РК</w:t>
            </w:r>
          </w:p>
        </w:tc>
        <w:tc>
          <w:tcPr>
            <w:tcW w:w="1985" w:type="dxa"/>
          </w:tcPr>
          <w:p w:rsidR="00D11EBA" w:rsidRPr="003525F4" w:rsidRDefault="00D400BB" w:rsidP="00D11EBA">
            <w:pPr>
              <w:jc w:val="both"/>
              <w:rPr>
                <w:lang w:val="kk-KZ"/>
              </w:rPr>
            </w:pPr>
            <w:r w:rsidRPr="003525F4">
              <w:rPr>
                <w:lang w:val="kk-KZ"/>
              </w:rPr>
              <w:t>Зав.лабораторией экологической морфологии растений Института ботаники и фитоинтродукции МОН РК, доктор биологических наук  Кокорева И.И</w:t>
            </w:r>
          </w:p>
        </w:tc>
        <w:tc>
          <w:tcPr>
            <w:tcW w:w="2835" w:type="dxa"/>
          </w:tcPr>
          <w:p w:rsidR="00D11EBA" w:rsidRPr="003525F4" w:rsidRDefault="00D400BB" w:rsidP="00D400BB">
            <w:pPr>
              <w:jc w:val="both"/>
              <w:rPr>
                <w:lang w:val="kk-KZ"/>
              </w:rPr>
            </w:pPr>
            <w:r w:rsidRPr="003525F4">
              <w:rPr>
                <w:lang w:val="kk-KZ"/>
              </w:rPr>
              <w:t>Зам. Ген. директора по науке Жонгар-Алатауского ГНПП  Игембаев С.Б., научный сотрудник Омаров Е.Е.</w:t>
            </w:r>
          </w:p>
        </w:tc>
        <w:tc>
          <w:tcPr>
            <w:tcW w:w="5061" w:type="dxa"/>
          </w:tcPr>
          <w:p w:rsidR="00D11EBA" w:rsidRPr="003525F4" w:rsidRDefault="00D400BB" w:rsidP="00D400BB">
            <w:pPr>
              <w:jc w:val="both"/>
              <w:rPr>
                <w:lang w:val="kk-KZ"/>
              </w:rPr>
            </w:pPr>
            <w:r w:rsidRPr="003525F4">
              <w:rPr>
                <w:lang w:val="kk-KZ"/>
              </w:rPr>
              <w:t>Составлен список высших растений; выявлены фоновые виды естественной флоры, виды индикаторы, хозяйственные и синантропные виды. Выявлены и зафиксированы местообитания редких и эндемичных видов, установлены их координаты.</w:t>
            </w:r>
            <w:r w:rsidRPr="003525F4">
              <w:t xml:space="preserve"> Проведен </w:t>
            </w:r>
            <w:r w:rsidRPr="003525F4">
              <w:rPr>
                <w:lang w:val="kk-KZ"/>
              </w:rPr>
              <w:t>флористический анализ. Проведены наблюдения за сезонными явлениями в жизни растений; для ведения долгосрочного мониторинга за флорой, для конкретного описания мониторинговых площадок, в различных растительных сообществах заложены фенологические и мониторинговые площадки.</w:t>
            </w:r>
          </w:p>
        </w:tc>
        <w:tc>
          <w:tcPr>
            <w:tcW w:w="1851" w:type="dxa"/>
          </w:tcPr>
          <w:p w:rsidR="00D11EBA" w:rsidRPr="003525F4" w:rsidRDefault="003525F4" w:rsidP="00D11EBA">
            <w:pPr>
              <w:jc w:val="both"/>
              <w:rPr>
                <w:lang w:val="kk-KZ"/>
              </w:rPr>
            </w:pPr>
            <w:r w:rsidRPr="003525F4">
              <w:rPr>
                <w:lang w:val="kk-KZ"/>
              </w:rPr>
              <w:t>2 научных статьи</w:t>
            </w:r>
          </w:p>
        </w:tc>
      </w:tr>
      <w:tr w:rsidR="00D11EBA" w:rsidRPr="003525F4" w:rsidTr="00D11EBA">
        <w:tc>
          <w:tcPr>
            <w:tcW w:w="459" w:type="dxa"/>
          </w:tcPr>
          <w:p w:rsidR="00D11EBA" w:rsidRPr="003525F4" w:rsidRDefault="00D400BB" w:rsidP="00D11EBA">
            <w:pPr>
              <w:jc w:val="both"/>
              <w:rPr>
                <w:lang w:val="kk-KZ"/>
              </w:rPr>
            </w:pPr>
            <w:r w:rsidRPr="003525F4">
              <w:rPr>
                <w:lang w:val="kk-KZ"/>
              </w:rPr>
              <w:t>4</w:t>
            </w:r>
          </w:p>
        </w:tc>
        <w:tc>
          <w:tcPr>
            <w:tcW w:w="2626" w:type="dxa"/>
          </w:tcPr>
          <w:p w:rsidR="00D11EBA" w:rsidRPr="003525F4" w:rsidRDefault="003525F4" w:rsidP="00D11EBA">
            <w:pPr>
              <w:jc w:val="both"/>
              <w:rPr>
                <w:lang w:val="kk-KZ"/>
              </w:rPr>
            </w:pPr>
            <w:r w:rsidRPr="003525F4">
              <w:rPr>
                <w:lang w:val="kk-KZ"/>
              </w:rPr>
              <w:t>Инвентаризация птиц, млекопитающих, рыб, рептилий</w:t>
            </w:r>
          </w:p>
        </w:tc>
        <w:tc>
          <w:tcPr>
            <w:tcW w:w="1985" w:type="dxa"/>
          </w:tcPr>
          <w:p w:rsidR="00D11EBA" w:rsidRPr="003525F4" w:rsidRDefault="003525F4" w:rsidP="003525F4">
            <w:pPr>
              <w:jc w:val="both"/>
              <w:rPr>
                <w:lang w:val="kk-KZ"/>
              </w:rPr>
            </w:pPr>
            <w:r w:rsidRPr="003525F4">
              <w:rPr>
                <w:lang w:val="kk-KZ"/>
              </w:rPr>
              <w:t xml:space="preserve">Внс   Института зоологии КН МОН РК, кбн Грачев Ю.А., зам.ген.директора по науке Жонгар-Алатауского ГНПП </w:t>
            </w:r>
            <w:r w:rsidRPr="003525F4">
              <w:rPr>
                <w:lang w:val="kk-KZ"/>
              </w:rPr>
              <w:lastRenderedPageBreak/>
              <w:t xml:space="preserve">Игембаев С.Б.  </w:t>
            </w:r>
          </w:p>
        </w:tc>
        <w:tc>
          <w:tcPr>
            <w:tcW w:w="2835" w:type="dxa"/>
          </w:tcPr>
          <w:p w:rsidR="00D11EBA" w:rsidRPr="003525F4" w:rsidRDefault="003525F4" w:rsidP="00D11EBA">
            <w:pPr>
              <w:jc w:val="both"/>
              <w:rPr>
                <w:lang w:val="kk-KZ"/>
              </w:rPr>
            </w:pPr>
            <w:r w:rsidRPr="003525F4">
              <w:rPr>
                <w:lang w:val="kk-KZ"/>
              </w:rPr>
              <w:lastRenderedPageBreak/>
              <w:t>научные сотрудники отдела науки, информации и мониторинга и государственный инспектор филиала Тушкенов С.Н.</w:t>
            </w:r>
          </w:p>
        </w:tc>
        <w:tc>
          <w:tcPr>
            <w:tcW w:w="5061" w:type="dxa"/>
          </w:tcPr>
          <w:p w:rsidR="00D11EBA" w:rsidRPr="003525F4" w:rsidRDefault="003525F4" w:rsidP="00D11EBA">
            <w:pPr>
              <w:jc w:val="both"/>
              <w:rPr>
                <w:lang w:val="kk-KZ"/>
              </w:rPr>
            </w:pPr>
            <w:r w:rsidRPr="003525F4">
              <w:rPr>
                <w:lang w:val="kk-KZ"/>
              </w:rPr>
              <w:t>Проведение наблюдений по всей территории нацпарка на автомобильных, пеших и конных маршрутах, а также с точек наблюдений. Помимо собственных наблюдений, в работе использованы сведения госинспекторов парка, местных жителей, бывших работников Лепсинского заказника, а также ведомственные материалы и литературные сведения.</w:t>
            </w:r>
          </w:p>
        </w:tc>
        <w:tc>
          <w:tcPr>
            <w:tcW w:w="1851" w:type="dxa"/>
          </w:tcPr>
          <w:p w:rsidR="00D11EBA" w:rsidRPr="003525F4" w:rsidRDefault="003525F4" w:rsidP="00D11EBA">
            <w:pPr>
              <w:jc w:val="both"/>
              <w:rPr>
                <w:lang w:val="kk-KZ"/>
              </w:rPr>
            </w:pPr>
            <w:r w:rsidRPr="003525F4">
              <w:rPr>
                <w:lang w:val="kk-KZ"/>
              </w:rPr>
              <w:t>2 научных статьи</w:t>
            </w:r>
          </w:p>
        </w:tc>
      </w:tr>
      <w:tr w:rsidR="00D11EBA" w:rsidRPr="003525F4" w:rsidTr="00D11EBA">
        <w:tc>
          <w:tcPr>
            <w:tcW w:w="459" w:type="dxa"/>
          </w:tcPr>
          <w:p w:rsidR="00D11EBA" w:rsidRPr="003525F4" w:rsidRDefault="00D400BB" w:rsidP="00D11EBA">
            <w:pPr>
              <w:jc w:val="both"/>
              <w:rPr>
                <w:lang w:val="kk-KZ"/>
              </w:rPr>
            </w:pPr>
            <w:r w:rsidRPr="003525F4">
              <w:rPr>
                <w:lang w:val="kk-KZ"/>
              </w:rPr>
              <w:lastRenderedPageBreak/>
              <w:t>5</w:t>
            </w:r>
          </w:p>
        </w:tc>
        <w:tc>
          <w:tcPr>
            <w:tcW w:w="2626" w:type="dxa"/>
          </w:tcPr>
          <w:p w:rsidR="00D11EBA" w:rsidRPr="003525F4" w:rsidRDefault="003525F4" w:rsidP="00D11EBA">
            <w:pPr>
              <w:jc w:val="both"/>
              <w:rPr>
                <w:lang w:val="kk-KZ"/>
              </w:rPr>
            </w:pPr>
            <w:r w:rsidRPr="003525F4">
              <w:rPr>
                <w:lang w:val="kk-KZ"/>
              </w:rPr>
              <w:t>Биомониторинг фитосанитарного состояния дикоплодовых лесов Жонгарского Алатау</w:t>
            </w:r>
          </w:p>
        </w:tc>
        <w:tc>
          <w:tcPr>
            <w:tcW w:w="1985" w:type="dxa"/>
          </w:tcPr>
          <w:p w:rsidR="00D11EBA" w:rsidRPr="003525F4" w:rsidRDefault="003525F4" w:rsidP="00D11EBA">
            <w:pPr>
              <w:jc w:val="both"/>
              <w:rPr>
                <w:lang w:val="kk-KZ"/>
              </w:rPr>
            </w:pPr>
            <w:r w:rsidRPr="003525F4">
              <w:rPr>
                <w:lang w:val="kk-KZ"/>
              </w:rPr>
              <w:t>Гнс Института защиты и карантина растений Исин М.М.</w:t>
            </w:r>
          </w:p>
        </w:tc>
        <w:tc>
          <w:tcPr>
            <w:tcW w:w="2835" w:type="dxa"/>
          </w:tcPr>
          <w:p w:rsidR="00D11EBA" w:rsidRPr="003525F4" w:rsidRDefault="003525F4" w:rsidP="003525F4">
            <w:pPr>
              <w:jc w:val="both"/>
              <w:rPr>
                <w:lang w:val="kk-KZ"/>
              </w:rPr>
            </w:pPr>
            <w:r w:rsidRPr="003525F4">
              <w:rPr>
                <w:lang w:val="kk-KZ"/>
              </w:rPr>
              <w:t>Зам. ген. директора по науке Жонгар Алатауского ГНПП Мусин Т.У., научный сотрудник отдела науки, информации и мониторинга Такиева Ж.М.</w:t>
            </w:r>
          </w:p>
        </w:tc>
        <w:tc>
          <w:tcPr>
            <w:tcW w:w="5061" w:type="dxa"/>
          </w:tcPr>
          <w:p w:rsidR="00D11EBA" w:rsidRPr="003525F4" w:rsidRDefault="003525F4" w:rsidP="003525F4">
            <w:pPr>
              <w:jc w:val="both"/>
              <w:rPr>
                <w:lang w:val="kk-KZ"/>
              </w:rPr>
            </w:pPr>
            <w:r w:rsidRPr="003525F4">
              <w:rPr>
                <w:lang w:val="kk-KZ"/>
              </w:rPr>
              <w:t>Установлено санитарное состояние дикоплодовых в различных участках парка. Выявлены 31 вид вредителей, 29 видов болезней и 16 видов энтомофагов. Установлено санитарное состояние дикоплодовых лесов; составлена карта зараженности вредителяями и болезнями дикоплодовых лесов</w:t>
            </w:r>
          </w:p>
        </w:tc>
        <w:tc>
          <w:tcPr>
            <w:tcW w:w="1851" w:type="dxa"/>
          </w:tcPr>
          <w:p w:rsidR="00D11EBA" w:rsidRPr="003525F4" w:rsidRDefault="003525F4" w:rsidP="00D11EBA">
            <w:pPr>
              <w:jc w:val="both"/>
              <w:rPr>
                <w:lang w:val="kk-KZ"/>
              </w:rPr>
            </w:pPr>
            <w:r w:rsidRPr="003525F4">
              <w:rPr>
                <w:lang w:val="kk-KZ"/>
              </w:rPr>
              <w:t>1 научная  статья</w:t>
            </w:r>
          </w:p>
        </w:tc>
      </w:tr>
      <w:tr w:rsidR="00D11EBA" w:rsidRPr="003525F4" w:rsidTr="00D11EBA">
        <w:tc>
          <w:tcPr>
            <w:tcW w:w="459" w:type="dxa"/>
          </w:tcPr>
          <w:p w:rsidR="00D11EBA" w:rsidRPr="003525F4" w:rsidRDefault="00D400BB" w:rsidP="00D11EBA">
            <w:pPr>
              <w:jc w:val="both"/>
              <w:rPr>
                <w:lang w:val="kk-KZ"/>
              </w:rPr>
            </w:pPr>
            <w:r w:rsidRPr="003525F4">
              <w:rPr>
                <w:lang w:val="kk-KZ"/>
              </w:rPr>
              <w:t>6</w:t>
            </w:r>
          </w:p>
        </w:tc>
        <w:tc>
          <w:tcPr>
            <w:tcW w:w="2626" w:type="dxa"/>
          </w:tcPr>
          <w:p w:rsidR="00D11EBA" w:rsidRPr="003525F4" w:rsidRDefault="003525F4" w:rsidP="00D11EBA">
            <w:pPr>
              <w:jc w:val="both"/>
              <w:rPr>
                <w:lang w:val="kk-KZ"/>
              </w:rPr>
            </w:pPr>
            <w:r w:rsidRPr="003525F4">
              <w:rPr>
                <w:lang w:val="kk-KZ"/>
              </w:rPr>
              <w:t>Лесоводственно-экологическая оценка насаждений яблони Сиверса и разработка способов ее воспроизводства</w:t>
            </w:r>
          </w:p>
        </w:tc>
        <w:tc>
          <w:tcPr>
            <w:tcW w:w="1985" w:type="dxa"/>
          </w:tcPr>
          <w:p w:rsidR="00D11EBA" w:rsidRPr="003525F4" w:rsidRDefault="003525F4" w:rsidP="00D11EBA">
            <w:pPr>
              <w:jc w:val="both"/>
              <w:rPr>
                <w:lang w:val="kk-KZ"/>
              </w:rPr>
            </w:pPr>
            <w:r w:rsidRPr="003525F4">
              <w:rPr>
                <w:lang w:val="kk-KZ"/>
              </w:rPr>
              <w:t>Ксхн, внс Научно-исследовательского института лесного хозяйства Майсупова Б.Ж.</w:t>
            </w:r>
          </w:p>
        </w:tc>
        <w:tc>
          <w:tcPr>
            <w:tcW w:w="2835" w:type="dxa"/>
          </w:tcPr>
          <w:p w:rsidR="00D11EBA" w:rsidRPr="003525F4" w:rsidRDefault="003525F4" w:rsidP="003525F4">
            <w:pPr>
              <w:jc w:val="both"/>
              <w:rPr>
                <w:lang w:val="kk-KZ"/>
              </w:rPr>
            </w:pPr>
            <w:r w:rsidRPr="003525F4">
              <w:rPr>
                <w:lang w:val="kk-KZ"/>
              </w:rPr>
              <w:t>начальник отдела науки, информации и мониторинга  Игембаев С.Б., научный сотрудник. Жонгар-Алатауского ГНПП Степанова Ю.Е.</w:t>
            </w:r>
          </w:p>
        </w:tc>
        <w:tc>
          <w:tcPr>
            <w:tcW w:w="5061" w:type="dxa"/>
          </w:tcPr>
          <w:p w:rsidR="00D11EBA" w:rsidRPr="003525F4" w:rsidRDefault="003525F4" w:rsidP="003525F4">
            <w:pPr>
              <w:jc w:val="both"/>
              <w:rPr>
                <w:lang w:val="kk-KZ"/>
              </w:rPr>
            </w:pPr>
            <w:r w:rsidRPr="003525F4">
              <w:rPr>
                <w:lang w:val="kk-KZ"/>
              </w:rPr>
              <w:t>На территории Жонгар Алатауского ГНПП в лесоплодовой зоне выделены 6 лесных генетических резерватов яблони Сиверса, общей площадью 510 га, в каждом резервате были выделены мониторинговые площадки для ведения наблюдений за состоянием яблони Сиверса и других лесообразующих пород.</w:t>
            </w:r>
          </w:p>
        </w:tc>
        <w:tc>
          <w:tcPr>
            <w:tcW w:w="1851" w:type="dxa"/>
          </w:tcPr>
          <w:p w:rsidR="00D11EBA" w:rsidRPr="003525F4" w:rsidRDefault="003525F4" w:rsidP="00D11EBA">
            <w:pPr>
              <w:jc w:val="both"/>
              <w:rPr>
                <w:lang w:val="kk-KZ"/>
              </w:rPr>
            </w:pPr>
            <w:r w:rsidRPr="003525F4">
              <w:rPr>
                <w:lang w:val="kk-KZ"/>
              </w:rPr>
              <w:t>6 научных статей</w:t>
            </w:r>
          </w:p>
        </w:tc>
      </w:tr>
    </w:tbl>
    <w:p w:rsidR="00251FD7" w:rsidRPr="00251FD7" w:rsidRDefault="00251FD7" w:rsidP="00251FD7">
      <w:pPr>
        <w:spacing w:after="0" w:line="240" w:lineRule="auto"/>
        <w:jc w:val="both"/>
        <w:rPr>
          <w:rFonts w:ascii="Times New Roman" w:eastAsia="Times New Roman" w:hAnsi="Times New Roman" w:cs="Times New Roman"/>
          <w:sz w:val="24"/>
          <w:szCs w:val="24"/>
          <w:lang w:val="kk-KZ" w:eastAsia="ru-RU"/>
        </w:rPr>
      </w:pPr>
    </w:p>
    <w:p w:rsidR="005D227E" w:rsidRDefault="005D227E" w:rsidP="005D227E">
      <w:pPr>
        <w:spacing w:after="0" w:line="240" w:lineRule="auto"/>
        <w:jc w:val="both"/>
        <w:rPr>
          <w:rFonts w:ascii="Times New Roman" w:eastAsia="Times New Roman" w:hAnsi="Times New Roman" w:cs="Times New Roman"/>
          <w:sz w:val="24"/>
          <w:szCs w:val="24"/>
          <w:lang w:val="kk-KZ" w:eastAsia="ru-RU"/>
        </w:rPr>
      </w:pPr>
      <w:r w:rsidRPr="005D1D50">
        <w:rPr>
          <w:rFonts w:ascii="Times New Roman" w:eastAsia="Times New Roman" w:hAnsi="Times New Roman" w:cs="Times New Roman"/>
          <w:sz w:val="24"/>
          <w:szCs w:val="24"/>
          <w:lang w:val="kk-KZ" w:eastAsia="ru-RU"/>
        </w:rPr>
        <w:t xml:space="preserve">Таблица </w:t>
      </w:r>
      <w:r w:rsidR="005D1D50" w:rsidRPr="005D1D50">
        <w:rPr>
          <w:rFonts w:ascii="Times New Roman" w:eastAsia="Times New Roman" w:hAnsi="Times New Roman" w:cs="Times New Roman"/>
          <w:sz w:val="24"/>
          <w:szCs w:val="24"/>
          <w:lang w:val="kk-KZ" w:eastAsia="ru-RU"/>
        </w:rPr>
        <w:t xml:space="preserve">22 </w:t>
      </w:r>
      <w:r w:rsidRPr="005D1D50">
        <w:rPr>
          <w:rFonts w:ascii="Times New Roman" w:eastAsia="Times New Roman" w:hAnsi="Times New Roman" w:cs="Times New Roman"/>
          <w:sz w:val="24"/>
          <w:szCs w:val="24"/>
          <w:lang w:val="kk-KZ" w:eastAsia="ru-RU"/>
        </w:rPr>
        <w:t>– План НИР Жонгар=Алатауского ГНПП на 2016-2020 годы</w:t>
      </w:r>
    </w:p>
    <w:tbl>
      <w:tblPr>
        <w:tblStyle w:val="af"/>
        <w:tblW w:w="0" w:type="auto"/>
        <w:tblLook w:val="04A0"/>
      </w:tblPr>
      <w:tblGrid>
        <w:gridCol w:w="458"/>
        <w:gridCol w:w="2798"/>
        <w:gridCol w:w="1530"/>
        <w:gridCol w:w="1843"/>
        <w:gridCol w:w="1984"/>
        <w:gridCol w:w="3132"/>
        <w:gridCol w:w="3118"/>
      </w:tblGrid>
      <w:tr w:rsidR="005D227E" w:rsidTr="00AB4B12">
        <w:tc>
          <w:tcPr>
            <w:tcW w:w="458" w:type="dxa"/>
          </w:tcPr>
          <w:p w:rsidR="005D227E" w:rsidRPr="005D227E" w:rsidRDefault="005D227E" w:rsidP="005D227E">
            <w:pPr>
              <w:jc w:val="center"/>
              <w:rPr>
                <w:b/>
                <w:sz w:val="24"/>
                <w:szCs w:val="24"/>
                <w:lang w:val="kk-KZ"/>
              </w:rPr>
            </w:pPr>
            <w:r w:rsidRPr="005D227E">
              <w:rPr>
                <w:b/>
                <w:sz w:val="24"/>
                <w:szCs w:val="24"/>
                <w:lang w:val="kk-KZ"/>
              </w:rPr>
              <w:t>№</w:t>
            </w:r>
          </w:p>
        </w:tc>
        <w:tc>
          <w:tcPr>
            <w:tcW w:w="2798" w:type="dxa"/>
          </w:tcPr>
          <w:p w:rsidR="005D227E" w:rsidRPr="005D227E" w:rsidRDefault="005D227E" w:rsidP="005D227E">
            <w:pPr>
              <w:jc w:val="center"/>
              <w:rPr>
                <w:b/>
                <w:sz w:val="24"/>
                <w:szCs w:val="24"/>
                <w:lang w:val="kk-KZ"/>
              </w:rPr>
            </w:pPr>
            <w:r w:rsidRPr="005D227E">
              <w:rPr>
                <w:b/>
                <w:sz w:val="24"/>
                <w:szCs w:val="24"/>
                <w:lang w:val="kk-KZ"/>
              </w:rPr>
              <w:t>Наименование тем, разделов</w:t>
            </w:r>
          </w:p>
        </w:tc>
        <w:tc>
          <w:tcPr>
            <w:tcW w:w="1530" w:type="dxa"/>
          </w:tcPr>
          <w:p w:rsidR="005D227E" w:rsidRPr="005D227E" w:rsidRDefault="005D227E" w:rsidP="005D227E">
            <w:pPr>
              <w:jc w:val="center"/>
              <w:rPr>
                <w:b/>
                <w:sz w:val="24"/>
                <w:szCs w:val="24"/>
                <w:lang w:val="kk-KZ"/>
              </w:rPr>
            </w:pPr>
            <w:r w:rsidRPr="005D227E">
              <w:rPr>
                <w:b/>
                <w:sz w:val="24"/>
                <w:szCs w:val="24"/>
                <w:lang w:val="kk-KZ"/>
              </w:rPr>
              <w:t>Сроки исполнения</w:t>
            </w:r>
          </w:p>
        </w:tc>
        <w:tc>
          <w:tcPr>
            <w:tcW w:w="1843" w:type="dxa"/>
          </w:tcPr>
          <w:p w:rsidR="005D227E" w:rsidRPr="005D227E" w:rsidRDefault="005D227E" w:rsidP="005D227E">
            <w:pPr>
              <w:jc w:val="center"/>
              <w:rPr>
                <w:b/>
                <w:sz w:val="24"/>
                <w:szCs w:val="24"/>
                <w:lang w:val="kk-KZ"/>
              </w:rPr>
            </w:pPr>
            <w:r w:rsidRPr="005D227E">
              <w:rPr>
                <w:b/>
                <w:sz w:val="24"/>
                <w:szCs w:val="24"/>
                <w:lang w:val="kk-KZ"/>
              </w:rPr>
              <w:t>Научные руководители</w:t>
            </w:r>
          </w:p>
        </w:tc>
        <w:tc>
          <w:tcPr>
            <w:tcW w:w="1984" w:type="dxa"/>
          </w:tcPr>
          <w:p w:rsidR="005D227E" w:rsidRPr="005D227E" w:rsidRDefault="005D227E" w:rsidP="005D227E">
            <w:pPr>
              <w:jc w:val="center"/>
              <w:rPr>
                <w:b/>
                <w:sz w:val="24"/>
                <w:szCs w:val="24"/>
                <w:lang w:val="kk-KZ"/>
              </w:rPr>
            </w:pPr>
            <w:r w:rsidRPr="005D227E">
              <w:rPr>
                <w:b/>
                <w:sz w:val="24"/>
                <w:szCs w:val="24"/>
                <w:lang w:val="kk-KZ"/>
              </w:rPr>
              <w:t>Ответственные исполнители</w:t>
            </w:r>
          </w:p>
        </w:tc>
        <w:tc>
          <w:tcPr>
            <w:tcW w:w="3132" w:type="dxa"/>
          </w:tcPr>
          <w:p w:rsidR="005D227E" w:rsidRPr="005D227E" w:rsidRDefault="005D227E" w:rsidP="005D227E">
            <w:pPr>
              <w:jc w:val="center"/>
              <w:rPr>
                <w:b/>
                <w:sz w:val="24"/>
                <w:szCs w:val="24"/>
                <w:lang w:val="kk-KZ"/>
              </w:rPr>
            </w:pPr>
            <w:r w:rsidRPr="005D227E">
              <w:rPr>
                <w:b/>
                <w:sz w:val="24"/>
                <w:szCs w:val="24"/>
                <w:lang w:val="kk-KZ"/>
              </w:rPr>
              <w:t>Содержание работ</w:t>
            </w:r>
          </w:p>
        </w:tc>
        <w:tc>
          <w:tcPr>
            <w:tcW w:w="3118" w:type="dxa"/>
          </w:tcPr>
          <w:p w:rsidR="005D227E" w:rsidRPr="005D227E" w:rsidRDefault="005D227E" w:rsidP="005D227E">
            <w:pPr>
              <w:jc w:val="center"/>
              <w:rPr>
                <w:b/>
                <w:sz w:val="24"/>
                <w:szCs w:val="24"/>
                <w:lang w:val="kk-KZ"/>
              </w:rPr>
            </w:pPr>
            <w:r w:rsidRPr="005D227E">
              <w:rPr>
                <w:b/>
                <w:sz w:val="24"/>
                <w:szCs w:val="24"/>
                <w:lang w:val="kk-KZ"/>
              </w:rPr>
              <w:t>Ожидаемые результаты</w:t>
            </w:r>
          </w:p>
        </w:tc>
      </w:tr>
      <w:tr w:rsidR="00AB4B12" w:rsidTr="00AB4B12">
        <w:tc>
          <w:tcPr>
            <w:tcW w:w="458" w:type="dxa"/>
          </w:tcPr>
          <w:p w:rsidR="00AB4B12" w:rsidRDefault="00AB4B12" w:rsidP="0023245E">
            <w:pPr>
              <w:jc w:val="both"/>
              <w:rPr>
                <w:sz w:val="24"/>
                <w:szCs w:val="24"/>
                <w:lang w:val="kk-KZ"/>
              </w:rPr>
            </w:pPr>
            <w:r>
              <w:rPr>
                <w:sz w:val="24"/>
                <w:szCs w:val="24"/>
                <w:lang w:val="kk-KZ"/>
              </w:rPr>
              <w:t>1</w:t>
            </w:r>
          </w:p>
        </w:tc>
        <w:tc>
          <w:tcPr>
            <w:tcW w:w="2798" w:type="dxa"/>
          </w:tcPr>
          <w:p w:rsidR="00AB4B12" w:rsidRPr="003525F4" w:rsidRDefault="00AB4B12" w:rsidP="0023245E">
            <w:pPr>
              <w:jc w:val="both"/>
              <w:rPr>
                <w:lang w:val="kk-KZ"/>
              </w:rPr>
            </w:pPr>
            <w:r w:rsidRPr="003525F4">
              <w:rPr>
                <w:lang w:val="kk-KZ"/>
              </w:rPr>
              <w:t>Наблюдения явлений и процессов в природных комплексах ЖА ГНПП и ведение книги Летопись природы</w:t>
            </w:r>
          </w:p>
        </w:tc>
        <w:tc>
          <w:tcPr>
            <w:tcW w:w="1530" w:type="dxa"/>
          </w:tcPr>
          <w:p w:rsidR="00AB4B12" w:rsidRPr="003525F4" w:rsidRDefault="00AB4B12" w:rsidP="0023245E">
            <w:pPr>
              <w:rPr>
                <w:lang w:val="kk-KZ"/>
              </w:rPr>
            </w:pPr>
            <w:r>
              <w:rPr>
                <w:lang w:val="kk-KZ"/>
              </w:rPr>
              <w:t>Ежегодно</w:t>
            </w:r>
          </w:p>
        </w:tc>
        <w:tc>
          <w:tcPr>
            <w:tcW w:w="1843" w:type="dxa"/>
          </w:tcPr>
          <w:p w:rsidR="00AB4B12" w:rsidRPr="003525F4" w:rsidRDefault="00AB4B12" w:rsidP="0023245E">
            <w:pPr>
              <w:rPr>
                <w:lang w:val="kk-KZ"/>
              </w:rPr>
            </w:pPr>
            <w:r w:rsidRPr="003525F4">
              <w:rPr>
                <w:lang w:val="kk-KZ"/>
              </w:rPr>
              <w:t xml:space="preserve">Зам. ген. директора по науке Жонгар-Алатауского ГНПП  </w:t>
            </w:r>
            <w:r w:rsidRPr="00AB4B12">
              <w:rPr>
                <w:lang w:val="kk-KZ"/>
              </w:rPr>
              <w:t>Игембаев С.Б</w:t>
            </w:r>
            <w:r>
              <w:rPr>
                <w:lang w:val="kk-KZ"/>
              </w:rPr>
              <w:t>.</w:t>
            </w:r>
          </w:p>
        </w:tc>
        <w:tc>
          <w:tcPr>
            <w:tcW w:w="1984" w:type="dxa"/>
          </w:tcPr>
          <w:p w:rsidR="00AB4B12" w:rsidRDefault="00AB4B12" w:rsidP="0023245E">
            <w:pPr>
              <w:jc w:val="both"/>
              <w:rPr>
                <w:sz w:val="24"/>
                <w:szCs w:val="24"/>
                <w:lang w:val="kk-KZ"/>
              </w:rPr>
            </w:pPr>
            <w:r w:rsidRPr="003525F4">
              <w:rPr>
                <w:lang w:val="kk-KZ"/>
              </w:rPr>
              <w:t>Научные сотрудники отдела науки, информации и мониторинга Жонгар-Алатауского  ГНПП</w:t>
            </w:r>
          </w:p>
        </w:tc>
        <w:tc>
          <w:tcPr>
            <w:tcW w:w="3132" w:type="dxa"/>
          </w:tcPr>
          <w:p w:rsidR="00AB4B12" w:rsidRDefault="00AB4B12" w:rsidP="0023245E">
            <w:pPr>
              <w:jc w:val="both"/>
              <w:rPr>
                <w:sz w:val="24"/>
                <w:szCs w:val="24"/>
                <w:lang w:val="kk-KZ"/>
              </w:rPr>
            </w:pPr>
            <w:r>
              <w:rPr>
                <w:sz w:val="24"/>
                <w:szCs w:val="24"/>
                <w:lang w:val="kk-KZ"/>
              </w:rPr>
              <w:t>Ведение наблюдений</w:t>
            </w:r>
            <w:r w:rsidRPr="00AB4B12">
              <w:rPr>
                <w:sz w:val="24"/>
                <w:szCs w:val="24"/>
                <w:lang w:val="kk-KZ"/>
              </w:rPr>
              <w:t xml:space="preserve"> за изменениями природных комплексов, абиотических явлений, растительного и животного мира в биотопах Жонгар-Алатауского ГНПП и прилегающих территорий</w:t>
            </w:r>
            <w:r>
              <w:rPr>
                <w:sz w:val="24"/>
                <w:szCs w:val="24"/>
                <w:lang w:val="kk-KZ"/>
              </w:rPr>
              <w:t>, в том числе на мониторинговых площадках</w:t>
            </w:r>
          </w:p>
        </w:tc>
        <w:tc>
          <w:tcPr>
            <w:tcW w:w="3118" w:type="dxa"/>
          </w:tcPr>
          <w:p w:rsidR="00AB4B12" w:rsidRDefault="00AB4B12" w:rsidP="00AB4B12">
            <w:pPr>
              <w:jc w:val="both"/>
              <w:rPr>
                <w:sz w:val="24"/>
                <w:szCs w:val="24"/>
                <w:lang w:val="kk-KZ"/>
              </w:rPr>
            </w:pPr>
            <w:r>
              <w:rPr>
                <w:sz w:val="24"/>
                <w:szCs w:val="24"/>
                <w:lang w:val="kk-KZ"/>
              </w:rPr>
              <w:t>Будут проведены фенологические наблюдения, сбор и камеральная обработка собранного материала. На основе данных многолетних наблюдений изучения биологических и экологических особенностей видов флоры и фауны и за гидрометеорологическими явлениями будут составлены соответствующие годовые отчеты – книга Летопись природы</w:t>
            </w:r>
          </w:p>
        </w:tc>
      </w:tr>
      <w:tr w:rsidR="00AB4B12" w:rsidTr="00AB4B12">
        <w:tc>
          <w:tcPr>
            <w:tcW w:w="458" w:type="dxa"/>
          </w:tcPr>
          <w:p w:rsidR="00AB4B12" w:rsidRPr="00885215" w:rsidRDefault="00AB4B12" w:rsidP="0023245E">
            <w:pPr>
              <w:jc w:val="both"/>
              <w:rPr>
                <w:sz w:val="24"/>
                <w:szCs w:val="24"/>
                <w:lang w:val="kk-KZ"/>
              </w:rPr>
            </w:pPr>
            <w:r w:rsidRPr="00885215">
              <w:rPr>
                <w:sz w:val="24"/>
                <w:szCs w:val="24"/>
                <w:lang w:val="kk-KZ"/>
              </w:rPr>
              <w:t>2</w:t>
            </w:r>
          </w:p>
        </w:tc>
        <w:tc>
          <w:tcPr>
            <w:tcW w:w="2798" w:type="dxa"/>
          </w:tcPr>
          <w:p w:rsidR="00AB4B12" w:rsidRPr="00885215" w:rsidRDefault="00885215" w:rsidP="00AB4B12">
            <w:pPr>
              <w:jc w:val="both"/>
              <w:rPr>
                <w:sz w:val="24"/>
                <w:szCs w:val="24"/>
                <w:lang w:val="kk-KZ"/>
              </w:rPr>
            </w:pPr>
            <w:r w:rsidRPr="00885215">
              <w:rPr>
                <w:sz w:val="24"/>
                <w:szCs w:val="24"/>
                <w:lang w:val="kk-KZ"/>
              </w:rPr>
              <w:t>Инвентаризация фло</w:t>
            </w:r>
            <w:r w:rsidR="00AB4B12" w:rsidRPr="00885215">
              <w:rPr>
                <w:sz w:val="24"/>
                <w:szCs w:val="24"/>
                <w:lang w:val="kk-KZ"/>
              </w:rPr>
              <w:t xml:space="preserve">ры </w:t>
            </w:r>
            <w:r w:rsidR="00AB4B12" w:rsidRPr="00885215">
              <w:rPr>
                <w:sz w:val="24"/>
                <w:szCs w:val="24"/>
                <w:lang w:val="kk-KZ"/>
              </w:rPr>
              <w:lastRenderedPageBreak/>
              <w:t xml:space="preserve">Жонгар-Алатауского ГНПП и изучение </w:t>
            </w:r>
            <w:r w:rsidRPr="00885215">
              <w:rPr>
                <w:sz w:val="24"/>
                <w:szCs w:val="24"/>
                <w:lang w:val="kk-KZ"/>
              </w:rPr>
              <w:t>состояния популяций редких и исчезающих видов растений</w:t>
            </w:r>
          </w:p>
        </w:tc>
        <w:tc>
          <w:tcPr>
            <w:tcW w:w="1530" w:type="dxa"/>
          </w:tcPr>
          <w:p w:rsidR="00AB4B12" w:rsidRPr="00885215" w:rsidRDefault="00AB4B12" w:rsidP="0023245E">
            <w:pPr>
              <w:jc w:val="both"/>
              <w:rPr>
                <w:sz w:val="24"/>
                <w:szCs w:val="24"/>
                <w:lang w:val="kk-KZ"/>
              </w:rPr>
            </w:pPr>
            <w:r w:rsidRPr="00885215">
              <w:rPr>
                <w:sz w:val="24"/>
                <w:szCs w:val="24"/>
                <w:lang w:val="kk-KZ"/>
              </w:rPr>
              <w:lastRenderedPageBreak/>
              <w:t xml:space="preserve">2016-2020 </w:t>
            </w:r>
            <w:r w:rsidRPr="00885215">
              <w:rPr>
                <w:sz w:val="24"/>
                <w:szCs w:val="24"/>
                <w:lang w:val="kk-KZ"/>
              </w:rPr>
              <w:lastRenderedPageBreak/>
              <w:t>гг.</w:t>
            </w:r>
          </w:p>
        </w:tc>
        <w:tc>
          <w:tcPr>
            <w:tcW w:w="1843" w:type="dxa"/>
          </w:tcPr>
          <w:p w:rsidR="00AB4B12" w:rsidRPr="00885215" w:rsidRDefault="00885215" w:rsidP="00AB4B12">
            <w:pPr>
              <w:jc w:val="both"/>
              <w:rPr>
                <w:sz w:val="24"/>
                <w:szCs w:val="24"/>
                <w:lang w:val="kk-KZ"/>
              </w:rPr>
            </w:pPr>
            <w:r w:rsidRPr="00885215">
              <w:rPr>
                <w:sz w:val="24"/>
                <w:szCs w:val="24"/>
                <w:lang w:val="kk-KZ"/>
              </w:rPr>
              <w:lastRenderedPageBreak/>
              <w:t xml:space="preserve">Бахтаулова </w:t>
            </w:r>
            <w:r w:rsidRPr="00885215">
              <w:rPr>
                <w:sz w:val="24"/>
                <w:szCs w:val="24"/>
                <w:lang w:val="kk-KZ"/>
              </w:rPr>
              <w:lastRenderedPageBreak/>
              <w:t>А.С., кбн</w:t>
            </w:r>
            <w:r w:rsidR="00AB4B12" w:rsidRPr="00885215">
              <w:rPr>
                <w:sz w:val="24"/>
                <w:szCs w:val="24"/>
                <w:lang w:val="kk-KZ"/>
              </w:rPr>
              <w:t>, директор научного центра</w:t>
            </w:r>
            <w:r w:rsidRPr="00885215">
              <w:rPr>
                <w:sz w:val="24"/>
                <w:szCs w:val="24"/>
                <w:lang w:val="kk-KZ"/>
              </w:rPr>
              <w:t xml:space="preserve"> при ЖГУ им. И. Жансугурова</w:t>
            </w:r>
          </w:p>
        </w:tc>
        <w:tc>
          <w:tcPr>
            <w:tcW w:w="1984" w:type="dxa"/>
          </w:tcPr>
          <w:p w:rsidR="00AB4B12" w:rsidRPr="00885215" w:rsidRDefault="00885215" w:rsidP="0023245E">
            <w:pPr>
              <w:jc w:val="both"/>
              <w:rPr>
                <w:sz w:val="24"/>
                <w:szCs w:val="24"/>
                <w:lang w:val="kk-KZ"/>
              </w:rPr>
            </w:pPr>
            <w:r w:rsidRPr="00885215">
              <w:rPr>
                <w:sz w:val="24"/>
                <w:szCs w:val="24"/>
                <w:lang w:val="kk-KZ"/>
              </w:rPr>
              <w:lastRenderedPageBreak/>
              <w:t>Ке</w:t>
            </w:r>
            <w:r w:rsidR="00AB4B12" w:rsidRPr="00885215">
              <w:rPr>
                <w:sz w:val="24"/>
                <w:szCs w:val="24"/>
                <w:lang w:val="kk-KZ"/>
              </w:rPr>
              <w:t xml:space="preserve">нжеханова </w:t>
            </w:r>
            <w:r w:rsidR="00AB4B12" w:rsidRPr="00885215">
              <w:rPr>
                <w:sz w:val="24"/>
                <w:szCs w:val="24"/>
                <w:lang w:val="kk-KZ"/>
              </w:rPr>
              <w:lastRenderedPageBreak/>
              <w:t xml:space="preserve">Ж.С. </w:t>
            </w:r>
            <w:r w:rsidRPr="00885215">
              <w:rPr>
                <w:sz w:val="24"/>
                <w:szCs w:val="24"/>
                <w:lang w:val="kk-KZ"/>
              </w:rPr>
              <w:t>–</w:t>
            </w:r>
            <w:r w:rsidR="00AB4B12" w:rsidRPr="00885215">
              <w:rPr>
                <w:sz w:val="24"/>
                <w:szCs w:val="24"/>
                <w:lang w:val="kk-KZ"/>
              </w:rPr>
              <w:t xml:space="preserve"> снс</w:t>
            </w:r>
            <w:r w:rsidRPr="00885215">
              <w:rPr>
                <w:sz w:val="24"/>
                <w:szCs w:val="24"/>
                <w:lang w:val="kk-KZ"/>
              </w:rPr>
              <w:t>,</w:t>
            </w:r>
          </w:p>
          <w:p w:rsidR="00885215" w:rsidRPr="00885215" w:rsidRDefault="00885215" w:rsidP="0023245E">
            <w:pPr>
              <w:jc w:val="both"/>
              <w:rPr>
                <w:sz w:val="24"/>
                <w:szCs w:val="24"/>
                <w:lang w:val="kk-KZ"/>
              </w:rPr>
            </w:pPr>
            <w:r w:rsidRPr="00885215">
              <w:rPr>
                <w:sz w:val="24"/>
                <w:szCs w:val="24"/>
                <w:lang w:val="kk-KZ"/>
              </w:rPr>
              <w:t>Айгулакова Т.К.- научный сотрудник</w:t>
            </w:r>
          </w:p>
        </w:tc>
        <w:tc>
          <w:tcPr>
            <w:tcW w:w="3132" w:type="dxa"/>
          </w:tcPr>
          <w:p w:rsidR="00AB4B12" w:rsidRPr="00885215" w:rsidRDefault="00885215" w:rsidP="00885215">
            <w:pPr>
              <w:jc w:val="both"/>
              <w:rPr>
                <w:sz w:val="24"/>
                <w:szCs w:val="24"/>
                <w:lang w:val="kk-KZ"/>
              </w:rPr>
            </w:pPr>
            <w:r w:rsidRPr="00885215">
              <w:rPr>
                <w:sz w:val="24"/>
                <w:szCs w:val="24"/>
                <w:lang w:val="kk-KZ"/>
              </w:rPr>
              <w:lastRenderedPageBreak/>
              <w:t xml:space="preserve">Организация и выезд в </w:t>
            </w:r>
            <w:r w:rsidRPr="00885215">
              <w:rPr>
                <w:sz w:val="24"/>
                <w:szCs w:val="24"/>
                <w:lang w:val="kk-KZ"/>
              </w:rPr>
              <w:lastRenderedPageBreak/>
              <w:t>бота</w:t>
            </w:r>
            <w:r w:rsidR="00AB4B12" w:rsidRPr="00885215">
              <w:rPr>
                <w:sz w:val="24"/>
                <w:szCs w:val="24"/>
                <w:lang w:val="kk-KZ"/>
              </w:rPr>
              <w:t>ниче</w:t>
            </w:r>
            <w:r w:rsidRPr="00885215">
              <w:rPr>
                <w:sz w:val="24"/>
                <w:szCs w:val="24"/>
                <w:lang w:val="kk-KZ"/>
              </w:rPr>
              <w:t>с</w:t>
            </w:r>
            <w:r w:rsidR="00AB4B12" w:rsidRPr="00885215">
              <w:rPr>
                <w:sz w:val="24"/>
                <w:szCs w:val="24"/>
                <w:lang w:val="kk-KZ"/>
              </w:rPr>
              <w:t xml:space="preserve">кие экспедиции для изучения </w:t>
            </w:r>
            <w:r w:rsidRPr="00885215">
              <w:rPr>
                <w:sz w:val="24"/>
                <w:szCs w:val="24"/>
                <w:lang w:val="kk-KZ"/>
              </w:rPr>
              <w:t>ареала распространения и сбора растений. Мониторнг современного состояния. Систематика растений по среде их распространения. Мероприятия по сохранению растительного сообщества и популяций редких и исчезающих видов растений на территории парка</w:t>
            </w:r>
          </w:p>
        </w:tc>
        <w:tc>
          <w:tcPr>
            <w:tcW w:w="3118" w:type="dxa"/>
          </w:tcPr>
          <w:p w:rsidR="00AB4B12" w:rsidRPr="00885215" w:rsidRDefault="00885215" w:rsidP="00885215">
            <w:pPr>
              <w:jc w:val="both"/>
              <w:rPr>
                <w:sz w:val="24"/>
                <w:szCs w:val="24"/>
                <w:lang w:val="kk-KZ"/>
              </w:rPr>
            </w:pPr>
            <w:r w:rsidRPr="00885215">
              <w:rPr>
                <w:sz w:val="24"/>
                <w:szCs w:val="24"/>
                <w:lang w:val="kk-KZ"/>
              </w:rPr>
              <w:lastRenderedPageBreak/>
              <w:t>Будет соста</w:t>
            </w:r>
            <w:r w:rsidR="00722281" w:rsidRPr="00885215">
              <w:rPr>
                <w:sz w:val="24"/>
                <w:szCs w:val="24"/>
                <w:lang w:val="kk-KZ"/>
              </w:rPr>
              <w:t>в</w:t>
            </w:r>
            <w:r w:rsidRPr="00885215">
              <w:rPr>
                <w:sz w:val="24"/>
                <w:szCs w:val="24"/>
                <w:lang w:val="kk-KZ"/>
              </w:rPr>
              <w:t>л</w:t>
            </w:r>
            <w:r w:rsidR="00722281" w:rsidRPr="00885215">
              <w:rPr>
                <w:sz w:val="24"/>
                <w:szCs w:val="24"/>
                <w:lang w:val="kk-KZ"/>
              </w:rPr>
              <w:t xml:space="preserve">ен </w:t>
            </w:r>
            <w:r w:rsidR="00722281" w:rsidRPr="00885215">
              <w:rPr>
                <w:sz w:val="24"/>
                <w:szCs w:val="24"/>
                <w:lang w:val="kk-KZ"/>
              </w:rPr>
              <w:lastRenderedPageBreak/>
              <w:t xml:space="preserve">информационно-архивный фонд популяций редких и </w:t>
            </w:r>
            <w:r w:rsidRPr="00885215">
              <w:rPr>
                <w:sz w:val="24"/>
                <w:szCs w:val="24"/>
                <w:lang w:val="kk-KZ"/>
              </w:rPr>
              <w:t>исчезающих видов растений и их состояния. Изучение ареала растений и их распространения по экосистемам. Систематика растений по среде их распространения. Составление карты растительного мира. Научные публикации и составление перечня видов.</w:t>
            </w:r>
          </w:p>
        </w:tc>
      </w:tr>
      <w:tr w:rsidR="00AB4B12" w:rsidTr="00AB4B12">
        <w:tc>
          <w:tcPr>
            <w:tcW w:w="458" w:type="dxa"/>
          </w:tcPr>
          <w:p w:rsidR="00AB4B12" w:rsidRPr="00B65AF9" w:rsidRDefault="00722281" w:rsidP="0023245E">
            <w:pPr>
              <w:jc w:val="both"/>
              <w:rPr>
                <w:sz w:val="24"/>
                <w:szCs w:val="24"/>
                <w:highlight w:val="green"/>
                <w:lang w:val="kk-KZ"/>
              </w:rPr>
            </w:pPr>
            <w:r w:rsidRPr="00CD3A17">
              <w:rPr>
                <w:sz w:val="24"/>
                <w:szCs w:val="24"/>
                <w:lang w:val="kk-KZ"/>
              </w:rPr>
              <w:lastRenderedPageBreak/>
              <w:t>3</w:t>
            </w:r>
          </w:p>
        </w:tc>
        <w:tc>
          <w:tcPr>
            <w:tcW w:w="2798" w:type="dxa"/>
          </w:tcPr>
          <w:p w:rsidR="00AB4B12" w:rsidRDefault="00885215" w:rsidP="0023245E">
            <w:pPr>
              <w:jc w:val="both"/>
              <w:rPr>
                <w:sz w:val="24"/>
                <w:szCs w:val="24"/>
                <w:lang w:val="kk-KZ"/>
              </w:rPr>
            </w:pPr>
            <w:r>
              <w:rPr>
                <w:sz w:val="24"/>
                <w:szCs w:val="24"/>
                <w:lang w:val="kk-KZ"/>
              </w:rPr>
              <w:t>Экологическое состояние семейства кошачьих на территории ЖА ГНПП</w:t>
            </w:r>
          </w:p>
        </w:tc>
        <w:tc>
          <w:tcPr>
            <w:tcW w:w="1530" w:type="dxa"/>
          </w:tcPr>
          <w:p w:rsidR="00AB4B12" w:rsidRDefault="00885215" w:rsidP="0023245E">
            <w:pPr>
              <w:jc w:val="both"/>
              <w:rPr>
                <w:sz w:val="24"/>
                <w:szCs w:val="24"/>
                <w:lang w:val="kk-KZ"/>
              </w:rPr>
            </w:pPr>
            <w:r>
              <w:rPr>
                <w:sz w:val="24"/>
                <w:szCs w:val="24"/>
                <w:lang w:val="kk-KZ"/>
              </w:rPr>
              <w:t>2016-2020 гг.</w:t>
            </w:r>
          </w:p>
        </w:tc>
        <w:tc>
          <w:tcPr>
            <w:tcW w:w="1843" w:type="dxa"/>
          </w:tcPr>
          <w:p w:rsidR="00AB4B12" w:rsidRDefault="00885215" w:rsidP="001861A8">
            <w:pPr>
              <w:jc w:val="both"/>
              <w:rPr>
                <w:sz w:val="24"/>
                <w:szCs w:val="24"/>
                <w:lang w:val="kk-KZ"/>
              </w:rPr>
            </w:pPr>
            <w:r>
              <w:rPr>
                <w:sz w:val="24"/>
                <w:szCs w:val="24"/>
                <w:lang w:val="kk-KZ"/>
              </w:rPr>
              <w:t xml:space="preserve">Е. Есжанов – кбнб, снс </w:t>
            </w:r>
            <w:r w:rsidR="001861A8">
              <w:rPr>
                <w:sz w:val="24"/>
                <w:szCs w:val="24"/>
                <w:lang w:val="kk-KZ"/>
              </w:rPr>
              <w:t xml:space="preserve">кафедры биологии </w:t>
            </w:r>
            <w:r>
              <w:rPr>
                <w:sz w:val="24"/>
                <w:szCs w:val="24"/>
                <w:lang w:val="kk-KZ"/>
              </w:rPr>
              <w:t>Каз</w:t>
            </w:r>
            <w:r w:rsidR="001861A8">
              <w:rPr>
                <w:sz w:val="24"/>
                <w:szCs w:val="24"/>
                <w:lang w:val="kk-KZ"/>
              </w:rPr>
              <w:t>Н</w:t>
            </w:r>
            <w:r>
              <w:rPr>
                <w:sz w:val="24"/>
                <w:szCs w:val="24"/>
                <w:lang w:val="kk-KZ"/>
              </w:rPr>
              <w:t>У им. Аль-Фараби</w:t>
            </w:r>
          </w:p>
        </w:tc>
        <w:tc>
          <w:tcPr>
            <w:tcW w:w="1984" w:type="dxa"/>
          </w:tcPr>
          <w:p w:rsidR="00AB4B12" w:rsidRDefault="001861A8" w:rsidP="0023245E">
            <w:pPr>
              <w:jc w:val="both"/>
              <w:rPr>
                <w:sz w:val="24"/>
                <w:szCs w:val="24"/>
                <w:lang w:val="kk-KZ"/>
              </w:rPr>
            </w:pPr>
            <w:r>
              <w:rPr>
                <w:sz w:val="24"/>
                <w:szCs w:val="24"/>
                <w:lang w:val="kk-KZ"/>
              </w:rPr>
              <w:t>Молдахан Ж.- старший научный сотрудник</w:t>
            </w:r>
          </w:p>
        </w:tc>
        <w:tc>
          <w:tcPr>
            <w:tcW w:w="3132" w:type="dxa"/>
          </w:tcPr>
          <w:p w:rsidR="00AB4B12" w:rsidRDefault="001861A8" w:rsidP="001861A8">
            <w:pPr>
              <w:jc w:val="both"/>
              <w:rPr>
                <w:sz w:val="24"/>
                <w:szCs w:val="24"/>
                <w:lang w:val="kk-KZ"/>
              </w:rPr>
            </w:pPr>
            <w:r>
              <w:rPr>
                <w:sz w:val="24"/>
                <w:szCs w:val="24"/>
                <w:lang w:val="kk-KZ"/>
              </w:rPr>
              <w:t>Организация постоянных мониторинговых наблюдений за семейством кошачьих и определение ареала их растпространения. Определение воздействующих факторов на ареал распространения, сбор конкретных материалов по сезонным явлениям. Установка фото-ловушек в местах обитания. Сбор фотоматериалов. Организация работ по охране семейства кошачьих.</w:t>
            </w:r>
          </w:p>
        </w:tc>
        <w:tc>
          <w:tcPr>
            <w:tcW w:w="3118" w:type="dxa"/>
          </w:tcPr>
          <w:p w:rsidR="00AB4B12" w:rsidRDefault="001861A8" w:rsidP="001861A8">
            <w:pPr>
              <w:jc w:val="both"/>
              <w:rPr>
                <w:sz w:val="24"/>
                <w:szCs w:val="24"/>
                <w:lang w:val="kk-KZ"/>
              </w:rPr>
            </w:pPr>
            <w:r>
              <w:rPr>
                <w:sz w:val="24"/>
                <w:szCs w:val="24"/>
                <w:lang w:val="kk-KZ"/>
              </w:rPr>
              <w:t>Определение ареала распространения. Создание карты-схемы, ведение учета численности на территории парка. Закладка мониторинговых площадок с целью наблюдений. Будут подготовлены научно обоснованные методические рекомендации по восстановлению экосистем, мероприятия по охране семейства кошачьих. Составление промежуточных и итоговых отчетов, научные публикации.</w:t>
            </w:r>
          </w:p>
        </w:tc>
      </w:tr>
      <w:tr w:rsidR="00722281" w:rsidTr="00AB4B12">
        <w:tc>
          <w:tcPr>
            <w:tcW w:w="458" w:type="dxa"/>
          </w:tcPr>
          <w:p w:rsidR="00722281" w:rsidRDefault="00722281" w:rsidP="0023245E">
            <w:pPr>
              <w:jc w:val="both"/>
              <w:rPr>
                <w:sz w:val="24"/>
                <w:szCs w:val="24"/>
                <w:lang w:val="kk-KZ"/>
              </w:rPr>
            </w:pPr>
            <w:r>
              <w:rPr>
                <w:sz w:val="24"/>
                <w:szCs w:val="24"/>
                <w:lang w:val="kk-KZ"/>
              </w:rPr>
              <w:t>4</w:t>
            </w:r>
          </w:p>
        </w:tc>
        <w:tc>
          <w:tcPr>
            <w:tcW w:w="2798" w:type="dxa"/>
          </w:tcPr>
          <w:p w:rsidR="00722281" w:rsidRDefault="00722281" w:rsidP="00722281">
            <w:pPr>
              <w:jc w:val="both"/>
              <w:rPr>
                <w:sz w:val="24"/>
                <w:szCs w:val="24"/>
                <w:lang w:val="kk-KZ"/>
              </w:rPr>
            </w:pPr>
            <w:r>
              <w:rPr>
                <w:sz w:val="24"/>
                <w:szCs w:val="24"/>
                <w:lang w:val="kk-KZ"/>
              </w:rPr>
              <w:t xml:space="preserve">Современная численность и </w:t>
            </w:r>
            <w:r>
              <w:rPr>
                <w:sz w:val="24"/>
                <w:szCs w:val="24"/>
                <w:lang w:val="kk-KZ"/>
              </w:rPr>
              <w:lastRenderedPageBreak/>
              <w:t>распространение снежного барса (ирбиса) в Жонгар-Алатауском ГНПП</w:t>
            </w:r>
          </w:p>
        </w:tc>
        <w:tc>
          <w:tcPr>
            <w:tcW w:w="1530" w:type="dxa"/>
          </w:tcPr>
          <w:p w:rsidR="00722281" w:rsidRDefault="00722281" w:rsidP="0023245E">
            <w:pPr>
              <w:jc w:val="both"/>
              <w:rPr>
                <w:sz w:val="24"/>
                <w:szCs w:val="24"/>
                <w:lang w:val="kk-KZ"/>
              </w:rPr>
            </w:pPr>
            <w:r>
              <w:rPr>
                <w:sz w:val="24"/>
                <w:szCs w:val="24"/>
                <w:lang w:val="kk-KZ"/>
              </w:rPr>
              <w:lastRenderedPageBreak/>
              <w:t>2016-2018 гг</w:t>
            </w:r>
          </w:p>
        </w:tc>
        <w:tc>
          <w:tcPr>
            <w:tcW w:w="1843" w:type="dxa"/>
          </w:tcPr>
          <w:p w:rsidR="00722281" w:rsidRDefault="00722281" w:rsidP="00722281">
            <w:pPr>
              <w:jc w:val="both"/>
              <w:rPr>
                <w:sz w:val="24"/>
                <w:szCs w:val="24"/>
                <w:lang w:val="kk-KZ"/>
              </w:rPr>
            </w:pPr>
            <w:r>
              <w:rPr>
                <w:sz w:val="24"/>
                <w:szCs w:val="24"/>
                <w:lang w:val="kk-KZ"/>
              </w:rPr>
              <w:t>Грачев Ю.А. – кбн, зоолог-</w:t>
            </w:r>
            <w:r>
              <w:rPr>
                <w:sz w:val="24"/>
                <w:szCs w:val="24"/>
                <w:lang w:val="kk-KZ"/>
              </w:rPr>
              <w:lastRenderedPageBreak/>
              <w:t>териолог Института зоологии МОН РК</w:t>
            </w:r>
          </w:p>
        </w:tc>
        <w:tc>
          <w:tcPr>
            <w:tcW w:w="1984" w:type="dxa"/>
          </w:tcPr>
          <w:p w:rsidR="00722281" w:rsidRDefault="00722281" w:rsidP="0023245E">
            <w:pPr>
              <w:jc w:val="both"/>
              <w:rPr>
                <w:sz w:val="24"/>
                <w:szCs w:val="24"/>
                <w:lang w:val="kk-KZ"/>
              </w:rPr>
            </w:pPr>
            <w:r>
              <w:rPr>
                <w:sz w:val="24"/>
                <w:szCs w:val="24"/>
                <w:lang w:val="kk-KZ"/>
              </w:rPr>
              <w:lastRenderedPageBreak/>
              <w:t xml:space="preserve">Сотрудники отдела охраны и </w:t>
            </w:r>
            <w:r>
              <w:rPr>
                <w:sz w:val="24"/>
                <w:szCs w:val="24"/>
                <w:lang w:val="kk-KZ"/>
              </w:rPr>
              <w:lastRenderedPageBreak/>
              <w:t>воспроизводства животного мира: С.Н. Тушкенов,</w:t>
            </w:r>
          </w:p>
          <w:p w:rsidR="00722281" w:rsidRDefault="00722281" w:rsidP="0023245E">
            <w:pPr>
              <w:jc w:val="both"/>
              <w:rPr>
                <w:sz w:val="24"/>
                <w:szCs w:val="24"/>
                <w:lang w:val="kk-KZ"/>
              </w:rPr>
            </w:pPr>
            <w:r>
              <w:rPr>
                <w:sz w:val="24"/>
                <w:szCs w:val="24"/>
                <w:lang w:val="kk-KZ"/>
              </w:rPr>
              <w:t>А. Акибасов,</w:t>
            </w:r>
          </w:p>
          <w:p w:rsidR="00722281" w:rsidRDefault="00722281" w:rsidP="0023245E">
            <w:pPr>
              <w:jc w:val="both"/>
              <w:rPr>
                <w:sz w:val="24"/>
                <w:szCs w:val="24"/>
                <w:lang w:val="kk-KZ"/>
              </w:rPr>
            </w:pPr>
            <w:r>
              <w:rPr>
                <w:sz w:val="24"/>
                <w:szCs w:val="24"/>
                <w:lang w:val="kk-KZ"/>
              </w:rPr>
              <w:t>Н. Койшыбаев</w:t>
            </w:r>
          </w:p>
        </w:tc>
        <w:tc>
          <w:tcPr>
            <w:tcW w:w="3132" w:type="dxa"/>
          </w:tcPr>
          <w:p w:rsidR="00722281" w:rsidRDefault="00722281" w:rsidP="00722281">
            <w:pPr>
              <w:jc w:val="both"/>
              <w:rPr>
                <w:sz w:val="24"/>
                <w:szCs w:val="24"/>
                <w:lang w:val="kk-KZ"/>
              </w:rPr>
            </w:pPr>
            <w:r>
              <w:rPr>
                <w:sz w:val="24"/>
                <w:szCs w:val="24"/>
                <w:lang w:val="kk-KZ"/>
              </w:rPr>
              <w:lastRenderedPageBreak/>
              <w:t xml:space="preserve">Работы по уточнению современного ареала </w:t>
            </w:r>
            <w:r>
              <w:rPr>
                <w:sz w:val="24"/>
                <w:szCs w:val="24"/>
                <w:lang w:val="kk-KZ"/>
              </w:rPr>
              <w:lastRenderedPageBreak/>
              <w:t>снежного барса на территории парка, а также на сопредельных участках. Организация постоянного мониторинга. Проведение сезонных  учетов и мониторинга снежного барса. Разработка рекомендаций по охране снежного барса на территории парка и его охранной зоны</w:t>
            </w:r>
          </w:p>
        </w:tc>
        <w:tc>
          <w:tcPr>
            <w:tcW w:w="3118" w:type="dxa"/>
          </w:tcPr>
          <w:p w:rsidR="00722281" w:rsidRDefault="00722281" w:rsidP="00722281">
            <w:pPr>
              <w:jc w:val="both"/>
              <w:rPr>
                <w:sz w:val="24"/>
                <w:szCs w:val="24"/>
                <w:lang w:val="kk-KZ"/>
              </w:rPr>
            </w:pPr>
            <w:r>
              <w:rPr>
                <w:sz w:val="24"/>
                <w:szCs w:val="24"/>
                <w:lang w:val="kk-KZ"/>
              </w:rPr>
              <w:lastRenderedPageBreak/>
              <w:t xml:space="preserve">Будет изучена пространственная </w:t>
            </w:r>
            <w:r>
              <w:rPr>
                <w:sz w:val="24"/>
                <w:szCs w:val="24"/>
                <w:lang w:val="kk-KZ"/>
              </w:rPr>
              <w:lastRenderedPageBreak/>
              <w:t>структура популяции снежного барса на территории ЖА ГНПП,  Лепсинского и Токтинского госзаказников. Изучено распространение и экология диких животынх, являющихся объектами питания снежного барса. Будут заложены учетные маршруты в  местообитаниях. Даны рекомендации по дальнейшему совершестнствованию мер охраны снежного барса на террритории ЖА ГНПП и прилегающей территории.</w:t>
            </w:r>
          </w:p>
        </w:tc>
      </w:tr>
    </w:tbl>
    <w:p w:rsidR="00251FD7" w:rsidRPr="00D11EBA" w:rsidRDefault="00251FD7" w:rsidP="00251FD7">
      <w:pPr>
        <w:spacing w:after="0" w:line="240" w:lineRule="auto"/>
        <w:jc w:val="both"/>
        <w:rPr>
          <w:rFonts w:ascii="Times New Roman" w:eastAsia="Times New Roman" w:hAnsi="Times New Roman" w:cs="Times New Roman"/>
          <w:sz w:val="24"/>
          <w:szCs w:val="24"/>
          <w:lang w:val="kk-KZ" w:eastAsia="ru-RU"/>
        </w:rPr>
      </w:pPr>
    </w:p>
    <w:p w:rsidR="00D11EBA" w:rsidRPr="00D400BB" w:rsidRDefault="00D11EBA" w:rsidP="003525F4">
      <w:pPr>
        <w:spacing w:after="0" w:line="240" w:lineRule="auto"/>
        <w:jc w:val="both"/>
        <w:rPr>
          <w:rFonts w:ascii="Times New Roman" w:eastAsia="Times New Roman" w:hAnsi="Times New Roman" w:cs="Times New Roman"/>
          <w:sz w:val="24"/>
          <w:szCs w:val="24"/>
          <w:lang w:val="kk-KZ" w:eastAsia="ru-RU"/>
        </w:rPr>
        <w:sectPr w:rsidR="00D11EBA" w:rsidRPr="00D400BB" w:rsidSect="00D11EBA">
          <w:pgSz w:w="16838" w:h="11906" w:orient="landscape"/>
          <w:pgMar w:top="1701" w:right="964" w:bottom="851" w:left="1134" w:header="709" w:footer="709" w:gutter="0"/>
          <w:cols w:space="708"/>
          <w:docGrid w:linePitch="360"/>
        </w:sectPr>
      </w:pPr>
    </w:p>
    <w:p w:rsidR="00EE4542" w:rsidRPr="00EE4542" w:rsidRDefault="00EE4542" w:rsidP="00EE4542">
      <w:pPr>
        <w:spacing w:after="0" w:line="240" w:lineRule="auto"/>
        <w:ind w:firstLine="72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lastRenderedPageBreak/>
        <w:t>В настоящее время первоочередными направлениями научных работ ГНПП продолжают оставаться:</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ведение «Летописи природы»;</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выявление разнообразия экосистем на территории парка, выделение эталонных участков экосистем, репрезентативных для территории парка;</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изучение основных компонентов экосистем для выявления всей полноты биоразнообразия (флоры, растительности, фауны, животного населения, популяций редких и индикаторных видов и т.п.) национального парка и сопредельных территорий;</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постоянный мониторинг биологического разнообразия в основных типах эталонных экосистем и сравнительный анализ данных из разных функциональных зон с целью выявления особенностей динамики, негативных трендов, и принятию своевременных мер по их предотвращению;</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разработка критериев и оценка степени антропогенной трансформации и рекреационной нагрузки экосистем и отражение ее на картографической модели;</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разработка мероприятий по восстановлению нарушенных экосистем и их компонентов;</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проведение исследований по изучению пространственной структуры экосистем и создание карты экосистем территории ГНПП и охранной зоны М 1: 100 000, как базовой основы инвентаризации и оценки биоразнообразия, экологического состояния, местообитаний редких видов, а также мероприятий по восстановлению различных компонентов экосистем (почв, растительности, животного мира);</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проведение ботанико-географиче</w:t>
      </w:r>
      <w:r w:rsidR="00AA585E">
        <w:rPr>
          <w:rFonts w:ascii="Times New Roman" w:eastAsia="Times New Roman" w:hAnsi="Times New Roman" w:cs="Times New Roman"/>
          <w:sz w:val="24"/>
          <w:szCs w:val="24"/>
          <w:lang w:eastAsia="ru-RU"/>
        </w:rPr>
        <w:t>ских, геоботанических, популяци</w:t>
      </w:r>
      <w:r w:rsidRPr="00EE4542">
        <w:rPr>
          <w:rFonts w:ascii="Times New Roman" w:eastAsia="Times New Roman" w:hAnsi="Times New Roman" w:cs="Times New Roman"/>
          <w:sz w:val="24"/>
          <w:szCs w:val="24"/>
          <w:lang w:eastAsia="ru-RU"/>
        </w:rPr>
        <w:t>онно-генетических и друг</w:t>
      </w:r>
      <w:r w:rsidR="00AA585E">
        <w:rPr>
          <w:rFonts w:ascii="Times New Roman" w:eastAsia="Times New Roman" w:hAnsi="Times New Roman" w:cs="Times New Roman"/>
          <w:sz w:val="24"/>
          <w:szCs w:val="24"/>
          <w:lang w:eastAsia="ru-RU"/>
        </w:rPr>
        <w:t xml:space="preserve">их исследований в дикоплодовых </w:t>
      </w:r>
      <w:r w:rsidRPr="00EE4542">
        <w:rPr>
          <w:rFonts w:ascii="Times New Roman" w:eastAsia="Times New Roman" w:hAnsi="Times New Roman" w:cs="Times New Roman"/>
          <w:sz w:val="24"/>
          <w:szCs w:val="24"/>
          <w:lang w:eastAsia="ru-RU"/>
        </w:rPr>
        <w:t xml:space="preserve">лесах из яблони Сиверса; </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 xml:space="preserve"> создание живой коллекции плюсовых (элитных деревьев) яблони </w:t>
      </w:r>
      <w:r w:rsidR="00AA585E">
        <w:rPr>
          <w:rFonts w:ascii="Times New Roman" w:eastAsia="Times New Roman" w:hAnsi="Times New Roman" w:cs="Times New Roman"/>
          <w:sz w:val="24"/>
          <w:szCs w:val="24"/>
          <w:lang w:eastAsia="ru-RU"/>
        </w:rPr>
        <w:t xml:space="preserve">Сиверса и, созданных на основе </w:t>
      </w:r>
      <w:r w:rsidRPr="00EE4542">
        <w:rPr>
          <w:rFonts w:ascii="Times New Roman" w:eastAsia="Times New Roman" w:hAnsi="Times New Roman" w:cs="Times New Roman"/>
          <w:sz w:val="24"/>
          <w:szCs w:val="24"/>
          <w:lang w:eastAsia="ru-RU"/>
        </w:rPr>
        <w:t xml:space="preserve">жонгарской популяции ее сортов-клонов;  </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sz w:val="24"/>
          <w:szCs w:val="24"/>
          <w:lang w:eastAsia="ru-RU"/>
        </w:rPr>
        <w:t>проведение исследований по изучению пространственной структуры ландшафтов, почвенного и растительного покрова и создание серии тематических карт инвентаризационного типа (ландшафтной, почвенной, растительности), а на их основе оценочных и прогнозно-рекомендательных карт на территор</w:t>
      </w:r>
      <w:r w:rsidR="00AA585E">
        <w:rPr>
          <w:rFonts w:ascii="Times New Roman" w:eastAsia="Times New Roman" w:hAnsi="Times New Roman" w:cs="Times New Roman"/>
          <w:sz w:val="24"/>
          <w:szCs w:val="24"/>
          <w:lang w:eastAsia="ru-RU"/>
        </w:rPr>
        <w:t>ию</w:t>
      </w:r>
      <w:r w:rsidRPr="00EE4542">
        <w:rPr>
          <w:rFonts w:ascii="Times New Roman" w:eastAsia="Times New Roman" w:hAnsi="Times New Roman" w:cs="Times New Roman"/>
          <w:sz w:val="24"/>
          <w:szCs w:val="24"/>
          <w:lang w:eastAsia="ru-RU"/>
        </w:rPr>
        <w:t xml:space="preserve"> ГНПП и охранной зоны М 1: 200 000.</w:t>
      </w:r>
    </w:p>
    <w:p w:rsidR="00EE4542" w:rsidRPr="00EE4542" w:rsidRDefault="00EE4542" w:rsidP="00EE4542">
      <w:pPr>
        <w:numPr>
          <w:ilvl w:val="2"/>
          <w:numId w:val="27"/>
        </w:numPr>
        <w:spacing w:after="0" w:line="240" w:lineRule="auto"/>
        <w:ind w:left="720" w:hanging="18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sz w:val="24"/>
          <w:szCs w:val="24"/>
          <w:lang w:eastAsia="ru-RU"/>
        </w:rPr>
        <w:t>создание географической информационной системы (ГИС) Жонгар-Алатауского ГНПП с постоянно обновляемой базой данных</w:t>
      </w:r>
      <w:r w:rsidR="00AA585E">
        <w:rPr>
          <w:rFonts w:ascii="Times New Roman" w:eastAsia="Times New Roman" w:hAnsi="Times New Roman" w:cs="Times New Roman"/>
          <w:sz w:val="24"/>
          <w:szCs w:val="24"/>
          <w:lang w:eastAsia="ru-RU"/>
        </w:rPr>
        <w:t>,</w:t>
      </w:r>
      <w:r w:rsidRPr="00EE4542">
        <w:rPr>
          <w:rFonts w:ascii="Times New Roman" w:eastAsia="Times New Roman" w:hAnsi="Times New Roman" w:cs="Times New Roman"/>
          <w:sz w:val="24"/>
          <w:szCs w:val="24"/>
          <w:lang w:eastAsia="ru-RU"/>
        </w:rPr>
        <w:t xml:space="preserve"> включающей пространственные (катографические материалы, космические снимки) и не пространственные, атрибутивные данные (тестовые документы, отчеты, публикации, таблицы, фотографии и т.п.);</w:t>
      </w:r>
    </w:p>
    <w:p w:rsidR="00EE4542" w:rsidRPr="00EE4542" w:rsidRDefault="00AA585E" w:rsidP="00EE4542">
      <w:pPr>
        <w:numPr>
          <w:ilvl w:val="2"/>
          <w:numId w:val="27"/>
        </w:numPr>
        <w:spacing w:after="0" w:line="240" w:lineRule="auto"/>
        <w:ind w:left="720" w:hanging="180"/>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sz w:val="24"/>
          <w:szCs w:val="24"/>
          <w:lang w:eastAsia="ru-RU"/>
        </w:rPr>
        <w:t xml:space="preserve">создание </w:t>
      </w:r>
      <w:r w:rsidR="00EE4542" w:rsidRPr="00EE4542">
        <w:rPr>
          <w:rFonts w:ascii="Times New Roman" w:eastAsia="Times New Roman" w:hAnsi="Times New Roman" w:cs="Times New Roman"/>
          <w:sz w:val="24"/>
          <w:szCs w:val="24"/>
          <w:lang w:eastAsia="ru-RU"/>
        </w:rPr>
        <w:t>геопортала «Жонгар-Алатауский ГНПП» в сети Интернет.</w:t>
      </w:r>
    </w:p>
    <w:p w:rsidR="00D57F01" w:rsidRPr="00D57F01" w:rsidRDefault="00D57F01" w:rsidP="002168A4">
      <w:pPr>
        <w:spacing w:after="0" w:line="240" w:lineRule="auto"/>
        <w:ind w:firstLine="709"/>
        <w:jc w:val="both"/>
        <w:rPr>
          <w:rFonts w:ascii="Times New Roman" w:eastAsia="Times New Roman" w:hAnsi="Times New Roman"/>
          <w:bCs/>
          <w:iCs/>
          <w:sz w:val="24"/>
          <w:szCs w:val="24"/>
          <w:lang w:eastAsia="ru-RU"/>
        </w:rPr>
      </w:pPr>
      <w:r w:rsidRPr="002168A4">
        <w:rPr>
          <w:rFonts w:ascii="Times New Roman" w:eastAsia="Times New Roman" w:hAnsi="Times New Roman"/>
          <w:sz w:val="24"/>
          <w:szCs w:val="24"/>
          <w:lang w:eastAsia="ru-RU"/>
        </w:rPr>
        <w:t xml:space="preserve">Для успешного выполнения этих работ национальному парку необходимо расширить существующий отдел науки и мониторинга и информации с 8-ми до 15 человек. В штатное расписание к работающим </w:t>
      </w:r>
      <w:r w:rsidRPr="002168A4">
        <w:rPr>
          <w:rFonts w:ascii="Times New Roman" w:eastAsia="Times New Roman" w:hAnsi="Times New Roman"/>
          <w:bCs/>
          <w:iCs/>
          <w:sz w:val="24"/>
          <w:szCs w:val="24"/>
          <w:lang w:eastAsia="ru-RU"/>
        </w:rPr>
        <w:t xml:space="preserve">руководителю отдела, 1 ведущему научному сотруднику, 3 старшим научным сотрудникам, и 3 научным сотрудникам </w:t>
      </w:r>
      <w:r w:rsidRPr="002168A4">
        <w:rPr>
          <w:rFonts w:ascii="Times New Roman" w:eastAsia="Times New Roman" w:hAnsi="Times New Roman"/>
          <w:sz w:val="24"/>
          <w:szCs w:val="24"/>
          <w:lang w:eastAsia="ru-RU"/>
        </w:rPr>
        <w:t xml:space="preserve">необходимо добавить еще </w:t>
      </w:r>
      <w:r w:rsidRPr="002168A4">
        <w:rPr>
          <w:rFonts w:ascii="Times New Roman" w:eastAsia="Times New Roman" w:hAnsi="Times New Roman"/>
          <w:bCs/>
          <w:iCs/>
          <w:sz w:val="24"/>
          <w:szCs w:val="24"/>
          <w:lang w:eastAsia="ru-RU"/>
        </w:rPr>
        <w:t xml:space="preserve">2 научных сотрудников (из них 1-ГИС специалист, 1 - </w:t>
      </w:r>
      <w:r w:rsidRPr="002168A4">
        <w:rPr>
          <w:rFonts w:ascii="Times New Roman" w:eastAsia="Times New Roman" w:hAnsi="Times New Roman"/>
          <w:sz w:val="24"/>
          <w:szCs w:val="24"/>
          <w:lang w:eastAsia="ru-RU"/>
        </w:rPr>
        <w:t>специалист по мониторингу антропогенного влияния и рекреации</w:t>
      </w:r>
      <w:r w:rsidRPr="002168A4">
        <w:rPr>
          <w:rFonts w:ascii="Times New Roman" w:eastAsia="Times New Roman" w:hAnsi="Times New Roman"/>
          <w:bCs/>
          <w:iCs/>
          <w:sz w:val="24"/>
          <w:szCs w:val="24"/>
          <w:lang w:eastAsia="ru-RU"/>
        </w:rPr>
        <w:t>), 3 младш</w:t>
      </w:r>
      <w:r w:rsidR="00D204FE" w:rsidRPr="002168A4">
        <w:rPr>
          <w:rFonts w:ascii="Times New Roman" w:eastAsia="Times New Roman" w:hAnsi="Times New Roman"/>
          <w:bCs/>
          <w:iCs/>
          <w:sz w:val="24"/>
          <w:szCs w:val="24"/>
          <w:lang w:eastAsia="ru-RU"/>
        </w:rPr>
        <w:t>их</w:t>
      </w:r>
      <w:r w:rsidRPr="002168A4">
        <w:rPr>
          <w:rFonts w:ascii="Times New Roman" w:eastAsia="Times New Roman" w:hAnsi="Times New Roman"/>
          <w:bCs/>
          <w:iCs/>
          <w:sz w:val="24"/>
          <w:szCs w:val="24"/>
          <w:lang w:eastAsia="ru-RU"/>
        </w:rPr>
        <w:t xml:space="preserve"> научн</w:t>
      </w:r>
      <w:r w:rsidR="00D204FE" w:rsidRPr="002168A4">
        <w:rPr>
          <w:rFonts w:ascii="Times New Roman" w:eastAsia="Times New Roman" w:hAnsi="Times New Roman"/>
          <w:bCs/>
          <w:iCs/>
          <w:sz w:val="24"/>
          <w:szCs w:val="24"/>
          <w:lang w:eastAsia="ru-RU"/>
        </w:rPr>
        <w:t>ых сотрудников</w:t>
      </w:r>
      <w:r w:rsidRPr="002168A4">
        <w:rPr>
          <w:rFonts w:ascii="Times New Roman" w:eastAsia="Times New Roman" w:hAnsi="Times New Roman"/>
          <w:bCs/>
          <w:iCs/>
          <w:sz w:val="24"/>
          <w:szCs w:val="24"/>
          <w:lang w:eastAsia="ru-RU"/>
        </w:rPr>
        <w:t>, 1 лаборанта-библиотекаря и 1 таксидермиста либо художника-дизайнера. В настоящее время в каждом из 3-х филиалов нацпарка существуют штатные единицы специалистов по науке. Эти сотрудники также должны продолжать проводить научно-исследовательские работы на территории ГНПП.</w:t>
      </w:r>
    </w:p>
    <w:p w:rsid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Кроме расширения научного отдела необходимо выделение финансирования на следующие мероприятия:</w:t>
      </w:r>
    </w:p>
    <w:p w:rsidR="00D57F01" w:rsidRPr="004F04A5" w:rsidRDefault="00D57F01" w:rsidP="00D57F01">
      <w:pPr>
        <w:spacing w:after="0" w:line="240" w:lineRule="auto"/>
        <w:ind w:firstLine="720"/>
        <w:jc w:val="both"/>
        <w:rPr>
          <w:rFonts w:ascii="Times New Roman" w:eastAsia="Times New Roman" w:hAnsi="Times New Roman" w:cs="Times New Roman"/>
          <w:bCs/>
          <w:iCs/>
          <w:sz w:val="24"/>
          <w:szCs w:val="24"/>
          <w:lang w:val="kk-KZ" w:eastAsia="ru-RU"/>
        </w:rPr>
      </w:pPr>
      <w:r w:rsidRPr="00F96018">
        <w:rPr>
          <w:rFonts w:ascii="Times New Roman" w:eastAsia="Times New Roman" w:hAnsi="Times New Roman" w:cs="Times New Roman"/>
          <w:bCs/>
          <w:iCs/>
          <w:sz w:val="24"/>
          <w:szCs w:val="24"/>
          <w:lang w:eastAsia="ru-RU"/>
        </w:rPr>
        <w:t>- - получение полевого довольствия</w:t>
      </w:r>
      <w:r w:rsidRPr="00F96018">
        <w:rPr>
          <w:rFonts w:ascii="Times New Roman" w:eastAsia="Times New Roman" w:hAnsi="Times New Roman" w:cs="Times New Roman"/>
          <w:bCs/>
          <w:iCs/>
          <w:sz w:val="24"/>
          <w:szCs w:val="24"/>
          <w:lang w:val="kk-KZ" w:eastAsia="ru-RU"/>
        </w:rPr>
        <w:t>;</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 xml:space="preserve">- приобретение техники, оборудования и снаряжения, </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lastRenderedPageBreak/>
        <w:t xml:space="preserve">- покупка ГСМ для автомобилей для полевого обследования территории, </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 издание Трудов Жонгар-Алатауского ГНП;</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 оплата печатных работ в специализированных журналах;</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 участие сотрудников в научных конференциях;</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 поездки в другие ООПТ Республики Казахстан и зарубежья для обмена опытом;</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 повышение квалификации сотрудников;</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 приобретение современного программного обеспечения компьютерной техники;</w:t>
      </w:r>
    </w:p>
    <w:p w:rsidR="00EE4542" w:rsidRP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 обучение владением этими программами;</w:t>
      </w:r>
    </w:p>
    <w:p w:rsidR="00EE4542" w:rsidRPr="00EE4542" w:rsidRDefault="00EE4542" w:rsidP="00EE4542">
      <w:pPr>
        <w:spacing w:after="0" w:line="240" w:lineRule="auto"/>
        <w:ind w:firstLine="720"/>
        <w:jc w:val="both"/>
        <w:rPr>
          <w:rFonts w:ascii="Times New Roman" w:eastAsia="Times New Roman" w:hAnsi="Times New Roman" w:cs="Times New Roman"/>
          <w:sz w:val="24"/>
          <w:szCs w:val="24"/>
          <w:lang w:eastAsia="ru-RU"/>
        </w:rPr>
      </w:pPr>
      <w:r w:rsidRPr="00EE4542">
        <w:rPr>
          <w:rFonts w:ascii="Times New Roman" w:eastAsia="Times New Roman" w:hAnsi="Times New Roman" w:cs="Times New Roman"/>
          <w:bCs/>
          <w:iCs/>
          <w:sz w:val="24"/>
          <w:szCs w:val="24"/>
          <w:lang w:eastAsia="ru-RU"/>
        </w:rPr>
        <w:t xml:space="preserve">- стабильное и высокоскоростное подключение к сети </w:t>
      </w:r>
      <w:r w:rsidRPr="00EE4542">
        <w:rPr>
          <w:rFonts w:ascii="Times New Roman" w:eastAsia="Times New Roman" w:hAnsi="Times New Roman" w:cs="Times New Roman"/>
          <w:bCs/>
          <w:iCs/>
          <w:sz w:val="24"/>
          <w:szCs w:val="24"/>
          <w:lang w:val="en-US" w:eastAsia="ru-RU"/>
        </w:rPr>
        <w:t>Internet</w:t>
      </w:r>
      <w:r w:rsidRPr="00EE4542">
        <w:rPr>
          <w:rFonts w:ascii="Times New Roman" w:eastAsia="Times New Roman" w:hAnsi="Times New Roman" w:cs="Times New Roman"/>
          <w:bCs/>
          <w:iCs/>
          <w:sz w:val="24"/>
          <w:szCs w:val="24"/>
          <w:lang w:eastAsia="ru-RU"/>
        </w:rPr>
        <w:t xml:space="preserve">. </w:t>
      </w:r>
    </w:p>
    <w:p w:rsidR="00EE4542" w:rsidRDefault="00EE4542" w:rsidP="00EE4542">
      <w:pPr>
        <w:spacing w:after="0" w:line="240" w:lineRule="auto"/>
        <w:ind w:firstLine="720"/>
        <w:jc w:val="both"/>
        <w:rPr>
          <w:rFonts w:ascii="Times New Roman" w:eastAsia="Times New Roman" w:hAnsi="Times New Roman" w:cs="Times New Roman"/>
          <w:bCs/>
          <w:iCs/>
          <w:sz w:val="24"/>
          <w:szCs w:val="24"/>
          <w:lang w:eastAsia="ru-RU"/>
        </w:rPr>
      </w:pPr>
      <w:r w:rsidRPr="00EE4542">
        <w:rPr>
          <w:rFonts w:ascii="Times New Roman" w:eastAsia="Times New Roman" w:hAnsi="Times New Roman" w:cs="Times New Roman"/>
          <w:bCs/>
          <w:iCs/>
          <w:sz w:val="24"/>
          <w:szCs w:val="24"/>
          <w:lang w:eastAsia="ru-RU"/>
        </w:rPr>
        <w:t>Существует также альтернативный вариант полноценного выполнения научных исследований в Жонгар-Алатауском ГНПП. Это привлечение на договорной основе сотрудников специализированных Институтов и организаций.</w:t>
      </w:r>
    </w:p>
    <w:p w:rsidR="00D57F01" w:rsidRPr="00F96018" w:rsidRDefault="00D57F01" w:rsidP="00D57F01">
      <w:pPr>
        <w:spacing w:after="0" w:line="240" w:lineRule="auto"/>
        <w:ind w:firstLine="720"/>
        <w:jc w:val="both"/>
        <w:rPr>
          <w:rFonts w:ascii="Times New Roman" w:eastAsia="Times New Roman" w:hAnsi="Times New Roman" w:cs="Times New Roman"/>
          <w:sz w:val="24"/>
          <w:szCs w:val="24"/>
          <w:lang w:eastAsia="ru-RU"/>
        </w:rPr>
      </w:pPr>
      <w:r w:rsidRPr="00F96018">
        <w:rPr>
          <w:rFonts w:ascii="Times New Roman" w:eastAsia="Times New Roman" w:hAnsi="Times New Roman" w:cs="Times New Roman"/>
          <w:bCs/>
          <w:iCs/>
          <w:sz w:val="24"/>
          <w:szCs w:val="24"/>
          <w:lang w:eastAsia="ru-RU"/>
        </w:rPr>
        <w:t>В настоящее время у Жонгар-Алатауского ГНПП и</w:t>
      </w:r>
      <w:r w:rsidR="00F96018" w:rsidRPr="00F96018">
        <w:rPr>
          <w:rFonts w:ascii="Times New Roman" w:eastAsia="Times New Roman" w:hAnsi="Times New Roman" w:cs="Times New Roman"/>
          <w:bCs/>
          <w:iCs/>
          <w:sz w:val="24"/>
          <w:szCs w:val="24"/>
          <w:lang w:eastAsia="ru-RU"/>
        </w:rPr>
        <w:t xml:space="preserve">меются соглашения и договора о </w:t>
      </w:r>
      <w:r w:rsidRPr="00F96018">
        <w:rPr>
          <w:rFonts w:ascii="Times New Roman" w:eastAsia="Times New Roman" w:hAnsi="Times New Roman" w:cs="Times New Roman"/>
          <w:bCs/>
          <w:iCs/>
          <w:sz w:val="24"/>
          <w:szCs w:val="24"/>
          <w:lang w:eastAsia="ru-RU"/>
        </w:rPr>
        <w:t xml:space="preserve">сотрудничестве </w:t>
      </w:r>
      <w:r w:rsidRPr="00F96018">
        <w:rPr>
          <w:rFonts w:ascii="Times New Roman" w:eastAsia="Times New Roman" w:hAnsi="Times New Roman" w:cs="Times New Roman"/>
          <w:sz w:val="24"/>
          <w:szCs w:val="24"/>
          <w:lang w:eastAsia="ru-RU"/>
        </w:rPr>
        <w:t>с РГП «Институт ботаники и фитоинтродукции», РГП «Институт зоологии», ТОО «Казахский научно-исследовательский институт защиты и карантина растений» МСХ РК, ДГП «Алматинский центр гидрометрологии», филиалом «Талдыкорганское региональное эксплуатационное</w:t>
      </w:r>
      <w:r w:rsidR="00F96018" w:rsidRPr="00F96018">
        <w:rPr>
          <w:rFonts w:ascii="Times New Roman" w:eastAsia="Times New Roman" w:hAnsi="Times New Roman" w:cs="Times New Roman"/>
          <w:sz w:val="24"/>
          <w:szCs w:val="24"/>
          <w:lang w:eastAsia="ru-RU"/>
        </w:rPr>
        <w:t xml:space="preserve"> управление» ГУ «Казселезащита».</w:t>
      </w:r>
    </w:p>
    <w:p w:rsidR="00D57F01" w:rsidRPr="00EB3DAC" w:rsidRDefault="00D57F01" w:rsidP="00D57F01">
      <w:pPr>
        <w:spacing w:after="0" w:line="240" w:lineRule="auto"/>
        <w:ind w:firstLine="709"/>
        <w:jc w:val="both"/>
        <w:rPr>
          <w:rFonts w:ascii="Times New Roman" w:eastAsia="Times New Roman" w:hAnsi="Times New Roman" w:cs="Times New Roman"/>
          <w:b/>
          <w:color w:val="000000"/>
          <w:sz w:val="24"/>
          <w:szCs w:val="24"/>
          <w:lang w:eastAsia="ru-RU"/>
        </w:rPr>
      </w:pPr>
      <w:r w:rsidRPr="00F96018">
        <w:rPr>
          <w:rFonts w:ascii="Times New Roman" w:eastAsia="Times New Roman" w:hAnsi="Times New Roman" w:cs="Times New Roman"/>
          <w:sz w:val="24"/>
          <w:szCs w:val="24"/>
          <w:lang w:eastAsia="ru-RU"/>
        </w:rPr>
        <w:t>Планируется заключение договоров с КазНУ имени Аль-Фараби, Институтом плодоводства и виноградарства, Институтом географии, Институтом почвоведения, ТОО «Центр дистанционного зондирования и ГИС «Терра», КЧС РК, РГКП «Алматинский лесной селекционный центр» и другими специализированными организациями для совместного проведения научных исследований.</w:t>
      </w:r>
    </w:p>
    <w:p w:rsidR="00EB3DAC" w:rsidRPr="00EE4542" w:rsidRDefault="00EB3DAC" w:rsidP="00EE4542">
      <w:pPr>
        <w:spacing w:after="0" w:line="240" w:lineRule="auto"/>
        <w:ind w:firstLine="720"/>
        <w:jc w:val="both"/>
        <w:rPr>
          <w:rFonts w:ascii="Times New Roman" w:eastAsia="Times New Roman" w:hAnsi="Times New Roman" w:cs="Times New Roman"/>
          <w:bCs/>
          <w:iCs/>
          <w:sz w:val="24"/>
          <w:szCs w:val="24"/>
          <w:lang w:eastAsia="ru-RU"/>
        </w:rPr>
      </w:pPr>
    </w:p>
    <w:p w:rsidR="00251FD7" w:rsidRPr="00251FD7" w:rsidRDefault="00251FD7" w:rsidP="00251FD7">
      <w:pPr>
        <w:spacing w:after="0" w:line="240" w:lineRule="auto"/>
        <w:jc w:val="both"/>
        <w:rPr>
          <w:rFonts w:ascii="Times New Roman" w:eastAsia="Times New Roman" w:hAnsi="Times New Roman" w:cs="Times New Roman"/>
          <w:sz w:val="24"/>
          <w:szCs w:val="24"/>
          <w:lang w:eastAsia="ru-RU"/>
        </w:rPr>
      </w:pPr>
    </w:p>
    <w:p w:rsidR="00F650E8" w:rsidRPr="00F650E8" w:rsidRDefault="00F650E8" w:rsidP="00F650E8">
      <w:pPr>
        <w:spacing w:after="0" w:line="240" w:lineRule="auto"/>
        <w:ind w:firstLine="720"/>
        <w:jc w:val="both"/>
        <w:rPr>
          <w:rFonts w:ascii="Times New Roman" w:eastAsia="Times New Roman" w:hAnsi="Times New Roman" w:cs="Times New Roman"/>
          <w:sz w:val="24"/>
          <w:szCs w:val="24"/>
          <w:lang w:eastAsia="ru-RU"/>
        </w:rPr>
      </w:pPr>
    </w:p>
    <w:p w:rsidR="00F650E8" w:rsidRPr="00F650E8" w:rsidRDefault="00F650E8" w:rsidP="00F650E8">
      <w:pPr>
        <w:spacing w:after="0" w:line="240" w:lineRule="auto"/>
        <w:ind w:firstLine="720"/>
        <w:jc w:val="both"/>
        <w:rPr>
          <w:rFonts w:ascii="Times New Roman" w:eastAsia="Times New Roman" w:hAnsi="Times New Roman" w:cs="Times New Roman"/>
          <w:bCs/>
          <w:sz w:val="24"/>
          <w:szCs w:val="24"/>
          <w:lang w:eastAsia="ru-RU"/>
        </w:rPr>
        <w:sectPr w:rsidR="00F650E8" w:rsidRPr="00F650E8" w:rsidSect="00F650E8">
          <w:pgSz w:w="11906" w:h="16838"/>
          <w:pgMar w:top="964" w:right="851" w:bottom="1134" w:left="1701" w:header="709" w:footer="709" w:gutter="0"/>
          <w:cols w:space="708"/>
          <w:docGrid w:linePitch="360"/>
        </w:sectPr>
      </w:pPr>
    </w:p>
    <w:p w:rsidR="00EB3DAC" w:rsidRPr="00EB3DAC" w:rsidRDefault="00EB3DAC" w:rsidP="00EB3DAC">
      <w:pPr>
        <w:jc w:val="center"/>
        <w:rPr>
          <w:rFonts w:ascii="Times New Roman" w:eastAsia="Times New Roman" w:hAnsi="Times New Roman" w:cs="Times New Roman"/>
          <w:b/>
          <w:sz w:val="24"/>
          <w:szCs w:val="24"/>
          <w:lang w:eastAsia="ru-RU"/>
        </w:rPr>
      </w:pPr>
      <w:r w:rsidRPr="00EB3DAC">
        <w:rPr>
          <w:rFonts w:ascii="Times New Roman" w:eastAsia="Times New Roman" w:hAnsi="Times New Roman" w:cs="Times New Roman"/>
          <w:b/>
          <w:color w:val="000000"/>
          <w:sz w:val="24"/>
          <w:szCs w:val="24"/>
          <w:lang w:eastAsia="ru-RU"/>
        </w:rPr>
        <w:lastRenderedPageBreak/>
        <w:t xml:space="preserve">7. </w:t>
      </w:r>
      <w:r w:rsidRPr="00EB3DAC">
        <w:rPr>
          <w:rFonts w:ascii="Times New Roman" w:eastAsia="Times New Roman" w:hAnsi="Times New Roman" w:cs="Times New Roman"/>
          <w:b/>
          <w:bCs/>
          <w:sz w:val="24"/>
          <w:szCs w:val="24"/>
          <w:lang w:eastAsia="ru-RU"/>
        </w:rPr>
        <w:t>ЭКОЛОГО-ПРОСВЕТИТЕЛЬСКАЯ ДЕЯТЕЛЬНОСТЬ</w:t>
      </w:r>
    </w:p>
    <w:p w:rsidR="00EB3DAC" w:rsidRPr="00EB3DAC" w:rsidRDefault="00EB3DAC" w:rsidP="00EB3DAC">
      <w:pPr>
        <w:spacing w:after="0" w:line="240" w:lineRule="auto"/>
        <w:jc w:val="both"/>
        <w:rPr>
          <w:rFonts w:ascii="Times New Roman" w:eastAsia="Times New Roman" w:hAnsi="Times New Roman" w:cs="Times New Roman"/>
          <w:color w:val="000000"/>
          <w:sz w:val="24"/>
          <w:szCs w:val="24"/>
          <w:lang w:eastAsia="ru-RU"/>
        </w:rPr>
      </w:pPr>
      <w:r w:rsidRPr="00EB3DAC">
        <w:rPr>
          <w:rFonts w:ascii="Times New Roman" w:eastAsia="Times New Roman" w:hAnsi="Times New Roman" w:cs="Times New Roman"/>
          <w:sz w:val="24"/>
          <w:szCs w:val="24"/>
          <w:lang w:eastAsia="ru-RU"/>
        </w:rPr>
        <w:tab/>
      </w:r>
      <w:r>
        <w:rPr>
          <w:rFonts w:ascii="Times New Roman" w:eastAsia="Times New Roman" w:hAnsi="Times New Roman" w:cs="Times New Roman"/>
          <w:color w:val="000000"/>
          <w:sz w:val="24"/>
          <w:szCs w:val="24"/>
          <w:lang w:eastAsia="ru-RU"/>
        </w:rPr>
        <w:t>Э</w:t>
      </w:r>
      <w:r w:rsidRPr="00EB3DAC">
        <w:rPr>
          <w:rFonts w:ascii="Times New Roman" w:eastAsia="Times New Roman" w:hAnsi="Times New Roman" w:cs="Times New Roman"/>
          <w:color w:val="000000"/>
          <w:sz w:val="24"/>
          <w:szCs w:val="24"/>
          <w:lang w:eastAsia="ru-RU"/>
        </w:rPr>
        <w:t>кологическое просвещение</w:t>
      </w:r>
      <w:r w:rsidRPr="00EB3DAC">
        <w:rPr>
          <w:rFonts w:ascii="Times New Roman" w:eastAsia="Times New Roman" w:hAnsi="Times New Roman" w:cs="Times New Roman"/>
          <w:sz w:val="24"/>
          <w:szCs w:val="24"/>
        </w:rPr>
        <w:t>и</w:t>
      </w:r>
      <w:r w:rsidRPr="00EB3DAC">
        <w:rPr>
          <w:rFonts w:ascii="Times New Roman" w:eastAsia="Times New Roman" w:hAnsi="Times New Roman" w:cs="Times New Roman"/>
          <w:color w:val="000000"/>
          <w:sz w:val="24"/>
          <w:szCs w:val="24"/>
          <w:lang w:eastAsia="ru-RU"/>
        </w:rPr>
        <w:t xml:space="preserve">регулирование </w:t>
      </w:r>
      <w:r>
        <w:rPr>
          <w:rFonts w:ascii="Times New Roman" w:eastAsia="Times New Roman" w:hAnsi="Times New Roman" w:cs="Times New Roman"/>
          <w:color w:val="000000"/>
          <w:sz w:val="24"/>
          <w:szCs w:val="24"/>
          <w:lang w:eastAsia="ru-RU"/>
        </w:rPr>
        <w:t>использования</w:t>
      </w:r>
      <w:r w:rsidRPr="00EB3DAC">
        <w:rPr>
          <w:rFonts w:ascii="Times New Roman" w:eastAsia="Times New Roman" w:hAnsi="Times New Roman" w:cs="Times New Roman"/>
          <w:color w:val="000000"/>
          <w:sz w:val="24"/>
          <w:szCs w:val="24"/>
          <w:lang w:eastAsia="ru-RU"/>
        </w:rPr>
        <w:t xml:space="preserve"> территории Жонгар-Алатауско</w:t>
      </w:r>
      <w:r>
        <w:rPr>
          <w:rFonts w:ascii="Times New Roman" w:eastAsia="Times New Roman" w:hAnsi="Times New Roman" w:cs="Times New Roman"/>
          <w:color w:val="000000"/>
          <w:sz w:val="24"/>
          <w:szCs w:val="24"/>
          <w:lang w:eastAsia="ru-RU"/>
        </w:rPr>
        <w:t>го</w:t>
      </w:r>
      <w:r w:rsidRPr="00EB3DAC">
        <w:rPr>
          <w:rFonts w:ascii="Times New Roman" w:eastAsia="Times New Roman" w:hAnsi="Times New Roman" w:cs="Times New Roman"/>
          <w:color w:val="000000"/>
          <w:sz w:val="24"/>
          <w:szCs w:val="24"/>
          <w:lang w:eastAsia="ru-RU"/>
        </w:rPr>
        <w:t xml:space="preserve"> государственного национального природного парка и его охранной зоны в эколого-просветительных целях относят</w:t>
      </w:r>
      <w:r>
        <w:rPr>
          <w:rFonts w:ascii="Times New Roman" w:eastAsia="Times New Roman" w:hAnsi="Times New Roman" w:cs="Times New Roman"/>
          <w:color w:val="000000"/>
          <w:sz w:val="24"/>
          <w:szCs w:val="24"/>
          <w:lang w:eastAsia="ru-RU"/>
        </w:rPr>
        <w:t>ся к основной деятельности ГНПП</w:t>
      </w:r>
      <w:r>
        <w:rPr>
          <w:rFonts w:ascii="Times New Roman" w:eastAsia="Times New Roman" w:hAnsi="Times New Roman" w:cs="Times New Roman"/>
          <w:sz w:val="24"/>
          <w:szCs w:val="24"/>
          <w:lang w:eastAsia="ru-RU"/>
        </w:rPr>
        <w:t>с</w:t>
      </w:r>
      <w:r w:rsidRPr="00EB3DAC">
        <w:rPr>
          <w:rFonts w:ascii="Times New Roman" w:eastAsia="Times New Roman" w:hAnsi="Times New Roman" w:cs="Times New Roman"/>
          <w:sz w:val="24"/>
          <w:szCs w:val="24"/>
          <w:lang w:eastAsia="ru-RU"/>
        </w:rPr>
        <w:t>огласно ст. 44 Закона РК «Об особо охраняемых природных территориях»</w:t>
      </w:r>
      <w:r>
        <w:rPr>
          <w:rFonts w:ascii="Times New Roman" w:eastAsia="Times New Roman" w:hAnsi="Times New Roman" w:cs="Times New Roman"/>
          <w:sz w:val="24"/>
          <w:szCs w:val="24"/>
          <w:lang w:eastAsia="ru-RU"/>
        </w:rPr>
        <w:t>.</w:t>
      </w:r>
    </w:p>
    <w:p w:rsidR="00EB3DAC" w:rsidRPr="006F68A7" w:rsidRDefault="00EB3DAC" w:rsidP="006F68A7">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настоящее время э</w:t>
      </w:r>
      <w:r w:rsidRPr="00EB3DAC">
        <w:rPr>
          <w:rFonts w:ascii="Times New Roman" w:eastAsia="Times New Roman" w:hAnsi="Times New Roman" w:cs="Times New Roman"/>
          <w:color w:val="000000"/>
          <w:sz w:val="24"/>
          <w:szCs w:val="24"/>
          <w:lang w:eastAsia="ru-RU"/>
        </w:rPr>
        <w:t xml:space="preserve">колого-просветительскую деятельность в </w:t>
      </w:r>
      <w:r>
        <w:rPr>
          <w:rFonts w:ascii="Times New Roman" w:eastAsia="Times New Roman" w:hAnsi="Times New Roman" w:cs="Times New Roman"/>
          <w:color w:val="000000"/>
          <w:sz w:val="24"/>
          <w:szCs w:val="24"/>
          <w:lang w:eastAsia="ru-RU"/>
        </w:rPr>
        <w:t xml:space="preserve">парке </w:t>
      </w:r>
      <w:r w:rsidRPr="00EB3DAC">
        <w:rPr>
          <w:rFonts w:ascii="Times New Roman" w:eastAsia="Times New Roman" w:hAnsi="Times New Roman" w:cs="Times New Roman"/>
          <w:color w:val="000000"/>
          <w:sz w:val="24"/>
          <w:szCs w:val="24"/>
          <w:lang w:eastAsia="ru-RU"/>
        </w:rPr>
        <w:t xml:space="preserve">осуществляет отдел </w:t>
      </w:r>
      <w:r>
        <w:rPr>
          <w:rFonts w:ascii="Times New Roman" w:eastAsia="Times New Roman" w:hAnsi="Times New Roman" w:cs="Times New Roman"/>
          <w:color w:val="000000"/>
          <w:sz w:val="24"/>
          <w:szCs w:val="24"/>
          <w:lang w:eastAsia="ru-RU"/>
        </w:rPr>
        <w:t xml:space="preserve">рекреации, </w:t>
      </w:r>
      <w:r w:rsidRPr="00EB3DAC">
        <w:rPr>
          <w:rFonts w:ascii="Times New Roman" w:eastAsia="Times New Roman" w:hAnsi="Times New Roman" w:cs="Times New Roman"/>
          <w:color w:val="000000"/>
          <w:sz w:val="24"/>
          <w:szCs w:val="24"/>
          <w:lang w:eastAsia="ru-RU"/>
        </w:rPr>
        <w:t xml:space="preserve">экологического просвещения и туризма в составе </w:t>
      </w:r>
      <w:r>
        <w:rPr>
          <w:rFonts w:ascii="Times New Roman" w:eastAsia="Times New Roman" w:hAnsi="Times New Roman" w:cs="Times New Roman"/>
          <w:color w:val="000000"/>
          <w:sz w:val="24"/>
          <w:szCs w:val="24"/>
          <w:lang w:eastAsia="ru-RU"/>
        </w:rPr>
        <w:t>8-ми</w:t>
      </w:r>
      <w:r w:rsidRPr="00EB3DAC">
        <w:rPr>
          <w:rFonts w:ascii="Times New Roman" w:eastAsia="Times New Roman" w:hAnsi="Times New Roman" w:cs="Times New Roman"/>
          <w:color w:val="000000"/>
          <w:sz w:val="24"/>
          <w:szCs w:val="24"/>
          <w:lang w:eastAsia="ru-RU"/>
        </w:rPr>
        <w:t xml:space="preserve"> человек: </w:t>
      </w:r>
      <w:r>
        <w:rPr>
          <w:rFonts w:ascii="Times New Roman" w:eastAsia="Times New Roman" w:hAnsi="Times New Roman" w:cs="Times New Roman"/>
          <w:color w:val="000000"/>
          <w:sz w:val="24"/>
          <w:szCs w:val="24"/>
          <w:lang w:eastAsia="ru-RU"/>
        </w:rPr>
        <w:t>руководи</w:t>
      </w:r>
      <w:r w:rsidR="007720D2">
        <w:rPr>
          <w:rFonts w:ascii="Times New Roman" w:eastAsia="Times New Roman" w:hAnsi="Times New Roman" w:cs="Times New Roman"/>
          <w:color w:val="000000"/>
          <w:sz w:val="24"/>
          <w:szCs w:val="24"/>
          <w:lang w:eastAsia="ru-RU"/>
        </w:rPr>
        <w:t>т</w:t>
      </w:r>
      <w:r>
        <w:rPr>
          <w:rFonts w:ascii="Times New Roman" w:eastAsia="Times New Roman" w:hAnsi="Times New Roman" w:cs="Times New Roman"/>
          <w:color w:val="000000"/>
          <w:sz w:val="24"/>
          <w:szCs w:val="24"/>
          <w:lang w:eastAsia="ru-RU"/>
        </w:rPr>
        <w:t>еля</w:t>
      </w:r>
      <w:r w:rsidRPr="00EB3DAC">
        <w:rPr>
          <w:rFonts w:ascii="Times New Roman" w:eastAsia="Times New Roman" w:hAnsi="Times New Roman" w:cs="Times New Roman"/>
          <w:color w:val="000000"/>
          <w:sz w:val="24"/>
          <w:szCs w:val="24"/>
          <w:lang w:eastAsia="ru-RU"/>
        </w:rPr>
        <w:t xml:space="preserve"> отдела, 2-х специалистов по экологическому просвещению и </w:t>
      </w:r>
      <w:r>
        <w:rPr>
          <w:rFonts w:ascii="Times New Roman" w:eastAsia="Times New Roman" w:hAnsi="Times New Roman" w:cs="Times New Roman"/>
          <w:color w:val="000000"/>
          <w:sz w:val="24"/>
          <w:szCs w:val="24"/>
          <w:lang w:eastAsia="ru-RU"/>
        </w:rPr>
        <w:t xml:space="preserve">2 специалистов по рекреации и туризму, инженера-эколога, заведующего музеем и </w:t>
      </w:r>
      <w:r w:rsidR="00D53F29">
        <w:rPr>
          <w:rFonts w:ascii="Times New Roman" w:eastAsia="Times New Roman" w:hAnsi="Times New Roman" w:cs="Times New Roman"/>
          <w:color w:val="000000"/>
          <w:sz w:val="24"/>
          <w:szCs w:val="24"/>
          <w:lang w:eastAsia="ru-RU"/>
        </w:rPr>
        <w:t>гида-экскурсовода.</w:t>
      </w:r>
      <w:r w:rsidR="006F68A7">
        <w:rPr>
          <w:rFonts w:ascii="Times New Roman" w:eastAsia="Times New Roman" w:hAnsi="Times New Roman" w:cs="Times New Roman"/>
          <w:color w:val="000000"/>
          <w:sz w:val="24"/>
          <w:szCs w:val="24"/>
          <w:lang w:eastAsia="ru-RU"/>
        </w:rPr>
        <w:t xml:space="preserve">Кроме того, в филиалах парка работают 3 специалиста по экологическому просвещению и 3 специалиста по рекреации и туризму. </w:t>
      </w:r>
      <w:r w:rsidRPr="00EB3DAC">
        <w:rPr>
          <w:rFonts w:ascii="Times New Roman" w:eastAsia="Times New Roman" w:hAnsi="Times New Roman" w:cs="Times New Roman"/>
          <w:sz w:val="24"/>
          <w:szCs w:val="24"/>
          <w:lang w:eastAsia="ru-RU"/>
        </w:rPr>
        <w:t>Работы проводятся согласно плану эколого-просветительских мероприятий, который разрабатывается в начале каждого года и утверждается генеральным директором национального парка.</w:t>
      </w:r>
    </w:p>
    <w:p w:rsidR="007720D2" w:rsidRDefault="007720D2" w:rsidP="0019435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2015 году в Жонгар-Алатауском ГНПП начали работать музеи природы – в Саркандском филиале (</w:t>
      </w:r>
      <w:r w:rsidRPr="007720D2">
        <w:rPr>
          <w:rFonts w:ascii="Times New Roman" w:eastAsia="Times New Roman" w:hAnsi="Times New Roman" w:cs="Times New Roman"/>
          <w:sz w:val="24"/>
          <w:szCs w:val="24"/>
          <w:lang w:eastAsia="ru-RU"/>
        </w:rPr>
        <w:t>51 м</w:t>
      </w:r>
      <w:r w:rsidRPr="007720D2">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и в Лепсинском филиале (</w:t>
      </w:r>
      <w:r w:rsidRPr="007720D2">
        <w:rPr>
          <w:rFonts w:ascii="Times New Roman" w:eastAsia="Times New Roman" w:hAnsi="Times New Roman" w:cs="Times New Roman"/>
          <w:sz w:val="24"/>
          <w:szCs w:val="24"/>
          <w:lang w:eastAsia="ru-RU"/>
        </w:rPr>
        <w:t>30м</w:t>
      </w:r>
      <w:r w:rsidRPr="007720D2">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Их экспозиции пост</w:t>
      </w:r>
      <w:r w:rsidR="00194358">
        <w:rPr>
          <w:rFonts w:ascii="Times New Roman" w:eastAsia="Times New Roman" w:hAnsi="Times New Roman" w:cs="Times New Roman"/>
          <w:sz w:val="24"/>
          <w:szCs w:val="24"/>
          <w:lang w:eastAsia="ru-RU"/>
        </w:rPr>
        <w:t xml:space="preserve">оянно обновляются и </w:t>
      </w:r>
      <w:r w:rsidR="00194358" w:rsidRPr="008E1348">
        <w:rPr>
          <w:rFonts w:ascii="Times New Roman" w:eastAsia="Times New Roman" w:hAnsi="Times New Roman" w:cs="Times New Roman"/>
          <w:sz w:val="24"/>
          <w:szCs w:val="24"/>
          <w:lang w:eastAsia="ru-RU"/>
        </w:rPr>
        <w:t>расширяются (Рис.</w:t>
      </w:r>
      <w:r w:rsidR="008E1348" w:rsidRPr="008E1348">
        <w:rPr>
          <w:rFonts w:ascii="Times New Roman" w:eastAsia="Times New Roman" w:hAnsi="Times New Roman" w:cs="Times New Roman"/>
          <w:sz w:val="24"/>
          <w:szCs w:val="24"/>
          <w:lang w:eastAsia="ru-RU"/>
        </w:rPr>
        <w:t>3</w:t>
      </w:r>
      <w:r w:rsidR="00194358" w:rsidRPr="008E1348">
        <w:rPr>
          <w:rFonts w:ascii="Times New Roman" w:eastAsia="Times New Roman" w:hAnsi="Times New Roman" w:cs="Times New Roman"/>
          <w:sz w:val="24"/>
          <w:szCs w:val="24"/>
          <w:lang w:eastAsia="ru-RU"/>
        </w:rPr>
        <w:t>).</w:t>
      </w:r>
      <w:r w:rsidRPr="008E1348">
        <w:rPr>
          <w:rFonts w:ascii="Times New Roman" w:eastAsia="Times New Roman" w:hAnsi="Times New Roman" w:cs="Times New Roman"/>
          <w:sz w:val="24"/>
          <w:szCs w:val="24"/>
          <w:lang w:eastAsia="ru-RU"/>
        </w:rPr>
        <w:t xml:space="preserve"> В 2015</w:t>
      </w:r>
      <w:r>
        <w:rPr>
          <w:rFonts w:ascii="Times New Roman" w:eastAsia="Times New Roman" w:hAnsi="Times New Roman" w:cs="Times New Roman"/>
          <w:sz w:val="24"/>
          <w:szCs w:val="24"/>
          <w:lang w:eastAsia="ru-RU"/>
        </w:rPr>
        <w:t xml:space="preserve"> г. музеи природы посетило 53 человека, в 2016г</w:t>
      </w:r>
      <w:r w:rsidR="00D53F2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 195 человек.</w:t>
      </w:r>
    </w:p>
    <w:p w:rsidR="00194358" w:rsidRDefault="00194358" w:rsidP="00194358">
      <w:pPr>
        <w:spacing w:after="0" w:line="240" w:lineRule="auto"/>
        <w:ind w:firstLine="709"/>
        <w:jc w:val="both"/>
        <w:rPr>
          <w:rFonts w:ascii="Times New Roman" w:eastAsia="Times New Roman" w:hAnsi="Times New Roman" w:cs="Times New Roman"/>
          <w:sz w:val="24"/>
          <w:szCs w:val="24"/>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4"/>
        <w:gridCol w:w="4714"/>
      </w:tblGrid>
      <w:tr w:rsidR="00194358" w:rsidTr="00194358">
        <w:tc>
          <w:tcPr>
            <w:tcW w:w="4714" w:type="dxa"/>
          </w:tcPr>
          <w:p w:rsidR="00194358" w:rsidRDefault="00194358" w:rsidP="00194358">
            <w:pPr>
              <w:jc w:val="center"/>
              <w:rPr>
                <w:sz w:val="24"/>
                <w:szCs w:val="24"/>
              </w:rPr>
            </w:pPr>
            <w:r>
              <w:rPr>
                <w:noProof/>
              </w:rPr>
              <w:drawing>
                <wp:inline distT="0" distB="0" distL="0" distR="0">
                  <wp:extent cx="2971800" cy="2228850"/>
                  <wp:effectExtent l="0" t="0" r="0" b="0"/>
                  <wp:docPr id="3" name="Рисунок 3" descr="D:\ЖОНГАР-АЛАТАУСКИЙ ГНПП\2017\фото 23.08.2017\2017-08-2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ЖОНГАР-АЛАТАУСКИЙ ГНПП\2017\фото 23.08.2017\2017-08-23\277.JPG"/>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77157" cy="2232867"/>
                          </a:xfrm>
                          <a:prstGeom prst="rect">
                            <a:avLst/>
                          </a:prstGeom>
                          <a:noFill/>
                          <a:ln>
                            <a:noFill/>
                          </a:ln>
                        </pic:spPr>
                      </pic:pic>
                    </a:graphicData>
                  </a:graphic>
                </wp:inline>
              </w:drawing>
            </w:r>
          </w:p>
        </w:tc>
        <w:tc>
          <w:tcPr>
            <w:tcW w:w="4714" w:type="dxa"/>
          </w:tcPr>
          <w:p w:rsidR="00194358" w:rsidRDefault="00194358" w:rsidP="00194358">
            <w:pPr>
              <w:jc w:val="center"/>
              <w:rPr>
                <w:sz w:val="24"/>
                <w:szCs w:val="24"/>
              </w:rPr>
            </w:pPr>
            <w:r>
              <w:rPr>
                <w:noProof/>
                <w:sz w:val="24"/>
                <w:szCs w:val="24"/>
              </w:rPr>
              <w:drawing>
                <wp:inline distT="0" distB="0" distL="0" distR="0">
                  <wp:extent cx="2970000" cy="2228400"/>
                  <wp:effectExtent l="0" t="0" r="190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0000" cy="2228400"/>
                          </a:xfrm>
                          <a:prstGeom prst="rect">
                            <a:avLst/>
                          </a:prstGeom>
                          <a:noFill/>
                        </pic:spPr>
                      </pic:pic>
                    </a:graphicData>
                  </a:graphic>
                </wp:inline>
              </w:drawing>
            </w:r>
          </w:p>
        </w:tc>
      </w:tr>
      <w:tr w:rsidR="00194358" w:rsidTr="00194358">
        <w:tc>
          <w:tcPr>
            <w:tcW w:w="4714" w:type="dxa"/>
          </w:tcPr>
          <w:p w:rsidR="00194358" w:rsidRDefault="00194358" w:rsidP="00194358">
            <w:pPr>
              <w:jc w:val="both"/>
              <w:rPr>
                <w:sz w:val="24"/>
                <w:szCs w:val="24"/>
              </w:rPr>
            </w:pPr>
          </w:p>
          <w:p w:rsidR="00194358" w:rsidRDefault="00194358" w:rsidP="00194358">
            <w:pPr>
              <w:jc w:val="center"/>
              <w:rPr>
                <w:sz w:val="24"/>
                <w:szCs w:val="24"/>
              </w:rPr>
            </w:pPr>
            <w:r>
              <w:rPr>
                <w:sz w:val="24"/>
                <w:szCs w:val="24"/>
              </w:rPr>
              <w:t>Музей природы находится в одном здании с пожарной станцией</w:t>
            </w:r>
          </w:p>
        </w:tc>
        <w:tc>
          <w:tcPr>
            <w:tcW w:w="4714" w:type="dxa"/>
          </w:tcPr>
          <w:p w:rsidR="00194358" w:rsidRDefault="00194358" w:rsidP="00194358">
            <w:pPr>
              <w:jc w:val="both"/>
              <w:rPr>
                <w:sz w:val="24"/>
                <w:szCs w:val="24"/>
              </w:rPr>
            </w:pPr>
          </w:p>
          <w:p w:rsidR="00194358" w:rsidRDefault="00194358" w:rsidP="00194358">
            <w:pPr>
              <w:jc w:val="center"/>
              <w:rPr>
                <w:sz w:val="24"/>
                <w:szCs w:val="24"/>
              </w:rPr>
            </w:pPr>
            <w:r>
              <w:rPr>
                <w:sz w:val="24"/>
                <w:szCs w:val="24"/>
              </w:rPr>
              <w:t>Фрагмент экспозиции</w:t>
            </w:r>
          </w:p>
        </w:tc>
      </w:tr>
    </w:tbl>
    <w:p w:rsidR="00194358" w:rsidRDefault="00194358" w:rsidP="00194358">
      <w:pPr>
        <w:spacing w:after="0" w:line="240" w:lineRule="auto"/>
        <w:jc w:val="both"/>
        <w:rPr>
          <w:rFonts w:ascii="Times New Roman" w:eastAsia="Times New Roman" w:hAnsi="Times New Roman" w:cs="Times New Roman"/>
          <w:sz w:val="24"/>
          <w:szCs w:val="24"/>
          <w:lang w:eastAsia="ru-RU"/>
        </w:rPr>
      </w:pPr>
    </w:p>
    <w:p w:rsidR="00194358" w:rsidRDefault="00194358" w:rsidP="00194358">
      <w:pPr>
        <w:spacing w:after="0" w:line="240" w:lineRule="auto"/>
        <w:ind w:firstLine="709"/>
        <w:jc w:val="center"/>
        <w:rPr>
          <w:rFonts w:ascii="Times New Roman" w:eastAsia="Times New Roman" w:hAnsi="Times New Roman" w:cs="Times New Roman"/>
          <w:sz w:val="24"/>
          <w:szCs w:val="24"/>
          <w:lang w:eastAsia="ru-RU"/>
        </w:rPr>
      </w:pPr>
      <w:r w:rsidRPr="008E1348">
        <w:rPr>
          <w:rFonts w:ascii="Times New Roman" w:eastAsia="Times New Roman" w:hAnsi="Times New Roman" w:cs="Times New Roman"/>
          <w:sz w:val="24"/>
          <w:szCs w:val="24"/>
          <w:lang w:eastAsia="ru-RU"/>
        </w:rPr>
        <w:t xml:space="preserve">Рисунок </w:t>
      </w:r>
      <w:r w:rsidR="008E1348" w:rsidRPr="008E1348">
        <w:rPr>
          <w:rFonts w:ascii="Times New Roman" w:eastAsia="Times New Roman" w:hAnsi="Times New Roman" w:cs="Times New Roman"/>
          <w:sz w:val="24"/>
          <w:szCs w:val="24"/>
          <w:lang w:eastAsia="ru-RU"/>
        </w:rPr>
        <w:t xml:space="preserve">3 </w:t>
      </w:r>
      <w:r w:rsidRPr="008E1348">
        <w:rPr>
          <w:rFonts w:ascii="Times New Roman" w:eastAsia="Times New Roman" w:hAnsi="Times New Roman" w:cs="Times New Roman"/>
          <w:sz w:val="24"/>
          <w:szCs w:val="24"/>
          <w:lang w:eastAsia="ru-RU"/>
        </w:rPr>
        <w:t>– Музей</w:t>
      </w:r>
      <w:r>
        <w:rPr>
          <w:rFonts w:ascii="Times New Roman" w:eastAsia="Times New Roman" w:hAnsi="Times New Roman" w:cs="Times New Roman"/>
          <w:sz w:val="24"/>
          <w:szCs w:val="24"/>
          <w:lang w:eastAsia="ru-RU"/>
        </w:rPr>
        <w:t xml:space="preserve"> природы Лепсинского филиала</w:t>
      </w:r>
    </w:p>
    <w:p w:rsidR="00194358" w:rsidRDefault="00194358" w:rsidP="00194358">
      <w:pPr>
        <w:spacing w:after="0" w:line="240" w:lineRule="auto"/>
        <w:ind w:firstLine="709"/>
        <w:jc w:val="both"/>
        <w:rPr>
          <w:rFonts w:ascii="Times New Roman" w:eastAsia="Times New Roman" w:hAnsi="Times New Roman" w:cs="Times New Roman"/>
          <w:sz w:val="24"/>
          <w:szCs w:val="24"/>
          <w:lang w:eastAsia="ru-RU"/>
        </w:rPr>
      </w:pPr>
    </w:p>
    <w:p w:rsidR="007720D2" w:rsidRPr="007C526F" w:rsidRDefault="007720D2" w:rsidP="007C526F">
      <w:pPr>
        <w:spacing w:after="0" w:line="240" w:lineRule="auto"/>
        <w:ind w:firstLine="709"/>
        <w:jc w:val="both"/>
        <w:rPr>
          <w:rFonts w:ascii="Times New Roman" w:hAnsi="Times New Roman" w:cs="Times New Roman"/>
          <w:sz w:val="24"/>
          <w:szCs w:val="24"/>
        </w:rPr>
      </w:pPr>
      <w:r w:rsidRPr="007C526F">
        <w:rPr>
          <w:rFonts w:ascii="Times New Roman" w:eastAsia="Times New Roman" w:hAnsi="Times New Roman" w:cs="Times New Roman"/>
          <w:sz w:val="24"/>
          <w:szCs w:val="24"/>
          <w:lang w:eastAsia="ru-RU"/>
        </w:rPr>
        <w:t xml:space="preserve">Сотрудники парка постоянно проводят лекции и беседы на такие темы, как </w:t>
      </w:r>
      <w:r w:rsidRPr="007C526F">
        <w:rPr>
          <w:rFonts w:ascii="Times New Roman" w:hAnsi="Times New Roman" w:cs="Times New Roman"/>
          <w:sz w:val="24"/>
          <w:szCs w:val="24"/>
        </w:rPr>
        <w:t>«Жонгар Алатауский ГНПП», «Мы и природа», «</w:t>
      </w:r>
      <w:r w:rsidR="00267DAA">
        <w:rPr>
          <w:rFonts w:ascii="Times New Roman" w:hAnsi="Times New Roman" w:cs="Times New Roman"/>
          <w:sz w:val="24"/>
          <w:szCs w:val="24"/>
        </w:rPr>
        <w:t>Природа - источник жизни», «Путе</w:t>
      </w:r>
      <w:bookmarkStart w:id="0" w:name="_GoBack"/>
      <w:bookmarkEnd w:id="0"/>
      <w:r w:rsidRPr="007C526F">
        <w:rPr>
          <w:rFonts w:ascii="Times New Roman" w:hAnsi="Times New Roman" w:cs="Times New Roman"/>
          <w:sz w:val="24"/>
          <w:szCs w:val="24"/>
        </w:rPr>
        <w:t xml:space="preserve">шествие в мир природы», «По историческим местам Жонгар Алатау (Этнографический тур)», «Охрана природы»,  </w:t>
      </w:r>
      <w:r w:rsidR="00C7399B" w:rsidRPr="007C526F">
        <w:rPr>
          <w:rFonts w:ascii="Times New Roman" w:hAnsi="Times New Roman" w:cs="Times New Roman"/>
          <w:sz w:val="24"/>
          <w:szCs w:val="24"/>
        </w:rPr>
        <w:t>«Природа – наше богатство», «Правила пастьбы скота и другие виды лесопользования на территории ГНПП», «Табиғатты қорғау», «Өртке қарсы іс-шаралар», «Орм</w:t>
      </w:r>
      <w:r w:rsidR="00AA017F" w:rsidRPr="007C526F">
        <w:rPr>
          <w:rFonts w:ascii="Times New Roman" w:hAnsi="Times New Roman" w:cs="Times New Roman"/>
          <w:sz w:val="24"/>
          <w:szCs w:val="24"/>
        </w:rPr>
        <w:t>андағы өрт қауіпсіздігі туралы», «Вода – источник жизни», «Лесные пожары», «Незаконная пастьба скота на территории национального парка», «Сохраним Матушку - Землю»</w:t>
      </w:r>
      <w:r w:rsidR="007C526F" w:rsidRPr="007C526F">
        <w:rPr>
          <w:rFonts w:ascii="Times New Roman" w:hAnsi="Times New Roman" w:cs="Times New Roman"/>
          <w:sz w:val="24"/>
          <w:szCs w:val="24"/>
        </w:rPr>
        <w:t>, «Природа – наше богатство», «Жер – Ананы қорғайық», «Экология ғылымы нені зерттейді», «Су тіршіліктің көзі», «Табиғатты қорғау біздің парызымыз», «Табиғатты орман өртінен қорғау», «Орман ел дәулеті» и др.</w:t>
      </w:r>
      <w:r w:rsidRPr="007C526F">
        <w:rPr>
          <w:rFonts w:ascii="Times New Roman" w:eastAsia="Times New Roman" w:hAnsi="Times New Roman" w:cs="Times New Roman"/>
          <w:sz w:val="24"/>
          <w:szCs w:val="24"/>
          <w:lang w:eastAsia="ru-RU"/>
        </w:rPr>
        <w:t xml:space="preserve">В 2015 г. прочитано 147 лекций и проведено 150 бесед, в 2016 г. – </w:t>
      </w:r>
      <w:r w:rsidR="00AA017F" w:rsidRPr="007C526F">
        <w:rPr>
          <w:rFonts w:ascii="Times New Roman" w:hAnsi="Times New Roman" w:cs="Times New Roman"/>
          <w:sz w:val="24"/>
          <w:szCs w:val="24"/>
        </w:rPr>
        <w:t>189 лекций и 185 бесед</w:t>
      </w:r>
      <w:r w:rsidR="007C526F">
        <w:rPr>
          <w:rFonts w:ascii="Times New Roman" w:hAnsi="Times New Roman" w:cs="Times New Roman"/>
          <w:sz w:val="24"/>
          <w:szCs w:val="24"/>
        </w:rPr>
        <w:t xml:space="preserve">, за полгода </w:t>
      </w:r>
      <w:r w:rsidR="007C526F" w:rsidRPr="007C526F">
        <w:rPr>
          <w:rFonts w:ascii="Times New Roman" w:hAnsi="Times New Roman" w:cs="Times New Roman"/>
          <w:sz w:val="24"/>
          <w:szCs w:val="24"/>
        </w:rPr>
        <w:t xml:space="preserve">2017 г </w:t>
      </w:r>
      <w:r w:rsidR="007C526F">
        <w:rPr>
          <w:rFonts w:ascii="Times New Roman" w:hAnsi="Times New Roman" w:cs="Times New Roman"/>
          <w:sz w:val="24"/>
          <w:szCs w:val="24"/>
        </w:rPr>
        <w:t>–</w:t>
      </w:r>
      <w:r w:rsidR="007C526F" w:rsidRPr="007C526F">
        <w:rPr>
          <w:rFonts w:ascii="Times New Roman" w:hAnsi="Times New Roman" w:cs="Times New Roman"/>
          <w:sz w:val="24"/>
          <w:szCs w:val="24"/>
        </w:rPr>
        <w:t xml:space="preserve"> 107лекций </w:t>
      </w:r>
      <w:r w:rsidR="007C526F">
        <w:rPr>
          <w:rFonts w:ascii="Times New Roman" w:hAnsi="Times New Roman" w:cs="Times New Roman"/>
          <w:sz w:val="24"/>
          <w:szCs w:val="24"/>
        </w:rPr>
        <w:t xml:space="preserve">и </w:t>
      </w:r>
      <w:r w:rsidR="007C526F" w:rsidRPr="007C526F">
        <w:rPr>
          <w:rFonts w:ascii="Times New Roman" w:hAnsi="Times New Roman" w:cs="Times New Roman"/>
          <w:sz w:val="24"/>
          <w:szCs w:val="24"/>
        </w:rPr>
        <w:t>99 бесед</w:t>
      </w:r>
      <w:r w:rsidR="007C526F">
        <w:rPr>
          <w:rFonts w:ascii="Times New Roman" w:hAnsi="Times New Roman" w:cs="Times New Roman"/>
          <w:sz w:val="24"/>
          <w:szCs w:val="24"/>
        </w:rPr>
        <w:t>.</w:t>
      </w:r>
    </w:p>
    <w:p w:rsidR="00AD0134" w:rsidRPr="006F68A7" w:rsidRDefault="00C7399B" w:rsidP="006F68A7">
      <w:pPr>
        <w:spacing w:after="0" w:line="240" w:lineRule="auto"/>
        <w:ind w:firstLine="709"/>
        <w:jc w:val="both"/>
        <w:rPr>
          <w:rFonts w:ascii="Times New Roman" w:eastAsia="Times New Roman" w:hAnsi="Times New Roman" w:cs="Times New Roman"/>
          <w:sz w:val="24"/>
          <w:szCs w:val="24"/>
          <w:lang w:eastAsia="ru-RU"/>
        </w:rPr>
      </w:pPr>
      <w:r w:rsidRPr="007C526F">
        <w:rPr>
          <w:rFonts w:ascii="Times New Roman" w:eastAsia="Times New Roman" w:hAnsi="Times New Roman" w:cs="Times New Roman"/>
          <w:sz w:val="24"/>
          <w:szCs w:val="24"/>
          <w:lang w:eastAsia="ru-RU"/>
        </w:rPr>
        <w:t xml:space="preserve">Ежегодно проводится </w:t>
      </w:r>
      <w:r w:rsidRPr="007C526F">
        <w:rPr>
          <w:rFonts w:ascii="Times New Roman" w:hAnsi="Times New Roman" w:cs="Times New Roman"/>
          <w:sz w:val="24"/>
          <w:szCs w:val="24"/>
        </w:rPr>
        <w:t>природоох</w:t>
      </w:r>
      <w:r w:rsidR="006F68A7">
        <w:rPr>
          <w:rFonts w:ascii="Times New Roman" w:hAnsi="Times New Roman" w:cs="Times New Roman"/>
          <w:sz w:val="24"/>
          <w:szCs w:val="24"/>
        </w:rPr>
        <w:t>ранная акция «Марш парков</w:t>
      </w:r>
      <w:r w:rsidRPr="007C526F">
        <w:rPr>
          <w:rFonts w:ascii="Times New Roman" w:hAnsi="Times New Roman" w:cs="Times New Roman"/>
          <w:sz w:val="24"/>
          <w:szCs w:val="24"/>
        </w:rPr>
        <w:t xml:space="preserve">», в ходе которой также организуются такие мероприятия, как «День птиц», «Чистой реке - чистые </w:t>
      </w:r>
      <w:r w:rsidRPr="007C526F">
        <w:rPr>
          <w:rFonts w:ascii="Times New Roman" w:hAnsi="Times New Roman" w:cs="Times New Roman"/>
          <w:sz w:val="24"/>
          <w:szCs w:val="24"/>
        </w:rPr>
        <w:lastRenderedPageBreak/>
        <w:t>берега», «Родина тюльпанов - Казахстан», «День Земли», «День дерева», «День воды», «Зеленый лист»</w:t>
      </w:r>
      <w:r w:rsidR="007C526F" w:rsidRPr="007C526F">
        <w:rPr>
          <w:rFonts w:ascii="Times New Roman" w:hAnsi="Times New Roman" w:cs="Times New Roman"/>
          <w:sz w:val="24"/>
          <w:szCs w:val="24"/>
        </w:rPr>
        <w:t>, «День подснежника», «Всемирный день защиты окружающей среды». Провед</w:t>
      </w:r>
      <w:r w:rsidR="007C526F">
        <w:rPr>
          <w:rFonts w:ascii="Times New Roman" w:hAnsi="Times New Roman" w:cs="Times New Roman"/>
          <w:sz w:val="24"/>
          <w:szCs w:val="24"/>
        </w:rPr>
        <w:t>ятся</w:t>
      </w:r>
      <w:r w:rsidR="007C526F" w:rsidRPr="007C526F">
        <w:rPr>
          <w:rFonts w:ascii="Times New Roman" w:hAnsi="Times New Roman" w:cs="Times New Roman"/>
          <w:sz w:val="24"/>
          <w:szCs w:val="24"/>
        </w:rPr>
        <w:t xml:space="preserve"> тематические выставки, субботник</w:t>
      </w:r>
      <w:r w:rsidR="007C526F">
        <w:rPr>
          <w:rFonts w:ascii="Times New Roman" w:hAnsi="Times New Roman" w:cs="Times New Roman"/>
          <w:sz w:val="24"/>
          <w:szCs w:val="24"/>
        </w:rPr>
        <w:t>и</w:t>
      </w:r>
      <w:r w:rsidR="007C526F" w:rsidRPr="007C526F">
        <w:rPr>
          <w:rFonts w:ascii="Times New Roman" w:hAnsi="Times New Roman" w:cs="Times New Roman"/>
          <w:sz w:val="24"/>
          <w:szCs w:val="24"/>
        </w:rPr>
        <w:t>, круглые столы, конкурс</w:t>
      </w:r>
      <w:r w:rsidR="007C526F">
        <w:rPr>
          <w:rFonts w:ascii="Times New Roman" w:hAnsi="Times New Roman" w:cs="Times New Roman"/>
          <w:sz w:val="24"/>
          <w:szCs w:val="24"/>
        </w:rPr>
        <w:t>ы</w:t>
      </w:r>
      <w:r w:rsidR="007C526F" w:rsidRPr="007C526F">
        <w:rPr>
          <w:rFonts w:ascii="Times New Roman" w:hAnsi="Times New Roman" w:cs="Times New Roman"/>
          <w:sz w:val="24"/>
          <w:szCs w:val="24"/>
        </w:rPr>
        <w:t xml:space="preserve"> сочинений. </w:t>
      </w:r>
      <w:r w:rsidR="006F68A7">
        <w:rPr>
          <w:rFonts w:ascii="Times New Roman" w:hAnsi="Times New Roman" w:cs="Times New Roman"/>
          <w:sz w:val="24"/>
          <w:szCs w:val="24"/>
        </w:rPr>
        <w:t>Высаживаютсясаженци</w:t>
      </w:r>
      <w:r w:rsidR="007C526F" w:rsidRPr="007C526F">
        <w:rPr>
          <w:rFonts w:ascii="Times New Roman" w:hAnsi="Times New Roman" w:cs="Times New Roman"/>
          <w:sz w:val="24"/>
          <w:szCs w:val="24"/>
        </w:rPr>
        <w:t xml:space="preserve">. Количество участников </w:t>
      </w:r>
      <w:r w:rsidR="006F68A7">
        <w:rPr>
          <w:rFonts w:ascii="Times New Roman" w:hAnsi="Times New Roman" w:cs="Times New Roman"/>
          <w:sz w:val="24"/>
          <w:szCs w:val="24"/>
        </w:rPr>
        <w:t xml:space="preserve">Марша парков постоянно увеличивается. Так, в 2015 г. в акции приняло участие </w:t>
      </w:r>
      <w:r w:rsidRPr="007C526F">
        <w:rPr>
          <w:rFonts w:ascii="Times New Roman" w:hAnsi="Times New Roman" w:cs="Times New Roman"/>
          <w:sz w:val="24"/>
          <w:szCs w:val="24"/>
        </w:rPr>
        <w:t xml:space="preserve">5000 человек, в </w:t>
      </w:r>
      <w:r w:rsidR="007C526F" w:rsidRPr="007C526F">
        <w:rPr>
          <w:rFonts w:ascii="Times New Roman" w:hAnsi="Times New Roman" w:cs="Times New Roman"/>
          <w:sz w:val="24"/>
          <w:szCs w:val="24"/>
        </w:rPr>
        <w:t xml:space="preserve">2017 </w:t>
      </w:r>
      <w:r w:rsidR="006F68A7">
        <w:rPr>
          <w:rFonts w:ascii="Times New Roman" w:hAnsi="Times New Roman" w:cs="Times New Roman"/>
          <w:sz w:val="24"/>
          <w:szCs w:val="24"/>
        </w:rPr>
        <w:t xml:space="preserve">г </w:t>
      </w:r>
      <w:r w:rsidR="007C526F" w:rsidRPr="007C526F">
        <w:rPr>
          <w:rFonts w:ascii="Times New Roman" w:hAnsi="Times New Roman" w:cs="Times New Roman"/>
          <w:sz w:val="24"/>
          <w:szCs w:val="24"/>
        </w:rPr>
        <w:t>- 6500 человек</w:t>
      </w:r>
      <w:r w:rsidR="006F68A7">
        <w:rPr>
          <w:rFonts w:ascii="Times New Roman" w:hAnsi="Times New Roman" w:cs="Times New Roman"/>
          <w:sz w:val="24"/>
          <w:szCs w:val="24"/>
        </w:rPr>
        <w:t>.</w:t>
      </w:r>
    </w:p>
    <w:p w:rsidR="00C7399B" w:rsidRPr="007C526F" w:rsidRDefault="006F68A7" w:rsidP="006F68A7">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7399B" w:rsidRPr="007C526F">
        <w:rPr>
          <w:rFonts w:ascii="Times New Roman" w:hAnsi="Times New Roman" w:cs="Times New Roman"/>
          <w:sz w:val="24"/>
          <w:szCs w:val="24"/>
        </w:rPr>
        <w:t>Постоянно публикуются статьи в районных и республиканских газетах («Сарқан», «Огни Алатау», «Экологический курьер», «Атамеке</w:t>
      </w:r>
      <w:r>
        <w:rPr>
          <w:rFonts w:ascii="Times New Roman" w:hAnsi="Times New Roman" w:cs="Times New Roman"/>
          <w:sz w:val="24"/>
          <w:szCs w:val="24"/>
        </w:rPr>
        <w:t>н», «Алайда», «Айқынжол» и др.), о</w:t>
      </w:r>
      <w:r w:rsidR="00C7399B" w:rsidRPr="007C526F">
        <w:rPr>
          <w:rFonts w:ascii="Times New Roman" w:hAnsi="Times New Roman" w:cs="Times New Roman"/>
          <w:sz w:val="24"/>
          <w:szCs w:val="24"/>
        </w:rPr>
        <w:t>рганизуются выступления на телевидении</w:t>
      </w:r>
      <w:r>
        <w:rPr>
          <w:rFonts w:ascii="Times New Roman" w:hAnsi="Times New Roman" w:cs="Times New Roman"/>
          <w:sz w:val="24"/>
          <w:szCs w:val="24"/>
        </w:rPr>
        <w:t xml:space="preserve">. </w:t>
      </w:r>
      <w:r w:rsidR="00C7399B" w:rsidRPr="007C526F">
        <w:rPr>
          <w:rFonts w:ascii="Times New Roman" w:hAnsi="Times New Roman" w:cs="Times New Roman"/>
          <w:sz w:val="24"/>
          <w:szCs w:val="24"/>
        </w:rPr>
        <w:t xml:space="preserve">В 2015 г.  опубликовано 245 статей и прошло 2 выступления, </w:t>
      </w:r>
      <w:r w:rsidR="007C526F" w:rsidRPr="007C526F">
        <w:rPr>
          <w:rFonts w:ascii="Times New Roman" w:hAnsi="Times New Roman" w:cs="Times New Roman"/>
          <w:sz w:val="24"/>
          <w:szCs w:val="24"/>
        </w:rPr>
        <w:t xml:space="preserve">в 2017 г -  105 статей, 4 выступления на телевидении, </w:t>
      </w:r>
      <w:r>
        <w:rPr>
          <w:rFonts w:ascii="Times New Roman" w:hAnsi="Times New Roman" w:cs="Times New Roman"/>
          <w:sz w:val="24"/>
          <w:szCs w:val="24"/>
        </w:rPr>
        <w:t xml:space="preserve">также </w:t>
      </w:r>
      <w:r w:rsidR="007C526F" w:rsidRPr="007C526F">
        <w:rPr>
          <w:rFonts w:ascii="Times New Roman" w:hAnsi="Times New Roman" w:cs="Times New Roman"/>
          <w:sz w:val="24"/>
          <w:szCs w:val="24"/>
        </w:rPr>
        <w:t>было снято 2 видеоролика по туристическим маршрутам нацпарка</w:t>
      </w:r>
    </w:p>
    <w:p w:rsidR="006F68A7" w:rsidRDefault="006F68A7" w:rsidP="006F68A7">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7399B" w:rsidRPr="007C526F">
        <w:rPr>
          <w:rFonts w:ascii="Times New Roman" w:hAnsi="Times New Roman" w:cs="Times New Roman"/>
          <w:sz w:val="24"/>
          <w:szCs w:val="24"/>
        </w:rPr>
        <w:t>В школах Саркандского, Алакольского, Аксуского район</w:t>
      </w:r>
      <w:r>
        <w:rPr>
          <w:rFonts w:ascii="Times New Roman" w:hAnsi="Times New Roman" w:cs="Times New Roman"/>
          <w:sz w:val="24"/>
          <w:szCs w:val="24"/>
        </w:rPr>
        <w:t>ов</w:t>
      </w:r>
      <w:r w:rsidR="00C7399B" w:rsidRPr="007C526F">
        <w:rPr>
          <w:rFonts w:ascii="Times New Roman" w:hAnsi="Times New Roman" w:cs="Times New Roman"/>
          <w:sz w:val="24"/>
          <w:szCs w:val="24"/>
        </w:rPr>
        <w:t xml:space="preserve"> пр</w:t>
      </w:r>
      <w:r>
        <w:rPr>
          <w:rFonts w:ascii="Times New Roman" w:hAnsi="Times New Roman" w:cs="Times New Roman"/>
          <w:sz w:val="24"/>
          <w:szCs w:val="24"/>
        </w:rPr>
        <w:t>оводятся учебные экскурсии. Так, в</w:t>
      </w:r>
      <w:r w:rsidR="00C7399B" w:rsidRPr="007C526F">
        <w:rPr>
          <w:rFonts w:ascii="Times New Roman" w:hAnsi="Times New Roman" w:cs="Times New Roman"/>
          <w:sz w:val="24"/>
          <w:szCs w:val="24"/>
        </w:rPr>
        <w:t xml:space="preserve"> 2015 г. проведено 18 </w:t>
      </w:r>
      <w:r w:rsidR="00AA017F" w:rsidRPr="007C526F">
        <w:rPr>
          <w:rFonts w:ascii="Times New Roman" w:hAnsi="Times New Roman" w:cs="Times New Roman"/>
          <w:sz w:val="24"/>
          <w:szCs w:val="24"/>
        </w:rPr>
        <w:t>учебных экскурсий с</w:t>
      </w:r>
      <w:r w:rsidR="00C7399B" w:rsidRPr="007C526F">
        <w:rPr>
          <w:rFonts w:ascii="Times New Roman" w:hAnsi="Times New Roman" w:cs="Times New Roman"/>
          <w:sz w:val="24"/>
          <w:szCs w:val="24"/>
        </w:rPr>
        <w:t xml:space="preserve"> охватом 235 человек</w:t>
      </w:r>
      <w:r w:rsidR="00AA017F" w:rsidRPr="007C526F">
        <w:rPr>
          <w:rFonts w:ascii="Times New Roman" w:hAnsi="Times New Roman" w:cs="Times New Roman"/>
          <w:sz w:val="24"/>
          <w:szCs w:val="24"/>
        </w:rPr>
        <w:t>, в 2016 г - 30 экскурсий со школьниками (360 человек</w:t>
      </w:r>
      <w:r w:rsidR="007C526F" w:rsidRPr="007C526F">
        <w:rPr>
          <w:rFonts w:ascii="Times New Roman" w:hAnsi="Times New Roman" w:cs="Times New Roman"/>
          <w:sz w:val="24"/>
          <w:szCs w:val="24"/>
        </w:rPr>
        <w:t>), в первом полугодии 2017 г - 28 учебных экскурсий с охватом 345 учащихся школ.</w:t>
      </w:r>
    </w:p>
    <w:p w:rsidR="006F68A7" w:rsidRDefault="006F68A7" w:rsidP="006F68A7">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7399B" w:rsidRPr="006F68A7">
        <w:rPr>
          <w:rFonts w:ascii="Times New Roman" w:hAnsi="Times New Roman"/>
          <w:sz w:val="24"/>
          <w:szCs w:val="24"/>
        </w:rPr>
        <w:t>Парк постоянно издает рекламную</w:t>
      </w:r>
      <w:r w:rsidR="007C526F" w:rsidRPr="006F68A7">
        <w:rPr>
          <w:rFonts w:ascii="Times New Roman" w:hAnsi="Times New Roman"/>
          <w:sz w:val="24"/>
          <w:szCs w:val="24"/>
        </w:rPr>
        <w:t xml:space="preserve"> продукцию - </w:t>
      </w:r>
      <w:r w:rsidRPr="006F68A7">
        <w:rPr>
          <w:rFonts w:ascii="Times New Roman" w:hAnsi="Times New Roman"/>
          <w:sz w:val="24"/>
          <w:szCs w:val="24"/>
        </w:rPr>
        <w:t xml:space="preserve">4 вида </w:t>
      </w:r>
      <w:r w:rsidR="007C526F" w:rsidRPr="006F68A7">
        <w:rPr>
          <w:rFonts w:ascii="Times New Roman" w:hAnsi="Times New Roman"/>
          <w:sz w:val="24"/>
          <w:szCs w:val="24"/>
        </w:rPr>
        <w:t>буклет</w:t>
      </w:r>
      <w:r>
        <w:rPr>
          <w:rFonts w:ascii="Times New Roman" w:hAnsi="Times New Roman"/>
          <w:sz w:val="24"/>
          <w:szCs w:val="24"/>
        </w:rPr>
        <w:t>ов: в2015 г издано</w:t>
      </w:r>
      <w:r w:rsidR="00C7399B" w:rsidRPr="006F68A7">
        <w:rPr>
          <w:rFonts w:ascii="Times New Roman" w:hAnsi="Times New Roman"/>
          <w:sz w:val="24"/>
          <w:szCs w:val="24"/>
        </w:rPr>
        <w:t xml:space="preserve"> 2500 штук;</w:t>
      </w:r>
      <w:r w:rsidR="007C526F" w:rsidRPr="006F68A7">
        <w:rPr>
          <w:rFonts w:ascii="Times New Roman" w:hAnsi="Times New Roman"/>
          <w:sz w:val="24"/>
          <w:szCs w:val="24"/>
        </w:rPr>
        <w:t xml:space="preserve"> в первом полугодии 2017 г - 500 штук.</w:t>
      </w:r>
    </w:p>
    <w:p w:rsidR="006F68A7" w:rsidRPr="00225F76" w:rsidRDefault="006F68A7" w:rsidP="006F68A7">
      <w:pPr>
        <w:tabs>
          <w:tab w:val="left" w:pos="709"/>
        </w:tabs>
        <w:spacing w:after="0" w:line="240" w:lineRule="auto"/>
        <w:jc w:val="both"/>
        <w:rPr>
          <w:rFonts w:ascii="Times New Roman" w:hAnsi="Times New Roman"/>
          <w:sz w:val="24"/>
          <w:szCs w:val="24"/>
        </w:rPr>
      </w:pPr>
      <w:r>
        <w:rPr>
          <w:rFonts w:ascii="Times New Roman" w:hAnsi="Times New Roman"/>
          <w:sz w:val="24"/>
          <w:szCs w:val="24"/>
        </w:rPr>
        <w:tab/>
      </w:r>
      <w:r w:rsidR="00C7399B" w:rsidRPr="00225F76">
        <w:rPr>
          <w:rFonts w:ascii="Times New Roman" w:hAnsi="Times New Roman"/>
          <w:sz w:val="24"/>
          <w:szCs w:val="24"/>
        </w:rPr>
        <w:t>Сотрудник</w:t>
      </w:r>
      <w:r w:rsidRPr="00225F76">
        <w:rPr>
          <w:rFonts w:ascii="Times New Roman" w:hAnsi="Times New Roman"/>
          <w:sz w:val="24"/>
          <w:szCs w:val="24"/>
        </w:rPr>
        <w:t>и</w:t>
      </w:r>
      <w:r w:rsidR="00C7399B" w:rsidRPr="00225F76">
        <w:rPr>
          <w:rFonts w:ascii="Times New Roman" w:hAnsi="Times New Roman"/>
          <w:sz w:val="24"/>
          <w:szCs w:val="24"/>
        </w:rPr>
        <w:t xml:space="preserve"> парка активно участвуют в различных тем</w:t>
      </w:r>
      <w:r w:rsidR="00225F76">
        <w:rPr>
          <w:rFonts w:ascii="Times New Roman" w:hAnsi="Times New Roman"/>
          <w:sz w:val="24"/>
          <w:szCs w:val="24"/>
        </w:rPr>
        <w:t>атических выставках. Так, в 2015</w:t>
      </w:r>
      <w:r w:rsidR="00C7399B" w:rsidRPr="00225F76">
        <w:rPr>
          <w:rFonts w:ascii="Times New Roman" w:hAnsi="Times New Roman"/>
          <w:sz w:val="24"/>
          <w:szCs w:val="24"/>
        </w:rPr>
        <w:t xml:space="preserve"> г. были подготовлены материалы для 13 выставок </w:t>
      </w:r>
      <w:r w:rsidR="00AD0134" w:rsidRPr="00225F76">
        <w:rPr>
          <w:rFonts w:ascii="Times New Roman" w:hAnsi="Times New Roman"/>
          <w:sz w:val="24"/>
          <w:szCs w:val="24"/>
        </w:rPr>
        <w:t>(День ра</w:t>
      </w:r>
      <w:r w:rsidR="00225F76">
        <w:rPr>
          <w:rFonts w:ascii="Times New Roman" w:hAnsi="Times New Roman"/>
          <w:sz w:val="24"/>
          <w:szCs w:val="24"/>
        </w:rPr>
        <w:t>йонов культуры в г. Талдыкорган</w:t>
      </w:r>
      <w:r w:rsidR="00AD0134" w:rsidRPr="00225F76">
        <w:rPr>
          <w:rFonts w:ascii="Times New Roman" w:hAnsi="Times New Roman"/>
          <w:sz w:val="24"/>
          <w:szCs w:val="24"/>
        </w:rPr>
        <w:t xml:space="preserve"> и др.)</w:t>
      </w:r>
      <w:r w:rsidR="007C526F" w:rsidRPr="00225F76">
        <w:rPr>
          <w:rFonts w:ascii="Times New Roman" w:hAnsi="Times New Roman"/>
          <w:sz w:val="24"/>
          <w:szCs w:val="24"/>
        </w:rPr>
        <w:t xml:space="preserve">. В 2017 г </w:t>
      </w:r>
      <w:r w:rsidRPr="00225F76">
        <w:rPr>
          <w:rFonts w:ascii="Times New Roman" w:hAnsi="Times New Roman"/>
          <w:sz w:val="24"/>
          <w:szCs w:val="24"/>
        </w:rPr>
        <w:t>организовано и проведено</w:t>
      </w:r>
      <w:r w:rsidR="007C526F" w:rsidRPr="00225F76">
        <w:rPr>
          <w:rFonts w:ascii="Times New Roman" w:hAnsi="Times New Roman"/>
          <w:sz w:val="24"/>
          <w:szCs w:val="24"/>
        </w:rPr>
        <w:t xml:space="preserve"> 12 тематических выставок</w:t>
      </w:r>
      <w:r w:rsidR="00225F76">
        <w:rPr>
          <w:rFonts w:ascii="Times New Roman" w:hAnsi="Times New Roman"/>
          <w:sz w:val="24"/>
          <w:szCs w:val="24"/>
        </w:rPr>
        <w:t xml:space="preserve"> (</w:t>
      </w:r>
      <w:r w:rsidR="00225F76" w:rsidRPr="00225F76">
        <w:rPr>
          <w:rFonts w:ascii="Times New Roman" w:hAnsi="Times New Roman"/>
          <w:sz w:val="24"/>
          <w:szCs w:val="24"/>
        </w:rPr>
        <w:t xml:space="preserve">Международная туристская выставка </w:t>
      </w:r>
      <w:r w:rsidR="00225F76" w:rsidRPr="00225F76">
        <w:rPr>
          <w:rFonts w:ascii="Times New Roman" w:hAnsi="Times New Roman" w:cs="Times New Roman"/>
          <w:sz w:val="24"/>
          <w:szCs w:val="24"/>
        </w:rPr>
        <w:t>«KITF -2017» в г. Алматы, Международная туристская выставка «AstanaLeisure-2017»</w:t>
      </w:r>
      <w:r w:rsidR="00225F76" w:rsidRPr="00225F76">
        <w:rPr>
          <w:rFonts w:ascii="Times New Roman" w:hAnsi="Times New Roman"/>
          <w:sz w:val="24"/>
          <w:szCs w:val="24"/>
        </w:rPr>
        <w:t xml:space="preserve"> в г. Астана</w:t>
      </w:r>
      <w:r w:rsidR="00225F76">
        <w:rPr>
          <w:rFonts w:ascii="Times New Roman" w:hAnsi="Times New Roman"/>
          <w:sz w:val="24"/>
          <w:szCs w:val="24"/>
        </w:rPr>
        <w:t xml:space="preserve"> и др.).</w:t>
      </w:r>
    </w:p>
    <w:p w:rsidR="00AD0134" w:rsidRDefault="007C526F" w:rsidP="006F68A7">
      <w:pPr>
        <w:tabs>
          <w:tab w:val="left" w:pos="709"/>
        </w:tabs>
        <w:spacing w:after="0" w:line="240" w:lineRule="auto"/>
        <w:ind w:firstLine="709"/>
        <w:jc w:val="both"/>
        <w:rPr>
          <w:rFonts w:ascii="Times New Roman" w:hAnsi="Times New Roman" w:cs="Times New Roman"/>
          <w:sz w:val="24"/>
          <w:szCs w:val="24"/>
        </w:rPr>
      </w:pPr>
      <w:r w:rsidRPr="00225F76">
        <w:rPr>
          <w:rFonts w:ascii="Times New Roman" w:hAnsi="Times New Roman" w:cs="Times New Roman"/>
          <w:sz w:val="24"/>
          <w:szCs w:val="24"/>
        </w:rPr>
        <w:t>Проводятся учебные семинары.</w:t>
      </w:r>
    </w:p>
    <w:p w:rsidR="006F68A7" w:rsidRDefault="006F68A7" w:rsidP="006E0F10">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дальнейшем отдел рекреации, экологического просвещения и туризма будет расширять свою деятельность. В план работы отдела в целом включены следующие мероприятия:</w:t>
      </w:r>
    </w:p>
    <w:p w:rsidR="00AD0134" w:rsidRPr="006F68A7"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Проведение работ по сбору экспонатов в Музей природы.</w:t>
      </w:r>
    </w:p>
    <w:p w:rsidR="00AD0134" w:rsidRPr="006F68A7"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Проведение экол</w:t>
      </w:r>
      <w:r w:rsidR="006E0F10">
        <w:rPr>
          <w:rFonts w:ascii="Times New Roman" w:hAnsi="Times New Roman"/>
          <w:sz w:val="24"/>
          <w:szCs w:val="24"/>
        </w:rPr>
        <w:t>ого-просветительских мероприятий</w:t>
      </w:r>
      <w:r w:rsidRPr="006F68A7">
        <w:rPr>
          <w:rFonts w:ascii="Times New Roman" w:hAnsi="Times New Roman"/>
          <w:sz w:val="24"/>
          <w:szCs w:val="24"/>
        </w:rPr>
        <w:t xml:space="preserve"> с посетителями национального парка, с местным населением и землепользователями. Беседы и лекции.</w:t>
      </w:r>
    </w:p>
    <w:p w:rsidR="00AD0134" w:rsidRPr="006F68A7"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Подготовка годового п</w:t>
      </w:r>
      <w:r w:rsidR="006E0F10">
        <w:rPr>
          <w:rFonts w:ascii="Times New Roman" w:hAnsi="Times New Roman"/>
          <w:sz w:val="24"/>
          <w:szCs w:val="24"/>
        </w:rPr>
        <w:t>лана работ для проведения лекций</w:t>
      </w:r>
      <w:r w:rsidRPr="006F68A7">
        <w:rPr>
          <w:rFonts w:ascii="Times New Roman" w:hAnsi="Times New Roman"/>
          <w:sz w:val="24"/>
          <w:szCs w:val="24"/>
        </w:rPr>
        <w:t xml:space="preserve"> со школами района.</w:t>
      </w:r>
    </w:p>
    <w:p w:rsidR="00AD0134" w:rsidRPr="006F68A7"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 xml:space="preserve"> Работа со ш</w:t>
      </w:r>
      <w:r w:rsidR="006E0F10">
        <w:rPr>
          <w:rFonts w:ascii="Times New Roman" w:hAnsi="Times New Roman"/>
          <w:sz w:val="24"/>
          <w:szCs w:val="24"/>
        </w:rPr>
        <w:t>колами района. Проведение лекций</w:t>
      </w:r>
      <w:r w:rsidRPr="006F68A7">
        <w:rPr>
          <w:rFonts w:ascii="Times New Roman" w:hAnsi="Times New Roman"/>
          <w:sz w:val="24"/>
          <w:szCs w:val="24"/>
        </w:rPr>
        <w:t>.</w:t>
      </w:r>
    </w:p>
    <w:p w:rsidR="00AD0134" w:rsidRPr="006F68A7"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 xml:space="preserve"> Работа с СМИ согласно медиа плану (интервью на телевиден</w:t>
      </w:r>
      <w:r w:rsidR="006E0F10">
        <w:rPr>
          <w:rFonts w:ascii="Times New Roman" w:hAnsi="Times New Roman"/>
          <w:sz w:val="24"/>
          <w:szCs w:val="24"/>
        </w:rPr>
        <w:t>ие</w:t>
      </w:r>
      <w:r w:rsidRPr="006F68A7">
        <w:rPr>
          <w:rFonts w:ascii="Times New Roman" w:hAnsi="Times New Roman"/>
          <w:sz w:val="24"/>
          <w:szCs w:val="24"/>
        </w:rPr>
        <w:t xml:space="preserve"> и радио</w:t>
      </w:r>
      <w:r w:rsidR="006E0F10">
        <w:rPr>
          <w:rFonts w:ascii="Times New Roman" w:hAnsi="Times New Roman"/>
          <w:sz w:val="24"/>
          <w:szCs w:val="24"/>
        </w:rPr>
        <w:t>, выпуск статей в республиканских, областных и районных газетах</w:t>
      </w:r>
      <w:r w:rsidRPr="006F68A7">
        <w:rPr>
          <w:rFonts w:ascii="Times New Roman" w:hAnsi="Times New Roman"/>
          <w:sz w:val="24"/>
          <w:szCs w:val="24"/>
        </w:rPr>
        <w:t>).</w:t>
      </w:r>
    </w:p>
    <w:p w:rsidR="00AD0134" w:rsidRPr="006F68A7"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 xml:space="preserve"> Проведение выставок районного и област</w:t>
      </w:r>
      <w:r w:rsidR="006E0F10">
        <w:rPr>
          <w:rFonts w:ascii="Times New Roman" w:hAnsi="Times New Roman"/>
          <w:sz w:val="24"/>
          <w:szCs w:val="24"/>
        </w:rPr>
        <w:t>ного масштаба в целях сохранения</w:t>
      </w:r>
      <w:r w:rsidRPr="006F68A7">
        <w:rPr>
          <w:rFonts w:ascii="Times New Roman" w:hAnsi="Times New Roman"/>
          <w:sz w:val="24"/>
          <w:szCs w:val="24"/>
        </w:rPr>
        <w:t xml:space="preserve"> природы.  </w:t>
      </w:r>
    </w:p>
    <w:p w:rsidR="00AD0134" w:rsidRPr="006F68A7" w:rsidRDefault="006E0F10" w:rsidP="006E0F10">
      <w:pPr>
        <w:pStyle w:val="afb"/>
        <w:numPr>
          <w:ilvl w:val="0"/>
          <w:numId w:val="44"/>
        </w:numPr>
        <w:ind w:left="714" w:hanging="357"/>
        <w:jc w:val="both"/>
        <w:rPr>
          <w:rFonts w:ascii="Times New Roman" w:hAnsi="Times New Roman"/>
          <w:sz w:val="24"/>
          <w:szCs w:val="24"/>
        </w:rPr>
      </w:pPr>
      <w:r>
        <w:rPr>
          <w:rFonts w:ascii="Times New Roman" w:hAnsi="Times New Roman"/>
          <w:sz w:val="24"/>
          <w:szCs w:val="24"/>
        </w:rPr>
        <w:t xml:space="preserve"> Сбор информации на </w:t>
      </w:r>
      <w:r w:rsidR="00AD0134" w:rsidRPr="006F68A7">
        <w:rPr>
          <w:rFonts w:ascii="Times New Roman" w:hAnsi="Times New Roman"/>
          <w:sz w:val="24"/>
          <w:szCs w:val="24"/>
          <w:lang w:val="en-US"/>
        </w:rPr>
        <w:t>w</w:t>
      </w:r>
      <w:r w:rsidR="00AD0134" w:rsidRPr="006F68A7">
        <w:rPr>
          <w:rFonts w:ascii="Times New Roman" w:hAnsi="Times New Roman"/>
          <w:sz w:val="24"/>
          <w:szCs w:val="24"/>
        </w:rPr>
        <w:t>е</w:t>
      </w:r>
      <w:r w:rsidR="00AD0134" w:rsidRPr="006F68A7">
        <w:rPr>
          <w:rFonts w:ascii="Times New Roman" w:hAnsi="Times New Roman"/>
          <w:sz w:val="24"/>
          <w:szCs w:val="24"/>
          <w:lang w:val="en-US"/>
        </w:rPr>
        <w:t>b</w:t>
      </w:r>
      <w:r w:rsidR="00AD0134" w:rsidRPr="006F68A7">
        <w:rPr>
          <w:rFonts w:ascii="Times New Roman" w:hAnsi="Times New Roman"/>
          <w:sz w:val="24"/>
          <w:szCs w:val="24"/>
        </w:rPr>
        <w:t>-сайт «Жонгар</w:t>
      </w:r>
      <w:r>
        <w:rPr>
          <w:rFonts w:ascii="Times New Roman" w:hAnsi="Times New Roman"/>
          <w:sz w:val="24"/>
          <w:szCs w:val="24"/>
        </w:rPr>
        <w:t>-Алатауский</w:t>
      </w:r>
      <w:r w:rsidR="00AD0134" w:rsidRPr="006F68A7">
        <w:rPr>
          <w:rFonts w:ascii="Times New Roman" w:hAnsi="Times New Roman"/>
          <w:sz w:val="24"/>
          <w:szCs w:val="24"/>
        </w:rPr>
        <w:t xml:space="preserve"> ГНПП</w:t>
      </w:r>
      <w:r>
        <w:rPr>
          <w:rFonts w:ascii="Times New Roman" w:hAnsi="Times New Roman"/>
          <w:sz w:val="24"/>
          <w:szCs w:val="24"/>
        </w:rPr>
        <w:t>»</w:t>
      </w:r>
      <w:r w:rsidR="00AD0134" w:rsidRPr="006F68A7">
        <w:rPr>
          <w:rFonts w:ascii="Times New Roman" w:hAnsi="Times New Roman"/>
          <w:sz w:val="24"/>
          <w:szCs w:val="24"/>
        </w:rPr>
        <w:t xml:space="preserve">.  </w:t>
      </w:r>
    </w:p>
    <w:p w:rsidR="00AD0134" w:rsidRPr="006F68A7"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 xml:space="preserve"> Подготовка и проведение международной природоохранной акции «Марш Парков»    </w:t>
      </w:r>
    </w:p>
    <w:p w:rsidR="00AD0134" w:rsidRPr="006F68A7"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 xml:space="preserve"> Провед</w:t>
      </w:r>
      <w:r w:rsidR="006E0F10">
        <w:rPr>
          <w:rFonts w:ascii="Times New Roman" w:hAnsi="Times New Roman"/>
          <w:sz w:val="24"/>
          <w:szCs w:val="24"/>
        </w:rPr>
        <w:t>ение природоохранных мероприятий</w:t>
      </w:r>
      <w:r w:rsidRPr="006F68A7">
        <w:rPr>
          <w:rFonts w:ascii="Times New Roman" w:hAnsi="Times New Roman"/>
          <w:sz w:val="24"/>
          <w:szCs w:val="24"/>
        </w:rPr>
        <w:t xml:space="preserve"> «Жасыл ел», «Жасыл жапырақ» и др.</w:t>
      </w:r>
    </w:p>
    <w:p w:rsidR="00AD0134" w:rsidRPr="006F68A7" w:rsidRDefault="006E0F10" w:rsidP="006E0F10">
      <w:pPr>
        <w:pStyle w:val="afb"/>
        <w:numPr>
          <w:ilvl w:val="0"/>
          <w:numId w:val="44"/>
        </w:numPr>
        <w:ind w:left="714" w:hanging="357"/>
        <w:jc w:val="both"/>
        <w:rPr>
          <w:rFonts w:ascii="Times New Roman" w:hAnsi="Times New Roman"/>
          <w:sz w:val="24"/>
          <w:szCs w:val="24"/>
        </w:rPr>
      </w:pPr>
      <w:r>
        <w:rPr>
          <w:rFonts w:ascii="Times New Roman" w:hAnsi="Times New Roman"/>
          <w:sz w:val="24"/>
          <w:szCs w:val="24"/>
        </w:rPr>
        <w:t xml:space="preserve"> Проведение экскурсий</w:t>
      </w:r>
      <w:r w:rsidR="00AD0134" w:rsidRPr="006F68A7">
        <w:rPr>
          <w:rFonts w:ascii="Times New Roman" w:hAnsi="Times New Roman"/>
          <w:sz w:val="24"/>
          <w:szCs w:val="24"/>
        </w:rPr>
        <w:t xml:space="preserve"> по территории парка со школьниками и студентами в целях экологического просвещения.</w:t>
      </w:r>
    </w:p>
    <w:p w:rsidR="00AD0134" w:rsidRDefault="00AD0134" w:rsidP="006E0F10">
      <w:pPr>
        <w:pStyle w:val="afb"/>
        <w:numPr>
          <w:ilvl w:val="0"/>
          <w:numId w:val="44"/>
        </w:numPr>
        <w:ind w:left="714" w:hanging="357"/>
        <w:jc w:val="both"/>
        <w:rPr>
          <w:rFonts w:ascii="Times New Roman" w:hAnsi="Times New Roman"/>
          <w:sz w:val="24"/>
          <w:szCs w:val="24"/>
        </w:rPr>
      </w:pPr>
      <w:r w:rsidRPr="006F68A7">
        <w:rPr>
          <w:rFonts w:ascii="Times New Roman" w:hAnsi="Times New Roman"/>
          <w:sz w:val="24"/>
          <w:szCs w:val="24"/>
        </w:rPr>
        <w:t xml:space="preserve"> Организация </w:t>
      </w:r>
      <w:r w:rsidR="006E0F10">
        <w:rPr>
          <w:rFonts w:ascii="Times New Roman" w:hAnsi="Times New Roman"/>
          <w:sz w:val="24"/>
          <w:szCs w:val="24"/>
        </w:rPr>
        <w:t xml:space="preserve">различных </w:t>
      </w:r>
      <w:r w:rsidRPr="006F68A7">
        <w:rPr>
          <w:rFonts w:ascii="Times New Roman" w:hAnsi="Times New Roman"/>
          <w:sz w:val="24"/>
          <w:szCs w:val="24"/>
        </w:rPr>
        <w:t>меро</w:t>
      </w:r>
      <w:r w:rsidR="006E0F10">
        <w:rPr>
          <w:rFonts w:ascii="Times New Roman" w:hAnsi="Times New Roman"/>
          <w:sz w:val="24"/>
          <w:szCs w:val="24"/>
        </w:rPr>
        <w:t>приятий</w:t>
      </w:r>
      <w:r w:rsidRPr="006F68A7">
        <w:rPr>
          <w:rFonts w:ascii="Times New Roman" w:hAnsi="Times New Roman"/>
          <w:sz w:val="24"/>
          <w:szCs w:val="24"/>
        </w:rPr>
        <w:t xml:space="preserve"> (митинг, акция, концерт и др</w:t>
      </w:r>
      <w:r w:rsidR="006E0F10">
        <w:rPr>
          <w:rFonts w:ascii="Times New Roman" w:hAnsi="Times New Roman"/>
          <w:sz w:val="24"/>
          <w:szCs w:val="24"/>
        </w:rPr>
        <w:t>.</w:t>
      </w:r>
      <w:r w:rsidRPr="006F68A7">
        <w:rPr>
          <w:rFonts w:ascii="Times New Roman" w:hAnsi="Times New Roman"/>
          <w:sz w:val="24"/>
          <w:szCs w:val="24"/>
        </w:rPr>
        <w:t>)</w:t>
      </w:r>
      <w:r w:rsidR="006E0F10">
        <w:rPr>
          <w:rFonts w:ascii="Times New Roman" w:hAnsi="Times New Roman"/>
          <w:sz w:val="24"/>
          <w:szCs w:val="24"/>
        </w:rPr>
        <w:t>.</w:t>
      </w:r>
    </w:p>
    <w:p w:rsidR="006E0F10" w:rsidRPr="006E0F10" w:rsidRDefault="006E0F10" w:rsidP="006E0F10">
      <w:pPr>
        <w:pStyle w:val="afb"/>
        <w:numPr>
          <w:ilvl w:val="0"/>
          <w:numId w:val="44"/>
        </w:numPr>
        <w:jc w:val="both"/>
        <w:rPr>
          <w:rFonts w:ascii="Times New Roman" w:eastAsia="Times New Roman" w:hAnsi="Times New Roman"/>
          <w:sz w:val="24"/>
          <w:szCs w:val="24"/>
          <w:lang w:eastAsia="ru-RU"/>
        </w:rPr>
      </w:pPr>
      <w:r w:rsidRPr="006E0F10">
        <w:rPr>
          <w:rFonts w:ascii="Times New Roman" w:eastAsia="Times New Roman" w:hAnsi="Times New Roman"/>
          <w:sz w:val="24"/>
          <w:szCs w:val="24"/>
          <w:lang w:eastAsia="ru-RU"/>
        </w:rPr>
        <w:t xml:space="preserve">Проведение тематических семинаров, в том числе обучающих, для </w:t>
      </w:r>
      <w:r w:rsidRPr="006E0F10">
        <w:rPr>
          <w:rFonts w:ascii="Times New Roman" w:eastAsia="Times New Roman" w:hAnsi="Times New Roman"/>
          <w:sz w:val="24"/>
          <w:szCs w:val="24"/>
          <w:lang w:val="kk-KZ" w:eastAsia="ru-RU"/>
        </w:rPr>
        <w:t>сотрудников</w:t>
      </w:r>
      <w:r w:rsidRPr="006E0F10">
        <w:rPr>
          <w:rFonts w:ascii="Times New Roman" w:eastAsia="Times New Roman" w:hAnsi="Times New Roman"/>
          <w:sz w:val="24"/>
          <w:szCs w:val="24"/>
          <w:lang w:eastAsia="ru-RU"/>
        </w:rPr>
        <w:t xml:space="preserve"> национального парка.</w:t>
      </w:r>
    </w:p>
    <w:p w:rsidR="006E0F10" w:rsidRPr="006E0F10" w:rsidRDefault="006E0F10" w:rsidP="006E0F10">
      <w:pPr>
        <w:pStyle w:val="afb"/>
        <w:numPr>
          <w:ilvl w:val="0"/>
          <w:numId w:val="44"/>
        </w:numPr>
        <w:ind w:left="714" w:hanging="357"/>
        <w:jc w:val="both"/>
        <w:rPr>
          <w:rFonts w:ascii="Times New Roman" w:hAnsi="Times New Roman"/>
          <w:sz w:val="24"/>
          <w:szCs w:val="24"/>
        </w:rPr>
      </w:pPr>
      <w:r w:rsidRPr="00AD0134">
        <w:rPr>
          <w:rFonts w:ascii="Times New Roman" w:eastAsia="Times New Roman" w:hAnsi="Times New Roman"/>
          <w:sz w:val="24"/>
          <w:szCs w:val="24"/>
          <w:lang w:eastAsia="ru-RU"/>
        </w:rPr>
        <w:t xml:space="preserve">Подготовка </w:t>
      </w:r>
      <w:r w:rsidRPr="006E0F10">
        <w:rPr>
          <w:rFonts w:ascii="Times New Roman" w:eastAsia="Times New Roman" w:hAnsi="Times New Roman"/>
          <w:sz w:val="24"/>
          <w:szCs w:val="24"/>
          <w:lang w:eastAsia="ru-RU"/>
        </w:rPr>
        <w:t xml:space="preserve">рекламных </w:t>
      </w:r>
      <w:r w:rsidRPr="00AD0134">
        <w:rPr>
          <w:rFonts w:ascii="Times New Roman" w:eastAsia="Times New Roman" w:hAnsi="Times New Roman"/>
          <w:sz w:val="24"/>
          <w:szCs w:val="24"/>
          <w:lang w:eastAsia="ru-RU"/>
        </w:rPr>
        <w:t>материалов, разработка новых рекламных материалов, выпуск рекламной продукции (буклеты, календари, брошюры, фотоальбомы</w:t>
      </w:r>
      <w:r w:rsidRPr="00AD0134">
        <w:rPr>
          <w:rFonts w:ascii="Times New Roman" w:eastAsia="Times New Roman" w:hAnsi="Times New Roman"/>
          <w:sz w:val="24"/>
          <w:szCs w:val="24"/>
          <w:lang w:val="kk-KZ" w:eastAsia="ru-RU"/>
        </w:rPr>
        <w:t>, видеоролики</w:t>
      </w:r>
      <w:r w:rsidRPr="00AD0134">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6E0F10" w:rsidRPr="006E0F10" w:rsidRDefault="006E0F10" w:rsidP="006E0F10">
      <w:pPr>
        <w:pStyle w:val="afb"/>
        <w:numPr>
          <w:ilvl w:val="0"/>
          <w:numId w:val="44"/>
        </w:numPr>
        <w:ind w:left="714" w:hanging="357"/>
        <w:jc w:val="both"/>
        <w:rPr>
          <w:rFonts w:ascii="Times New Roman" w:hAnsi="Times New Roman"/>
          <w:sz w:val="24"/>
          <w:szCs w:val="24"/>
        </w:rPr>
      </w:pPr>
      <w:r>
        <w:rPr>
          <w:rFonts w:ascii="Times New Roman" w:eastAsia="Times New Roman" w:hAnsi="Times New Roman"/>
          <w:sz w:val="24"/>
          <w:szCs w:val="24"/>
          <w:lang w:val="kk-KZ" w:eastAsia="ru-RU"/>
        </w:rPr>
        <w:t>О</w:t>
      </w:r>
      <w:r w:rsidRPr="00AD0134">
        <w:rPr>
          <w:rFonts w:ascii="Times New Roman" w:eastAsia="Times New Roman" w:hAnsi="Times New Roman"/>
          <w:sz w:val="24"/>
          <w:szCs w:val="24"/>
          <w:lang w:val="kk-KZ" w:eastAsia="ru-RU"/>
        </w:rPr>
        <w:t>рганизаци</w:t>
      </w:r>
      <w:r>
        <w:rPr>
          <w:rFonts w:ascii="Times New Roman" w:eastAsia="Times New Roman" w:hAnsi="Times New Roman"/>
          <w:sz w:val="24"/>
          <w:szCs w:val="24"/>
          <w:lang w:val="kk-KZ" w:eastAsia="ru-RU"/>
        </w:rPr>
        <w:t>я</w:t>
      </w:r>
      <w:r w:rsidRPr="00AD0134">
        <w:rPr>
          <w:rFonts w:ascii="Times New Roman" w:eastAsia="Times New Roman" w:hAnsi="Times New Roman"/>
          <w:sz w:val="24"/>
          <w:szCs w:val="24"/>
          <w:lang w:val="kk-KZ" w:eastAsia="ru-RU"/>
        </w:rPr>
        <w:t xml:space="preserve"> и ведени</w:t>
      </w:r>
      <w:r>
        <w:rPr>
          <w:rFonts w:ascii="Times New Roman" w:eastAsia="Times New Roman" w:hAnsi="Times New Roman"/>
          <w:sz w:val="24"/>
          <w:szCs w:val="24"/>
          <w:lang w:val="kk-KZ" w:eastAsia="ru-RU"/>
        </w:rPr>
        <w:t xml:space="preserve">еработы в </w:t>
      </w:r>
      <w:r w:rsidRPr="00AD0134">
        <w:rPr>
          <w:rFonts w:ascii="Times New Roman" w:eastAsia="Times New Roman" w:hAnsi="Times New Roman"/>
          <w:sz w:val="24"/>
          <w:szCs w:val="24"/>
          <w:lang w:val="kk-KZ" w:eastAsia="ru-RU"/>
        </w:rPr>
        <w:t>школьных лесничеств</w:t>
      </w:r>
      <w:r>
        <w:rPr>
          <w:rFonts w:ascii="Times New Roman" w:eastAsia="Times New Roman" w:hAnsi="Times New Roman"/>
          <w:sz w:val="24"/>
          <w:szCs w:val="24"/>
          <w:lang w:val="kk-KZ" w:eastAsia="ru-RU"/>
        </w:rPr>
        <w:t>ах</w:t>
      </w:r>
      <w:r w:rsidRPr="00AD0134">
        <w:rPr>
          <w:rFonts w:ascii="Times New Roman" w:eastAsia="Times New Roman" w:hAnsi="Times New Roman"/>
          <w:sz w:val="24"/>
          <w:szCs w:val="24"/>
          <w:lang w:val="kk-KZ" w:eastAsia="ru-RU"/>
        </w:rPr>
        <w:t xml:space="preserve"> в филиалах</w:t>
      </w:r>
      <w:r>
        <w:rPr>
          <w:rFonts w:ascii="Times New Roman" w:eastAsia="Times New Roman" w:hAnsi="Times New Roman"/>
          <w:sz w:val="24"/>
          <w:szCs w:val="24"/>
          <w:lang w:val="kk-KZ" w:eastAsia="ru-RU"/>
        </w:rPr>
        <w:t>.</w:t>
      </w:r>
    </w:p>
    <w:p w:rsidR="006E0F10" w:rsidRPr="006E0F10" w:rsidRDefault="006E0F10" w:rsidP="006E0F10">
      <w:pPr>
        <w:pStyle w:val="afb"/>
        <w:numPr>
          <w:ilvl w:val="0"/>
          <w:numId w:val="44"/>
        </w:numPr>
        <w:jc w:val="both"/>
        <w:rPr>
          <w:rFonts w:ascii="Times New Roman" w:eastAsia="Times New Roman" w:hAnsi="Times New Roman"/>
          <w:sz w:val="24"/>
          <w:szCs w:val="24"/>
          <w:lang w:val="kk-KZ" w:eastAsia="ru-RU"/>
        </w:rPr>
      </w:pPr>
      <w:r w:rsidRPr="006E0F10">
        <w:rPr>
          <w:rFonts w:ascii="Times New Roman" w:eastAsia="Times New Roman" w:hAnsi="Times New Roman"/>
          <w:sz w:val="24"/>
          <w:szCs w:val="24"/>
          <w:lang w:eastAsia="ru-RU"/>
        </w:rPr>
        <w:t xml:space="preserve">Заключение договоров с ВУЗами, </w:t>
      </w:r>
      <w:r w:rsidRPr="006E0F10">
        <w:rPr>
          <w:rFonts w:ascii="Times New Roman" w:eastAsia="Times New Roman" w:hAnsi="Times New Roman"/>
          <w:sz w:val="24"/>
          <w:szCs w:val="24"/>
          <w:lang w:val="kk-KZ" w:eastAsia="ru-RU"/>
        </w:rPr>
        <w:t xml:space="preserve">проведение </w:t>
      </w:r>
      <w:r>
        <w:rPr>
          <w:rFonts w:ascii="Times New Roman" w:eastAsia="Times New Roman" w:hAnsi="Times New Roman"/>
          <w:sz w:val="24"/>
          <w:szCs w:val="24"/>
          <w:lang w:val="kk-KZ" w:eastAsia="ru-RU"/>
        </w:rPr>
        <w:t>учеб</w:t>
      </w:r>
      <w:r w:rsidRPr="006E0F10">
        <w:rPr>
          <w:rFonts w:ascii="Times New Roman" w:eastAsia="Times New Roman" w:hAnsi="Times New Roman"/>
          <w:sz w:val="24"/>
          <w:szCs w:val="24"/>
          <w:lang w:eastAsia="ru-RU"/>
        </w:rPr>
        <w:t>н</w:t>
      </w:r>
      <w:r w:rsidRPr="006E0F10">
        <w:rPr>
          <w:rFonts w:ascii="Times New Roman" w:eastAsia="Times New Roman" w:hAnsi="Times New Roman"/>
          <w:sz w:val="24"/>
          <w:szCs w:val="24"/>
          <w:lang w:val="kk-KZ" w:eastAsia="ru-RU"/>
        </w:rPr>
        <w:t xml:space="preserve">ой </w:t>
      </w:r>
      <w:r w:rsidRPr="006E0F10">
        <w:rPr>
          <w:rFonts w:ascii="Times New Roman" w:eastAsia="Times New Roman" w:hAnsi="Times New Roman"/>
          <w:sz w:val="24"/>
          <w:szCs w:val="24"/>
          <w:lang w:eastAsia="ru-RU"/>
        </w:rPr>
        <w:t>практик</w:t>
      </w:r>
      <w:r w:rsidRPr="006E0F10">
        <w:rPr>
          <w:rFonts w:ascii="Times New Roman" w:eastAsia="Times New Roman" w:hAnsi="Times New Roman"/>
          <w:sz w:val="24"/>
          <w:szCs w:val="24"/>
          <w:lang w:val="kk-KZ" w:eastAsia="ru-RU"/>
        </w:rPr>
        <w:t xml:space="preserve">и </w:t>
      </w:r>
      <w:r w:rsidRPr="006E0F10">
        <w:rPr>
          <w:rFonts w:ascii="Times New Roman" w:eastAsia="Times New Roman" w:hAnsi="Times New Roman"/>
          <w:sz w:val="24"/>
          <w:szCs w:val="24"/>
          <w:lang w:eastAsia="ru-RU"/>
        </w:rPr>
        <w:t>студентов.</w:t>
      </w:r>
    </w:p>
    <w:p w:rsidR="006E0F10" w:rsidRPr="006E0F10" w:rsidRDefault="006E0F10" w:rsidP="006E0F10">
      <w:pPr>
        <w:spacing w:after="0" w:line="240" w:lineRule="auto"/>
        <w:ind w:firstLine="709"/>
        <w:jc w:val="both"/>
        <w:rPr>
          <w:rFonts w:ascii="Times New Roman" w:hAnsi="Times New Roman" w:cs="Times New Roman"/>
          <w:sz w:val="24"/>
          <w:szCs w:val="24"/>
        </w:rPr>
      </w:pPr>
      <w:r w:rsidRPr="006E0F10">
        <w:rPr>
          <w:rFonts w:ascii="Times New Roman" w:hAnsi="Times New Roman" w:cs="Times New Roman"/>
          <w:sz w:val="24"/>
          <w:szCs w:val="24"/>
        </w:rPr>
        <w:t>Для улучшения эколого-просветительской работы в ГНПП на данном этапе необходимо выделение средств на:</w:t>
      </w:r>
    </w:p>
    <w:p w:rsidR="006E0F10" w:rsidRPr="006E0F10" w:rsidRDefault="006E0F10" w:rsidP="006E0F10">
      <w:pPr>
        <w:spacing w:after="0" w:line="240" w:lineRule="auto"/>
        <w:ind w:firstLine="709"/>
        <w:jc w:val="both"/>
        <w:rPr>
          <w:rFonts w:ascii="Times New Roman" w:hAnsi="Times New Roman" w:cs="Times New Roman"/>
          <w:sz w:val="24"/>
          <w:szCs w:val="24"/>
        </w:rPr>
      </w:pPr>
      <w:r w:rsidRPr="006E0F10">
        <w:rPr>
          <w:rFonts w:ascii="Times New Roman" w:hAnsi="Times New Roman" w:cs="Times New Roman"/>
          <w:sz w:val="24"/>
          <w:szCs w:val="24"/>
        </w:rPr>
        <w:lastRenderedPageBreak/>
        <w:t>•</w:t>
      </w:r>
      <w:r w:rsidRPr="006E0F10">
        <w:rPr>
          <w:rFonts w:ascii="Times New Roman" w:hAnsi="Times New Roman" w:cs="Times New Roman"/>
          <w:sz w:val="24"/>
          <w:szCs w:val="24"/>
        </w:rPr>
        <w:tab/>
        <w:t>строительство Визит-центра, по архитектуре и оснащенности отвечающего высоким стандартам;</w:t>
      </w:r>
    </w:p>
    <w:p w:rsidR="006E0F10" w:rsidRPr="006E0F10" w:rsidRDefault="006E0F10" w:rsidP="006E0F10">
      <w:pPr>
        <w:spacing w:after="0" w:line="240" w:lineRule="auto"/>
        <w:ind w:firstLine="709"/>
        <w:jc w:val="both"/>
        <w:rPr>
          <w:rFonts w:ascii="Times New Roman" w:hAnsi="Times New Roman" w:cs="Times New Roman"/>
          <w:sz w:val="24"/>
          <w:szCs w:val="24"/>
        </w:rPr>
      </w:pPr>
      <w:r w:rsidRPr="006E0F10">
        <w:rPr>
          <w:rFonts w:ascii="Times New Roman" w:hAnsi="Times New Roman" w:cs="Times New Roman"/>
          <w:sz w:val="24"/>
          <w:szCs w:val="24"/>
        </w:rPr>
        <w:t>•</w:t>
      </w:r>
      <w:r w:rsidRPr="006E0F10">
        <w:rPr>
          <w:rFonts w:ascii="Times New Roman" w:hAnsi="Times New Roman" w:cs="Times New Roman"/>
          <w:sz w:val="24"/>
          <w:szCs w:val="24"/>
        </w:rPr>
        <w:tab/>
        <w:t>капитальный ремонт и обустройство экологическ</w:t>
      </w:r>
      <w:r>
        <w:rPr>
          <w:rFonts w:ascii="Times New Roman" w:hAnsi="Times New Roman" w:cs="Times New Roman"/>
          <w:sz w:val="24"/>
          <w:szCs w:val="24"/>
        </w:rPr>
        <w:t>ого центра Алакольского филиала;</w:t>
      </w:r>
    </w:p>
    <w:p w:rsidR="006E0F10" w:rsidRPr="006E0F10" w:rsidRDefault="006E0F10" w:rsidP="006E0F10">
      <w:pPr>
        <w:spacing w:after="0" w:line="240" w:lineRule="auto"/>
        <w:ind w:firstLine="709"/>
        <w:jc w:val="both"/>
        <w:rPr>
          <w:rFonts w:ascii="Times New Roman" w:hAnsi="Times New Roman" w:cs="Times New Roman"/>
          <w:sz w:val="24"/>
          <w:szCs w:val="24"/>
        </w:rPr>
      </w:pPr>
      <w:r w:rsidRPr="006E0F10">
        <w:rPr>
          <w:rFonts w:ascii="Times New Roman" w:hAnsi="Times New Roman" w:cs="Times New Roman"/>
          <w:sz w:val="24"/>
          <w:szCs w:val="24"/>
        </w:rPr>
        <w:t>•</w:t>
      </w:r>
      <w:r w:rsidRPr="006E0F10">
        <w:rPr>
          <w:rFonts w:ascii="Times New Roman" w:hAnsi="Times New Roman" w:cs="Times New Roman"/>
          <w:sz w:val="24"/>
          <w:szCs w:val="24"/>
        </w:rPr>
        <w:tab/>
        <w:t>создание при Визит-центре и центральных усад</w:t>
      </w:r>
      <w:r>
        <w:rPr>
          <w:rFonts w:ascii="Times New Roman" w:hAnsi="Times New Roman" w:cs="Times New Roman"/>
          <w:sz w:val="24"/>
          <w:szCs w:val="24"/>
        </w:rPr>
        <w:t>ьбах</w:t>
      </w:r>
      <w:r w:rsidRPr="006E0F10">
        <w:rPr>
          <w:rFonts w:ascii="Times New Roman" w:hAnsi="Times New Roman" w:cs="Times New Roman"/>
          <w:sz w:val="24"/>
          <w:szCs w:val="24"/>
        </w:rPr>
        <w:t xml:space="preserve"> филиалов экспозиций под открытым небом, сочетающих геологические экспонаты с живой коллекцией редких, эндемичных, декоративных растений местной флоры;</w:t>
      </w:r>
    </w:p>
    <w:p w:rsidR="006E0F10" w:rsidRPr="006E0F10" w:rsidRDefault="006E0F10" w:rsidP="006E0F10">
      <w:pPr>
        <w:spacing w:after="0" w:line="240" w:lineRule="auto"/>
        <w:ind w:firstLine="709"/>
        <w:jc w:val="both"/>
        <w:rPr>
          <w:rFonts w:ascii="Times New Roman" w:hAnsi="Times New Roman" w:cs="Times New Roman"/>
          <w:sz w:val="24"/>
          <w:szCs w:val="24"/>
        </w:rPr>
      </w:pPr>
      <w:r w:rsidRPr="006E0F10">
        <w:rPr>
          <w:rFonts w:ascii="Times New Roman" w:hAnsi="Times New Roman" w:cs="Times New Roman"/>
          <w:sz w:val="24"/>
          <w:szCs w:val="24"/>
        </w:rPr>
        <w:t>•</w:t>
      </w:r>
      <w:r w:rsidRPr="006E0F10">
        <w:rPr>
          <w:rFonts w:ascii="Times New Roman" w:hAnsi="Times New Roman" w:cs="Times New Roman"/>
          <w:sz w:val="24"/>
          <w:szCs w:val="24"/>
        </w:rPr>
        <w:tab/>
        <w:t>благоустройство территорий центральных усадеб всех филиалов и лесничеств – создание единых архитектурных ансамблей с использованием зелёных насаждений, малых архитектурных форм;</w:t>
      </w:r>
    </w:p>
    <w:p w:rsidR="00DA5EB9" w:rsidRDefault="006E0F10" w:rsidP="006E0F10">
      <w:pPr>
        <w:spacing w:after="0" w:line="240" w:lineRule="auto"/>
        <w:ind w:firstLine="709"/>
        <w:jc w:val="both"/>
        <w:rPr>
          <w:rFonts w:ascii="Times New Roman" w:hAnsi="Times New Roman" w:cs="Times New Roman"/>
          <w:sz w:val="24"/>
          <w:szCs w:val="24"/>
        </w:rPr>
      </w:pPr>
      <w:r w:rsidRPr="006E0F10">
        <w:rPr>
          <w:rFonts w:ascii="Times New Roman" w:hAnsi="Times New Roman" w:cs="Times New Roman"/>
          <w:sz w:val="24"/>
          <w:szCs w:val="24"/>
        </w:rPr>
        <w:t>•</w:t>
      </w:r>
      <w:r w:rsidRPr="006E0F10">
        <w:rPr>
          <w:rFonts w:ascii="Times New Roman" w:hAnsi="Times New Roman" w:cs="Times New Roman"/>
          <w:sz w:val="24"/>
          <w:szCs w:val="24"/>
        </w:rPr>
        <w:tab/>
        <w:t>оснащение ГНПП современными средствами связи, компьютерной техникой, аудио- и видеоаппаратурой, множительной техникой.</w:t>
      </w:r>
    </w:p>
    <w:p w:rsidR="006E0F10" w:rsidRPr="006E0F10" w:rsidRDefault="006E0F10" w:rsidP="006E0F10">
      <w:pPr>
        <w:spacing w:after="0" w:line="240" w:lineRule="auto"/>
        <w:ind w:firstLine="720"/>
        <w:jc w:val="both"/>
        <w:rPr>
          <w:rFonts w:ascii="Times New Roman" w:eastAsia="Times New Roman" w:hAnsi="Times New Roman" w:cs="Times New Roman"/>
          <w:bCs/>
          <w:iCs/>
          <w:sz w:val="24"/>
          <w:szCs w:val="24"/>
          <w:lang w:eastAsia="ru-RU"/>
        </w:rPr>
      </w:pPr>
      <w:r w:rsidRPr="006E0F10">
        <w:rPr>
          <w:rFonts w:ascii="Times New Roman" w:eastAsia="Times New Roman" w:hAnsi="Times New Roman" w:cs="Times New Roman"/>
          <w:sz w:val="24"/>
          <w:szCs w:val="24"/>
          <w:lang w:eastAsia="ru-RU"/>
        </w:rPr>
        <w:t xml:space="preserve">Также необходимо выделение средств на </w:t>
      </w:r>
      <w:r w:rsidRPr="006E0F10">
        <w:rPr>
          <w:rFonts w:ascii="Times New Roman" w:eastAsia="Times New Roman" w:hAnsi="Times New Roman" w:cs="Times New Roman"/>
          <w:bCs/>
          <w:iCs/>
          <w:sz w:val="24"/>
          <w:szCs w:val="24"/>
          <w:lang w:eastAsia="ru-RU"/>
        </w:rPr>
        <w:t xml:space="preserve">приобретение техники, оборудования и снаряжения, ГСМ автомашин отдела; приобретение призов и подарков для участников природоохранных акций; покупку канцелярских и других необходимых товаров для проведения эколого-просветительских мероприятий; издание буклетов и других информационных материалов. </w:t>
      </w:r>
    </w:p>
    <w:p w:rsidR="006E0F10" w:rsidRPr="006E0F10" w:rsidRDefault="006E0F10" w:rsidP="006E0F10">
      <w:pPr>
        <w:spacing w:after="0" w:line="240" w:lineRule="auto"/>
        <w:ind w:firstLine="720"/>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Насущной необходимостью для Жонгар-Алатауского ГНПП является объединение усилий туристических фирм и общественных организаций для достижения гармоничного сочетания природоохранной и рекреационной деятельности на территории национального парка и его охранной зоны.</w:t>
      </w:r>
    </w:p>
    <w:p w:rsidR="006E0F10" w:rsidRPr="006E0F10" w:rsidRDefault="006E0F10" w:rsidP="006E0F10">
      <w:pPr>
        <w:numPr>
          <w:ilvl w:val="12"/>
          <w:numId w:val="0"/>
        </w:num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 xml:space="preserve">Общественные объединения оказывают существенную помощь в осуществлении эколого-просветительской деятельности и привлечении внимания общественности к решению их проблем. Необходимо инициировать создание общества друзей парка в целях непосредственной поддержки ООПТ и содействия развитию заповедного дела. </w:t>
      </w:r>
    </w:p>
    <w:p w:rsidR="006E0F10" w:rsidRPr="006E0F10" w:rsidRDefault="006E0F10" w:rsidP="006E0F10">
      <w:pPr>
        <w:spacing w:after="0" w:line="240" w:lineRule="auto"/>
        <w:ind w:firstLine="720"/>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Во многих случаях реальную помощь в эколого-просветительской деятельности и работе с населением может оказать конструктивное сотрудничество с действующими  в регионе общественными организациями и движениями экологической направленности.</w:t>
      </w:r>
    </w:p>
    <w:p w:rsidR="006E0F10" w:rsidRPr="006E0F10" w:rsidRDefault="006E0F10" w:rsidP="006E0F10">
      <w:pPr>
        <w:spacing w:after="0" w:line="240" w:lineRule="auto"/>
        <w:ind w:firstLine="709"/>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 xml:space="preserve">Экологические праздники и акции, различные праздники, которые носят достаточно выраженный природоохранный характер и т.п., являются весьма эффективным средством привлечения внимания людей к проблемам заповедного дела. К организации и совместному проведению подобных природоохранных акций рекомендуется привлечь общественные организации, образовательные структуры, органы власти и местного самоуправления, средства массовой информации, а также потенциальных спонсоров. </w:t>
      </w:r>
    </w:p>
    <w:p w:rsidR="006E0F10" w:rsidRPr="006E0F10" w:rsidRDefault="006E0F10" w:rsidP="006E0F10">
      <w:pPr>
        <w:spacing w:after="0" w:line="240" w:lineRule="auto"/>
        <w:ind w:firstLine="708"/>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В работе со школьниками также важны такие традиционные формы, как шефство национальных парков над местными школами,  работа с кружками юных натуралистов, в том числе проходя</w:t>
      </w:r>
      <w:r>
        <w:rPr>
          <w:rFonts w:ascii="Times New Roman" w:eastAsia="Times New Roman" w:hAnsi="Times New Roman" w:cs="Times New Roman"/>
          <w:sz w:val="24"/>
          <w:szCs w:val="24"/>
          <w:lang w:eastAsia="ru-RU"/>
        </w:rPr>
        <w:t xml:space="preserve">щими полевую практику в парках </w:t>
      </w:r>
      <w:r w:rsidRPr="006E0F10">
        <w:rPr>
          <w:rFonts w:ascii="Times New Roman" w:eastAsia="Times New Roman" w:hAnsi="Times New Roman" w:cs="Times New Roman"/>
          <w:sz w:val="24"/>
          <w:szCs w:val="24"/>
          <w:lang w:eastAsia="ru-RU"/>
        </w:rPr>
        <w:t>во время школьных каникул, а также с институтами. Две последние формы могут играть существенную роль и в части содействия профессиональной ориентации школьников и студентов. Немаловажное значение здесь играет непосредственное привлечение к участию в исследовательских и природоохранных мероприятиях, проводимых специалистами парка.</w:t>
      </w:r>
    </w:p>
    <w:p w:rsidR="006E0F10" w:rsidRPr="006E0F10" w:rsidRDefault="006E0F10" w:rsidP="006E0F10">
      <w:pPr>
        <w:spacing w:after="0" w:line="240" w:lineRule="auto"/>
        <w:ind w:firstLine="708"/>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Эффективность эколого-просветительской работы в государственном национальном природном парке многократно усилится при условии ведения работы  в тесном сотрудничестве с образовательными структурами, прежде всего с администрацией и педагогами местных образовательных учреждений. Необходимы семинары для школьных учителей, организаторов дополнительного образования, круглые столы по актуальным вопросам эколого-просветительской работы с детьми, разработка и реализация совместных эколого-просветительских проектов и мероприятий.</w:t>
      </w:r>
    </w:p>
    <w:p w:rsidR="006E0F10" w:rsidRPr="006E0F10" w:rsidRDefault="006E0F10" w:rsidP="006E0F10">
      <w:pPr>
        <w:spacing w:after="0" w:line="240" w:lineRule="auto"/>
        <w:ind w:firstLine="708"/>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lastRenderedPageBreak/>
        <w:t>Эколого-просветительская работа должна быть ориентирована на жителей населенных пунктов, расположенных в непосредственной близости от территории ООПТ, жителей Сарканд</w:t>
      </w:r>
      <w:r>
        <w:rPr>
          <w:rFonts w:ascii="Times New Roman" w:eastAsia="Times New Roman" w:hAnsi="Times New Roman" w:cs="Times New Roman"/>
          <w:sz w:val="24"/>
          <w:szCs w:val="24"/>
          <w:lang w:eastAsia="ru-RU"/>
        </w:rPr>
        <w:t>а</w:t>
      </w:r>
      <w:r w:rsidRPr="006E0F10">
        <w:rPr>
          <w:rFonts w:ascii="Times New Roman" w:eastAsia="Times New Roman" w:hAnsi="Times New Roman" w:cs="Times New Roman"/>
          <w:sz w:val="24"/>
          <w:szCs w:val="24"/>
          <w:lang w:eastAsia="ru-RU"/>
        </w:rPr>
        <w:t xml:space="preserve"> и школьников.</w:t>
      </w:r>
    </w:p>
    <w:p w:rsidR="006E0F10" w:rsidRPr="006E0F10" w:rsidRDefault="006E0F10" w:rsidP="006E0F10">
      <w:pPr>
        <w:spacing w:after="0" w:line="240" w:lineRule="auto"/>
        <w:ind w:firstLine="720"/>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Специалисты отдела рекреации, экологического просвещения и туризма должны иметь высокий уровень квалификации. В связи с большим объемом работ по организации и обустройству маршрутов и развитию туризма необходимо расширить штат отдела до</w:t>
      </w:r>
      <w:r>
        <w:rPr>
          <w:rFonts w:ascii="Times New Roman" w:eastAsia="Times New Roman" w:hAnsi="Times New Roman" w:cs="Times New Roman"/>
          <w:sz w:val="24"/>
          <w:szCs w:val="24"/>
          <w:lang w:eastAsia="ru-RU"/>
        </w:rPr>
        <w:t xml:space="preserve"> 12</w:t>
      </w:r>
      <w:r w:rsidRPr="006E0F10">
        <w:rPr>
          <w:rFonts w:ascii="Times New Roman" w:eastAsia="Times New Roman" w:hAnsi="Times New Roman" w:cs="Times New Roman"/>
          <w:sz w:val="24"/>
          <w:szCs w:val="24"/>
          <w:lang w:eastAsia="ru-RU"/>
        </w:rPr>
        <w:t xml:space="preserve"> человек. При этом необходимо включить в штат 1 специалиста по связям с общественностью, 1 специалиста – маркетолога, заведующего экоцентром, 1 гида-экскурсовода экоцентра. Кроме того, для обслуживания туристов на турмаршрутах нужно иметь сезонный штат гидов-экскурсоводов не менее 8 че</w:t>
      </w:r>
      <w:r>
        <w:rPr>
          <w:rFonts w:ascii="Times New Roman" w:eastAsia="Times New Roman" w:hAnsi="Times New Roman" w:cs="Times New Roman"/>
          <w:sz w:val="24"/>
          <w:szCs w:val="24"/>
          <w:lang w:eastAsia="ru-RU"/>
        </w:rPr>
        <w:t xml:space="preserve">ловек. </w:t>
      </w:r>
      <w:r w:rsidRPr="006E0F10">
        <w:rPr>
          <w:rFonts w:ascii="Times New Roman" w:eastAsia="Times New Roman" w:hAnsi="Times New Roman" w:cs="Times New Roman"/>
          <w:sz w:val="24"/>
          <w:szCs w:val="24"/>
          <w:lang w:eastAsia="ru-RU"/>
        </w:rPr>
        <w:t>В случае временного отсутствия спроса на какой-либо маршрут гиды привлекаются к облагораживанию закрепленных за ними трасс маршрутов. На летний сезон при условии большой востребованности существующих и создаваемых маршрутов необходимо предусмотреть 25 внештатных гидов, которых можно привлечь на договорной основе из числа подготовленных местных жителей, студентов старших курсов соответствующих специальностей ВУЗов. Для подготовки внештатных гидов парку необходимо организовать специальный центр или воспользоваться услугами функционирующих организаций, обучающих в области туризма, которые могут не только ознакомить с принципами ведения туристско-рекреационной деятельности, но и разработать специальные программы по обслуживанию посетителей конкретной территории или отдельных туристских маршрутов.</w:t>
      </w:r>
    </w:p>
    <w:p w:rsidR="006E0F10" w:rsidRPr="006E0F10" w:rsidRDefault="006E0F10" w:rsidP="006E0F10">
      <w:pPr>
        <w:spacing w:after="0" w:line="240" w:lineRule="auto"/>
        <w:ind w:firstLine="720"/>
        <w:jc w:val="both"/>
        <w:rPr>
          <w:rFonts w:ascii="Times New Roman" w:eastAsia="Times New Roman" w:hAnsi="Times New Roman" w:cs="Times New Roman"/>
          <w:bCs/>
          <w:iCs/>
          <w:sz w:val="24"/>
          <w:szCs w:val="24"/>
          <w:lang w:eastAsia="ru-RU"/>
        </w:rPr>
      </w:pPr>
      <w:r w:rsidRPr="006E0F10">
        <w:rPr>
          <w:rFonts w:ascii="Times New Roman" w:eastAsia="Times New Roman" w:hAnsi="Times New Roman" w:cs="Times New Roman"/>
          <w:sz w:val="24"/>
          <w:szCs w:val="24"/>
          <w:lang w:eastAsia="ru-RU"/>
        </w:rPr>
        <w:t xml:space="preserve">Кроме того, </w:t>
      </w:r>
      <w:r w:rsidRPr="006E0F10">
        <w:rPr>
          <w:rFonts w:ascii="Times New Roman" w:eastAsia="Times New Roman" w:hAnsi="Times New Roman" w:cs="Times New Roman"/>
          <w:bCs/>
          <w:iCs/>
          <w:sz w:val="24"/>
          <w:szCs w:val="24"/>
          <w:lang w:eastAsia="ru-RU"/>
        </w:rPr>
        <w:t xml:space="preserve">в филиалах Жонгар-Алатауского ГНПП в настоящее время имеются </w:t>
      </w:r>
      <w:r w:rsidR="002E2A3D">
        <w:rPr>
          <w:rFonts w:ascii="Times New Roman" w:eastAsia="Times New Roman" w:hAnsi="Times New Roman" w:cs="Times New Roman"/>
          <w:bCs/>
          <w:iCs/>
          <w:sz w:val="24"/>
          <w:szCs w:val="24"/>
          <w:lang w:eastAsia="ru-RU"/>
        </w:rPr>
        <w:t>3</w:t>
      </w:r>
      <w:r w:rsidRPr="006E0F10">
        <w:rPr>
          <w:rFonts w:ascii="Times New Roman" w:eastAsia="Times New Roman" w:hAnsi="Times New Roman" w:cs="Times New Roman"/>
          <w:bCs/>
          <w:iCs/>
          <w:sz w:val="24"/>
          <w:szCs w:val="24"/>
          <w:lang w:eastAsia="ru-RU"/>
        </w:rPr>
        <w:t xml:space="preserve"> штатных единиц</w:t>
      </w:r>
      <w:r w:rsidR="002E2A3D">
        <w:rPr>
          <w:rFonts w:ascii="Times New Roman" w:eastAsia="Times New Roman" w:hAnsi="Times New Roman" w:cs="Times New Roman"/>
          <w:bCs/>
          <w:iCs/>
          <w:sz w:val="24"/>
          <w:szCs w:val="24"/>
          <w:lang w:eastAsia="ru-RU"/>
        </w:rPr>
        <w:t>ы</w:t>
      </w:r>
      <w:r w:rsidRPr="006E0F10">
        <w:rPr>
          <w:rFonts w:ascii="Times New Roman" w:eastAsia="Times New Roman" w:hAnsi="Times New Roman" w:cs="Times New Roman"/>
          <w:bCs/>
          <w:iCs/>
          <w:sz w:val="24"/>
          <w:szCs w:val="24"/>
          <w:lang w:eastAsia="ru-RU"/>
        </w:rPr>
        <w:t xml:space="preserve"> специалистов по рекреации и туризму и 3 единицы специалистов по экологическому просвещению. Это значительно расширяет возможности нацпарка по организации туристско-рекреационной и эколого-просветительской деятельности, особенно при работе с населением близко расположенных к ООПТ населенных пунктов.</w:t>
      </w:r>
    </w:p>
    <w:p w:rsidR="006E0F10" w:rsidRPr="006E0F10" w:rsidRDefault="006E0F10" w:rsidP="006E0F10">
      <w:pPr>
        <w:spacing w:after="0" w:line="240" w:lineRule="auto"/>
        <w:ind w:firstLine="709"/>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Для расширения спектра мероприятий по экологическому просвещению рекомендуется проведение выездных лекций и семинаров для студентов по вопросам охраны и восстановления природно-заповедного фонда, изучению биоразнообразия края; использовать СМИ в рекламных целях, публикаци</w:t>
      </w:r>
      <w:r w:rsidR="002E2A3D">
        <w:rPr>
          <w:rFonts w:ascii="Times New Roman" w:eastAsia="Times New Roman" w:hAnsi="Times New Roman" w:cs="Times New Roman"/>
          <w:sz w:val="24"/>
          <w:szCs w:val="24"/>
          <w:lang w:eastAsia="ru-RU"/>
        </w:rPr>
        <w:t>и в</w:t>
      </w:r>
      <w:r w:rsidRPr="006E0F10">
        <w:rPr>
          <w:rFonts w:ascii="Times New Roman" w:eastAsia="Times New Roman" w:hAnsi="Times New Roman" w:cs="Times New Roman"/>
          <w:sz w:val="24"/>
          <w:szCs w:val="24"/>
          <w:lang w:eastAsia="ru-RU"/>
        </w:rPr>
        <w:t xml:space="preserve"> газет</w:t>
      </w:r>
      <w:r w:rsidR="002E2A3D">
        <w:rPr>
          <w:rFonts w:ascii="Times New Roman" w:eastAsia="Times New Roman" w:hAnsi="Times New Roman" w:cs="Times New Roman"/>
          <w:sz w:val="24"/>
          <w:szCs w:val="24"/>
          <w:lang w:eastAsia="ru-RU"/>
        </w:rPr>
        <w:t>ах</w:t>
      </w:r>
      <w:r w:rsidRPr="006E0F10">
        <w:rPr>
          <w:rFonts w:ascii="Times New Roman" w:eastAsia="Times New Roman" w:hAnsi="Times New Roman" w:cs="Times New Roman"/>
          <w:sz w:val="24"/>
          <w:szCs w:val="24"/>
          <w:lang w:eastAsia="ru-RU"/>
        </w:rPr>
        <w:t xml:space="preserve"> о жизни парка. </w:t>
      </w:r>
    </w:p>
    <w:p w:rsidR="006E0F10" w:rsidRPr="006E0F10" w:rsidRDefault="006E0F10" w:rsidP="006E0F10">
      <w:pPr>
        <w:spacing w:after="0" w:line="240" w:lineRule="auto"/>
        <w:ind w:firstLine="709"/>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 xml:space="preserve">Другой формой пропаганды особенностей природного парка являются информационные стенды, аншлаги и маркировка туристских маршрутов. </w:t>
      </w:r>
    </w:p>
    <w:p w:rsidR="006E0F10" w:rsidRPr="006E0F10" w:rsidRDefault="006E0F10" w:rsidP="006E0F10">
      <w:pPr>
        <w:spacing w:after="0" w:line="240" w:lineRule="auto"/>
        <w:ind w:firstLine="709"/>
        <w:jc w:val="both"/>
        <w:rPr>
          <w:rFonts w:ascii="Times New Roman" w:eastAsia="Times New Roman" w:hAnsi="Times New Roman" w:cs="Times New Roman"/>
          <w:sz w:val="24"/>
          <w:szCs w:val="24"/>
          <w:lang w:eastAsia="ru-RU"/>
        </w:rPr>
      </w:pPr>
      <w:r w:rsidRPr="006E0F10">
        <w:rPr>
          <w:rFonts w:ascii="Times New Roman" w:eastAsia="Times New Roman" w:hAnsi="Times New Roman" w:cs="Times New Roman"/>
          <w:sz w:val="24"/>
          <w:szCs w:val="24"/>
          <w:lang w:eastAsia="ru-RU"/>
        </w:rPr>
        <w:t>Особую роль играет экологическое просвещение подрастающего поколения с воспитанием у детей любви и бережного отношения к родной природе, гражданственной сознательности, расширения у них познаний по естествознанию, получения практических навыков в работе по лесоразведению, охране флоры и фауны. Для этого на территории парка планируется расширять работу с действующими школьными лесничествами</w:t>
      </w:r>
      <w:r w:rsidR="00723357">
        <w:rPr>
          <w:rFonts w:ascii="Times New Roman" w:eastAsia="Times New Roman" w:hAnsi="Times New Roman" w:cs="Times New Roman"/>
          <w:sz w:val="24"/>
          <w:szCs w:val="24"/>
          <w:lang w:eastAsia="ru-RU"/>
        </w:rPr>
        <w:t xml:space="preserve">, а также по </w:t>
      </w:r>
      <w:r w:rsidRPr="006E0F10">
        <w:rPr>
          <w:rFonts w:ascii="Times New Roman" w:eastAsia="Times New Roman" w:hAnsi="Times New Roman" w:cs="Times New Roman"/>
          <w:sz w:val="24"/>
          <w:szCs w:val="24"/>
          <w:lang w:eastAsia="ru-RU"/>
        </w:rPr>
        <w:t>созданию новых.</w:t>
      </w:r>
    </w:p>
    <w:p w:rsidR="006E0F10" w:rsidRDefault="006E0F10" w:rsidP="006E0F10">
      <w:pPr>
        <w:spacing w:after="0" w:line="240" w:lineRule="auto"/>
        <w:ind w:firstLine="709"/>
        <w:jc w:val="both"/>
        <w:rPr>
          <w:rFonts w:ascii="Times New Roman" w:hAnsi="Times New Roman" w:cs="Times New Roman"/>
          <w:sz w:val="24"/>
          <w:szCs w:val="24"/>
        </w:rPr>
      </w:pPr>
    </w:p>
    <w:p w:rsidR="00F50716" w:rsidRDefault="00F50716">
      <w:pPr>
        <w:rPr>
          <w:rFonts w:ascii="Times New Roman" w:hAnsi="Times New Roman" w:cs="Times New Roman"/>
          <w:sz w:val="24"/>
          <w:szCs w:val="24"/>
        </w:rPr>
      </w:pPr>
      <w:r>
        <w:rPr>
          <w:rFonts w:ascii="Times New Roman" w:hAnsi="Times New Roman" w:cs="Times New Roman"/>
          <w:sz w:val="24"/>
          <w:szCs w:val="24"/>
        </w:rPr>
        <w:br w:type="page"/>
      </w:r>
    </w:p>
    <w:p w:rsidR="00F50716" w:rsidRPr="00F50716" w:rsidRDefault="00F50716" w:rsidP="00F50716">
      <w:pPr>
        <w:shd w:val="clear" w:color="auto" w:fill="FFFFFF"/>
        <w:spacing w:after="0" w:line="240" w:lineRule="auto"/>
        <w:ind w:firstLine="720"/>
        <w:jc w:val="center"/>
        <w:rPr>
          <w:rFonts w:ascii="Times New Roman" w:eastAsia="Times New Roman" w:hAnsi="Times New Roman" w:cs="Times New Roman"/>
          <w:b/>
          <w:color w:val="000000"/>
          <w:sz w:val="24"/>
          <w:szCs w:val="24"/>
          <w:lang w:eastAsia="ru-RU"/>
        </w:rPr>
      </w:pPr>
      <w:r w:rsidRPr="00F50716">
        <w:rPr>
          <w:rFonts w:ascii="Times New Roman" w:eastAsia="Times New Roman" w:hAnsi="Times New Roman" w:cs="Times New Roman"/>
          <w:b/>
          <w:color w:val="000000"/>
          <w:sz w:val="24"/>
          <w:szCs w:val="24"/>
          <w:lang w:eastAsia="ru-RU"/>
        </w:rPr>
        <w:lastRenderedPageBreak/>
        <w:t>8. ПРИРОДООХРАННАЯ И ОГРАНИЧЕННАЯ ХОЗЯЙСТВЕННАЯ ДЕЯТЕЛЬНОСТЬ</w:t>
      </w:r>
    </w:p>
    <w:p w:rsidR="00F50716" w:rsidRPr="00F50716" w:rsidRDefault="00F50716" w:rsidP="00F50716">
      <w:pPr>
        <w:shd w:val="clear" w:color="auto" w:fill="FFFFFF"/>
        <w:spacing w:after="0" w:line="240" w:lineRule="auto"/>
        <w:ind w:firstLine="720"/>
        <w:jc w:val="both"/>
        <w:rPr>
          <w:rFonts w:ascii="Times New Roman" w:eastAsia="Times New Roman" w:hAnsi="Times New Roman" w:cs="Times New Roman"/>
          <w:b/>
          <w:color w:val="000000"/>
          <w:sz w:val="24"/>
          <w:szCs w:val="24"/>
          <w:lang w:eastAsia="ru-RU"/>
        </w:rPr>
      </w:pPr>
    </w:p>
    <w:p w:rsidR="00F50716" w:rsidRPr="00F50716" w:rsidRDefault="00F50716" w:rsidP="00F50716">
      <w:pPr>
        <w:shd w:val="clear" w:color="auto" w:fill="FFFFFF"/>
        <w:spacing w:after="0" w:line="240" w:lineRule="auto"/>
        <w:ind w:firstLine="720"/>
        <w:jc w:val="both"/>
        <w:rPr>
          <w:rFonts w:ascii="Times New Roman" w:eastAsia="Times New Roman" w:hAnsi="Times New Roman" w:cs="Times New Roman"/>
          <w:b/>
          <w:color w:val="000000"/>
          <w:sz w:val="24"/>
          <w:szCs w:val="24"/>
          <w:lang w:eastAsia="ru-RU"/>
        </w:rPr>
      </w:pPr>
      <w:r w:rsidRPr="00F50716">
        <w:rPr>
          <w:rFonts w:ascii="Times New Roman" w:eastAsia="Times New Roman" w:hAnsi="Times New Roman" w:cs="Times New Roman"/>
          <w:b/>
          <w:color w:val="000000"/>
          <w:sz w:val="24"/>
          <w:szCs w:val="24"/>
          <w:lang w:eastAsia="ru-RU"/>
        </w:rPr>
        <w:t>8.1. Противопожарные и лесозащитные мероприятия</w:t>
      </w:r>
    </w:p>
    <w:p w:rsidR="00860C57" w:rsidRPr="00860C57" w:rsidRDefault="00860C57" w:rsidP="00860C57">
      <w:pPr>
        <w:spacing w:after="0" w:line="240" w:lineRule="auto"/>
        <w:ind w:firstLine="709"/>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В Жонгар-Алатауском ГНПП в целях улучшения противопожарной безопасности территории</w:t>
      </w:r>
      <w:r>
        <w:rPr>
          <w:rFonts w:ascii="Times New Roman" w:eastAsia="Times New Roman" w:hAnsi="Times New Roman" w:cs="Times New Roman"/>
          <w:sz w:val="24"/>
          <w:szCs w:val="24"/>
          <w:lang w:eastAsia="ru-RU"/>
        </w:rPr>
        <w:t xml:space="preserve"> ежегодно проводится целый ряд </w:t>
      </w:r>
      <w:r w:rsidRPr="00860C57">
        <w:rPr>
          <w:rFonts w:ascii="Times New Roman" w:eastAsia="Times New Roman" w:hAnsi="Times New Roman" w:cs="Times New Roman"/>
          <w:sz w:val="24"/>
          <w:szCs w:val="24"/>
          <w:lang w:eastAsia="ru-RU"/>
        </w:rPr>
        <w:t>противопожарных мероприятий</w:t>
      </w:r>
      <w:r>
        <w:rPr>
          <w:rFonts w:ascii="Times New Roman" w:eastAsia="Times New Roman" w:hAnsi="Times New Roman" w:cs="Times New Roman"/>
          <w:sz w:val="24"/>
          <w:szCs w:val="24"/>
          <w:lang w:eastAsia="ru-RU"/>
        </w:rPr>
        <w:t>:</w:t>
      </w:r>
    </w:p>
    <w:p w:rsidR="00860C57" w:rsidRPr="00644847" w:rsidRDefault="00644847" w:rsidP="00644847">
      <w:pPr>
        <w:pStyle w:val="afb"/>
        <w:numPr>
          <w:ilvl w:val="0"/>
          <w:numId w:val="45"/>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860C57" w:rsidRPr="00644847">
        <w:rPr>
          <w:rFonts w:ascii="Times New Roman" w:eastAsia="Times New Roman" w:hAnsi="Times New Roman"/>
          <w:sz w:val="24"/>
          <w:szCs w:val="24"/>
          <w:lang w:eastAsia="ru-RU"/>
        </w:rPr>
        <w:t>ход за мин.полосами</w:t>
      </w:r>
    </w:p>
    <w:p w:rsidR="00860C57" w:rsidRPr="00644847" w:rsidRDefault="00644847" w:rsidP="00644847">
      <w:pPr>
        <w:pStyle w:val="afb"/>
        <w:numPr>
          <w:ilvl w:val="0"/>
          <w:numId w:val="45"/>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860C57" w:rsidRPr="00644847">
        <w:rPr>
          <w:rFonts w:ascii="Times New Roman" w:eastAsia="Times New Roman" w:hAnsi="Times New Roman"/>
          <w:sz w:val="24"/>
          <w:szCs w:val="24"/>
          <w:lang w:eastAsia="ru-RU"/>
        </w:rPr>
        <w:t>стройство мин.полос</w:t>
      </w:r>
    </w:p>
    <w:p w:rsidR="00860C57" w:rsidRPr="00644847" w:rsidRDefault="00644847" w:rsidP="00644847">
      <w:pPr>
        <w:pStyle w:val="afb"/>
        <w:numPr>
          <w:ilvl w:val="0"/>
          <w:numId w:val="45"/>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860C57" w:rsidRPr="00644847">
        <w:rPr>
          <w:rFonts w:ascii="Times New Roman" w:eastAsia="Times New Roman" w:hAnsi="Times New Roman"/>
          <w:sz w:val="24"/>
          <w:szCs w:val="24"/>
          <w:lang w:eastAsia="ru-RU"/>
        </w:rPr>
        <w:t>емонт дорог противопожарного назначения</w:t>
      </w:r>
    </w:p>
    <w:p w:rsidR="00860C57" w:rsidRPr="00644847" w:rsidRDefault="00644847" w:rsidP="00644847">
      <w:pPr>
        <w:pStyle w:val="afb"/>
        <w:numPr>
          <w:ilvl w:val="0"/>
          <w:numId w:val="45"/>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860C57" w:rsidRPr="00644847">
        <w:rPr>
          <w:rFonts w:ascii="Times New Roman" w:eastAsia="Times New Roman" w:hAnsi="Times New Roman"/>
          <w:sz w:val="24"/>
          <w:szCs w:val="24"/>
          <w:lang w:eastAsia="ru-RU"/>
        </w:rPr>
        <w:t>ыступления в СМИ</w:t>
      </w:r>
    </w:p>
    <w:p w:rsidR="00860C57" w:rsidRPr="00644847" w:rsidRDefault="00644847" w:rsidP="00644847">
      <w:pPr>
        <w:pStyle w:val="afb"/>
        <w:numPr>
          <w:ilvl w:val="0"/>
          <w:numId w:val="45"/>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860C57" w:rsidRPr="00644847">
        <w:rPr>
          <w:rFonts w:ascii="Times New Roman" w:eastAsia="Times New Roman" w:hAnsi="Times New Roman"/>
          <w:sz w:val="24"/>
          <w:szCs w:val="24"/>
          <w:lang w:eastAsia="ru-RU"/>
        </w:rPr>
        <w:t>роведение семинаров, лекций, бесед</w:t>
      </w:r>
    </w:p>
    <w:p w:rsidR="00860C57" w:rsidRPr="00644847" w:rsidRDefault="00644847" w:rsidP="00644847">
      <w:pPr>
        <w:pStyle w:val="afb"/>
        <w:numPr>
          <w:ilvl w:val="0"/>
          <w:numId w:val="45"/>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860C57" w:rsidRPr="00644847">
        <w:rPr>
          <w:rFonts w:ascii="Times New Roman" w:eastAsia="Times New Roman" w:hAnsi="Times New Roman"/>
          <w:sz w:val="24"/>
          <w:szCs w:val="24"/>
          <w:lang w:eastAsia="ru-RU"/>
        </w:rPr>
        <w:t>ыдача предписаний</w:t>
      </w:r>
    </w:p>
    <w:p w:rsidR="00860C57" w:rsidRPr="00644847" w:rsidRDefault="00644847" w:rsidP="00644847">
      <w:pPr>
        <w:pStyle w:val="afb"/>
        <w:numPr>
          <w:ilvl w:val="0"/>
          <w:numId w:val="45"/>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860C57" w:rsidRPr="00644847">
        <w:rPr>
          <w:rFonts w:ascii="Times New Roman" w:eastAsia="Times New Roman" w:hAnsi="Times New Roman"/>
          <w:sz w:val="24"/>
          <w:szCs w:val="24"/>
          <w:lang w:eastAsia="ru-RU"/>
        </w:rPr>
        <w:t>аспространение тематических листовок</w:t>
      </w:r>
    </w:p>
    <w:p w:rsidR="00860C57" w:rsidRPr="00644847" w:rsidRDefault="00644847" w:rsidP="00644847">
      <w:pPr>
        <w:pStyle w:val="afb"/>
        <w:numPr>
          <w:ilvl w:val="0"/>
          <w:numId w:val="45"/>
        </w:num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860C57" w:rsidRPr="00644847">
        <w:rPr>
          <w:rFonts w:ascii="Times New Roman" w:eastAsia="Times New Roman" w:hAnsi="Times New Roman"/>
          <w:sz w:val="24"/>
          <w:szCs w:val="24"/>
          <w:lang w:eastAsia="ru-RU"/>
        </w:rPr>
        <w:t>становка аншлагов</w:t>
      </w:r>
    </w:p>
    <w:p w:rsidR="00860C57" w:rsidRPr="00860C57" w:rsidRDefault="00860C57" w:rsidP="00860C57">
      <w:pPr>
        <w:spacing w:after="0" w:line="240" w:lineRule="auto"/>
        <w:ind w:firstLine="709"/>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В дальнейшем ежегодно необходимо выделение средств на следующие объемы противопожарных и лесозащитных мероприятий:</w:t>
      </w:r>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 xml:space="preserve">Уход за мин.полосами – </w:t>
      </w:r>
      <w:smartTag w:uri="urn:schemas-microsoft-com:office:smarttags" w:element="metricconverter">
        <w:smartTagPr>
          <w:attr w:name="ProductID" w:val="315 км"/>
        </w:smartTagPr>
        <w:r w:rsidRPr="00860C57">
          <w:rPr>
            <w:rFonts w:ascii="Times New Roman" w:eastAsia="Times New Roman" w:hAnsi="Times New Roman" w:cs="Times New Roman"/>
            <w:sz w:val="24"/>
            <w:szCs w:val="24"/>
            <w:lang w:eastAsia="ru-RU"/>
          </w:rPr>
          <w:t>315 км</w:t>
        </w:r>
      </w:smartTag>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 xml:space="preserve">Устройство мин.полос – </w:t>
      </w:r>
      <w:smartTag w:uri="urn:schemas-microsoft-com:office:smarttags" w:element="metricconverter">
        <w:smartTagPr>
          <w:attr w:name="ProductID" w:val="65 км"/>
        </w:smartTagPr>
        <w:r w:rsidRPr="00860C57">
          <w:rPr>
            <w:rFonts w:ascii="Times New Roman" w:eastAsia="Times New Roman" w:hAnsi="Times New Roman" w:cs="Times New Roman"/>
            <w:sz w:val="24"/>
            <w:szCs w:val="24"/>
            <w:lang w:eastAsia="ru-RU"/>
          </w:rPr>
          <w:t>65 км</w:t>
        </w:r>
      </w:smartTag>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 xml:space="preserve">Ремонт дорог противопожарного назначения – </w:t>
      </w:r>
      <w:smartTag w:uri="urn:schemas-microsoft-com:office:smarttags" w:element="metricconverter">
        <w:smartTagPr>
          <w:attr w:name="ProductID" w:val="165 км"/>
        </w:smartTagPr>
        <w:r w:rsidRPr="00860C57">
          <w:rPr>
            <w:rFonts w:ascii="Times New Roman" w:eastAsia="Times New Roman" w:hAnsi="Times New Roman" w:cs="Times New Roman"/>
            <w:sz w:val="24"/>
            <w:szCs w:val="24"/>
            <w:lang w:eastAsia="ru-RU"/>
          </w:rPr>
          <w:t>165 км</w:t>
        </w:r>
      </w:smartTag>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Установка аншлагов – 100 шт.</w:t>
      </w:r>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Содержание лошадей с учетом заготовки сена и ветеринарного обслуживания.</w:t>
      </w:r>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Приобретение ранцевых опрыскивателей-50 шт.</w:t>
      </w:r>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Проведение лесопатологического обследования</w:t>
      </w:r>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Обработка дикоплодов</w:t>
      </w:r>
      <w:r w:rsidR="00644847">
        <w:rPr>
          <w:rFonts w:ascii="Times New Roman" w:eastAsia="Times New Roman" w:hAnsi="Times New Roman" w:cs="Times New Roman"/>
          <w:sz w:val="24"/>
          <w:szCs w:val="24"/>
          <w:lang w:eastAsia="ru-RU"/>
        </w:rPr>
        <w:t xml:space="preserve">ых лесов против яблоневой моли </w:t>
      </w:r>
      <w:smartTag w:uri="urn:schemas-microsoft-com:office:smarttags" w:element="metricconverter">
        <w:smartTagPr>
          <w:attr w:name="ProductID" w:val="14964,3 га"/>
        </w:smartTagPr>
        <w:r w:rsidRPr="00860C57">
          <w:rPr>
            <w:rFonts w:ascii="Times New Roman" w:eastAsia="Times New Roman" w:hAnsi="Times New Roman" w:cs="Times New Roman"/>
            <w:sz w:val="24"/>
            <w:szCs w:val="24"/>
            <w:lang w:eastAsia="ru-RU"/>
          </w:rPr>
          <w:t>14964,3 га</w:t>
        </w:r>
      </w:smartTag>
      <w:r w:rsidRPr="00860C57">
        <w:rPr>
          <w:rFonts w:ascii="Times New Roman" w:eastAsia="Times New Roman" w:hAnsi="Times New Roman" w:cs="Times New Roman"/>
          <w:sz w:val="24"/>
          <w:szCs w:val="24"/>
          <w:lang w:eastAsia="ru-RU"/>
        </w:rPr>
        <w:t>.</w:t>
      </w:r>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Закладка ловчих деревьев</w:t>
      </w:r>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Проведение почвенных раскопок</w:t>
      </w:r>
    </w:p>
    <w:p w:rsidR="00860C57" w:rsidRPr="00860C57" w:rsidRDefault="00860C57" w:rsidP="00860C57">
      <w:pPr>
        <w:numPr>
          <w:ilvl w:val="0"/>
          <w:numId w:val="31"/>
        </w:numPr>
        <w:spacing w:after="0" w:line="240" w:lineRule="auto"/>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Наземная обработка садов химпрепаратами</w:t>
      </w:r>
    </w:p>
    <w:p w:rsidR="00860C57" w:rsidRPr="00860C57" w:rsidRDefault="00860C57" w:rsidP="00860C57">
      <w:pPr>
        <w:spacing w:after="0" w:line="240" w:lineRule="auto"/>
        <w:ind w:firstLine="720"/>
        <w:jc w:val="both"/>
        <w:rPr>
          <w:rFonts w:ascii="Times New Roman" w:eastAsia="Times New Roman" w:hAnsi="Times New Roman" w:cs="Times New Roman"/>
          <w:sz w:val="24"/>
          <w:szCs w:val="24"/>
          <w:lang w:eastAsia="ru-RU"/>
        </w:rPr>
      </w:pPr>
      <w:r w:rsidRPr="00860C57">
        <w:rPr>
          <w:rFonts w:ascii="Times New Roman" w:eastAsia="Times New Roman" w:hAnsi="Times New Roman" w:cs="Times New Roman"/>
          <w:sz w:val="24"/>
          <w:szCs w:val="24"/>
          <w:lang w:eastAsia="ru-RU"/>
        </w:rPr>
        <w:t>Также необходимо финансирование посадки лесных культур с учетом подготовки п</w:t>
      </w:r>
      <w:r w:rsidR="00644847">
        <w:rPr>
          <w:rFonts w:ascii="Times New Roman" w:eastAsia="Times New Roman" w:hAnsi="Times New Roman" w:cs="Times New Roman"/>
          <w:sz w:val="24"/>
          <w:szCs w:val="24"/>
          <w:lang w:eastAsia="ru-RU"/>
        </w:rPr>
        <w:t xml:space="preserve">очвы и уходных работ за </w:t>
      </w:r>
      <w:r w:rsidRPr="00860C57">
        <w:rPr>
          <w:rFonts w:ascii="Times New Roman" w:eastAsia="Times New Roman" w:hAnsi="Times New Roman" w:cs="Times New Roman"/>
          <w:sz w:val="24"/>
          <w:szCs w:val="24"/>
          <w:lang w:eastAsia="ru-RU"/>
        </w:rPr>
        <w:t>культурами.</w:t>
      </w:r>
    </w:p>
    <w:p w:rsidR="00860C57" w:rsidRPr="00860C57" w:rsidRDefault="00860C57" w:rsidP="00860C57">
      <w:pPr>
        <w:spacing w:after="0" w:line="240" w:lineRule="auto"/>
        <w:jc w:val="both"/>
        <w:rPr>
          <w:rFonts w:ascii="Times New Roman" w:eastAsia="Times New Roman" w:hAnsi="Times New Roman" w:cs="Times New Roman"/>
          <w:sz w:val="24"/>
          <w:szCs w:val="24"/>
          <w:lang w:eastAsia="ru-RU"/>
        </w:rPr>
      </w:pPr>
    </w:p>
    <w:p w:rsidR="00644847" w:rsidRPr="00644847" w:rsidRDefault="00644847" w:rsidP="00644847">
      <w:pPr>
        <w:spacing w:after="0" w:line="240" w:lineRule="auto"/>
        <w:ind w:firstLine="709"/>
        <w:rPr>
          <w:rFonts w:ascii="Times New Roman" w:hAnsi="Times New Roman" w:cs="Times New Roman"/>
          <w:sz w:val="24"/>
          <w:szCs w:val="24"/>
        </w:rPr>
      </w:pPr>
      <w:r w:rsidRPr="00644847">
        <w:rPr>
          <w:rFonts w:ascii="Times New Roman" w:hAnsi="Times New Roman" w:cs="Times New Roman"/>
          <w:b/>
          <w:sz w:val="24"/>
          <w:szCs w:val="24"/>
        </w:rPr>
        <w:t>8.2. Биотехнические мероприятия</w:t>
      </w:r>
    </w:p>
    <w:p w:rsidR="00644847" w:rsidRPr="00644847" w:rsidRDefault="00644847" w:rsidP="00644847">
      <w:pPr>
        <w:spacing w:after="0" w:line="240" w:lineRule="auto"/>
        <w:ind w:firstLine="709"/>
        <w:jc w:val="both"/>
        <w:rPr>
          <w:rFonts w:ascii="Times New Roman" w:hAnsi="Times New Roman" w:cs="Times New Roman"/>
          <w:sz w:val="24"/>
          <w:szCs w:val="24"/>
        </w:rPr>
      </w:pPr>
      <w:r w:rsidRPr="00644847">
        <w:rPr>
          <w:rFonts w:ascii="Times New Roman" w:hAnsi="Times New Roman" w:cs="Times New Roman"/>
          <w:sz w:val="24"/>
          <w:szCs w:val="24"/>
        </w:rPr>
        <w:t xml:space="preserve">Биотехнические мероприятия относятся к числу мероприятий, призванных обеспечить охрану животного мира на особо охраняемых природных территориях. Биотехнические мероприятия являются важнейшим условием рационального использования биологических ресурсов территории и предусматривают осуществление целого комплекса мер по улучшению кормовых, гнездопригодных и защитных свойств угодий, борьбу с хищниками, снижение численности конкурирующих видов, ликвидацию или ослабление вредного влияния деятельности человека, а также выпуск в угодья зверей и птиц для акклиматизации или последующего изъятия. </w:t>
      </w:r>
    </w:p>
    <w:p w:rsidR="00644847" w:rsidRPr="0032053E" w:rsidRDefault="00644847" w:rsidP="00644847">
      <w:pPr>
        <w:spacing w:after="0" w:line="240" w:lineRule="auto"/>
        <w:ind w:firstLine="709"/>
        <w:jc w:val="both"/>
        <w:rPr>
          <w:rFonts w:ascii="Times New Roman" w:hAnsi="Times New Roman" w:cs="Times New Roman"/>
          <w:sz w:val="24"/>
          <w:szCs w:val="24"/>
        </w:rPr>
      </w:pPr>
      <w:r w:rsidRPr="00644847">
        <w:rPr>
          <w:rFonts w:ascii="Times New Roman" w:hAnsi="Times New Roman" w:cs="Times New Roman"/>
          <w:sz w:val="24"/>
          <w:szCs w:val="24"/>
        </w:rPr>
        <w:t xml:space="preserve">В Жонгар-Алатауском ГНПП в 2015 - 2017 гг. выполнен следующий объем биотехнических мероприятий </w:t>
      </w:r>
      <w:r w:rsidR="0032053E" w:rsidRPr="0032053E">
        <w:rPr>
          <w:rFonts w:ascii="Times New Roman" w:hAnsi="Times New Roman" w:cs="Times New Roman"/>
          <w:sz w:val="24"/>
          <w:szCs w:val="24"/>
        </w:rPr>
        <w:t>(Табл.23</w:t>
      </w:r>
      <w:r w:rsidRPr="0032053E">
        <w:rPr>
          <w:rFonts w:ascii="Times New Roman" w:hAnsi="Times New Roman" w:cs="Times New Roman"/>
          <w:sz w:val="24"/>
          <w:szCs w:val="24"/>
        </w:rPr>
        <w:t>).</w:t>
      </w:r>
    </w:p>
    <w:p w:rsidR="00644847" w:rsidRPr="0032053E" w:rsidRDefault="00644847" w:rsidP="00644847">
      <w:pPr>
        <w:spacing w:after="0" w:line="240" w:lineRule="auto"/>
        <w:ind w:firstLine="708"/>
        <w:rPr>
          <w:rFonts w:ascii="Times New Roman" w:hAnsi="Times New Roman" w:cs="Times New Roman"/>
          <w:sz w:val="24"/>
          <w:szCs w:val="24"/>
        </w:rPr>
      </w:pPr>
    </w:p>
    <w:p w:rsidR="00644847" w:rsidRPr="00644847" w:rsidRDefault="00644847" w:rsidP="00644847">
      <w:pPr>
        <w:spacing w:after="0" w:line="240" w:lineRule="auto"/>
        <w:ind w:firstLine="708"/>
        <w:rPr>
          <w:rFonts w:ascii="Times New Roman" w:hAnsi="Times New Roman" w:cs="Times New Roman"/>
          <w:sz w:val="24"/>
          <w:szCs w:val="24"/>
        </w:rPr>
      </w:pPr>
      <w:r w:rsidRPr="0032053E">
        <w:rPr>
          <w:rFonts w:ascii="Times New Roman" w:hAnsi="Times New Roman" w:cs="Times New Roman"/>
          <w:sz w:val="24"/>
          <w:szCs w:val="24"/>
        </w:rPr>
        <w:t>Таблица 2</w:t>
      </w:r>
      <w:r w:rsidR="0032053E" w:rsidRPr="0032053E">
        <w:rPr>
          <w:rFonts w:ascii="Times New Roman" w:hAnsi="Times New Roman" w:cs="Times New Roman"/>
          <w:sz w:val="24"/>
          <w:szCs w:val="24"/>
        </w:rPr>
        <w:t xml:space="preserve">3 </w:t>
      </w:r>
      <w:r w:rsidRPr="0032053E">
        <w:rPr>
          <w:rFonts w:ascii="Times New Roman" w:hAnsi="Times New Roman" w:cs="Times New Roman"/>
          <w:sz w:val="24"/>
          <w:szCs w:val="24"/>
        </w:rPr>
        <w:t>– Выполненные в 2015 - 2017 гг. биотехнические</w:t>
      </w:r>
      <w:r w:rsidRPr="00644847">
        <w:rPr>
          <w:rFonts w:ascii="Times New Roman" w:hAnsi="Times New Roman" w:cs="Times New Roman"/>
          <w:sz w:val="24"/>
          <w:szCs w:val="24"/>
        </w:rPr>
        <w:t xml:space="preserve"> мероприятия</w:t>
      </w: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384"/>
        <w:gridCol w:w="1535"/>
        <w:gridCol w:w="1472"/>
        <w:gridCol w:w="1275"/>
        <w:gridCol w:w="1416"/>
      </w:tblGrid>
      <w:tr w:rsidR="00644847" w:rsidRPr="00644847" w:rsidTr="00644847">
        <w:tc>
          <w:tcPr>
            <w:tcW w:w="567" w:type="dxa"/>
            <w:shd w:val="clear" w:color="auto" w:fill="auto"/>
          </w:tcPr>
          <w:p w:rsidR="00644847" w:rsidRPr="00644847" w:rsidRDefault="00644847" w:rsidP="00644847">
            <w:pPr>
              <w:spacing w:after="0" w:line="240" w:lineRule="auto"/>
              <w:rPr>
                <w:rFonts w:ascii="Times New Roman" w:hAnsi="Times New Roman" w:cs="Times New Roman"/>
                <w:b/>
                <w:sz w:val="24"/>
                <w:szCs w:val="24"/>
                <w:lang w:val="kk-KZ"/>
              </w:rPr>
            </w:pPr>
            <w:r w:rsidRPr="00644847">
              <w:rPr>
                <w:rFonts w:ascii="Times New Roman" w:hAnsi="Times New Roman" w:cs="Times New Roman"/>
                <w:b/>
                <w:sz w:val="24"/>
                <w:szCs w:val="24"/>
                <w:lang w:val="kk-KZ"/>
              </w:rPr>
              <w:t>№</w:t>
            </w:r>
          </w:p>
        </w:tc>
        <w:tc>
          <w:tcPr>
            <w:tcW w:w="3384" w:type="dxa"/>
            <w:shd w:val="clear" w:color="auto" w:fill="auto"/>
          </w:tcPr>
          <w:p w:rsidR="00644847" w:rsidRPr="00644847" w:rsidRDefault="00644847" w:rsidP="00644847">
            <w:pPr>
              <w:spacing w:after="0" w:line="240" w:lineRule="auto"/>
              <w:rPr>
                <w:rFonts w:ascii="Times New Roman" w:hAnsi="Times New Roman" w:cs="Times New Roman"/>
                <w:b/>
                <w:sz w:val="24"/>
                <w:szCs w:val="24"/>
                <w:lang w:val="kk-KZ"/>
              </w:rPr>
            </w:pPr>
            <w:r w:rsidRPr="00644847">
              <w:rPr>
                <w:rFonts w:ascii="Times New Roman" w:hAnsi="Times New Roman" w:cs="Times New Roman"/>
                <w:b/>
                <w:sz w:val="24"/>
                <w:szCs w:val="24"/>
                <w:lang w:val="kk-KZ"/>
              </w:rPr>
              <w:t xml:space="preserve">Название </w:t>
            </w:r>
          </w:p>
        </w:tc>
        <w:tc>
          <w:tcPr>
            <w:tcW w:w="1535" w:type="dxa"/>
            <w:shd w:val="clear" w:color="auto" w:fill="auto"/>
          </w:tcPr>
          <w:p w:rsidR="00644847" w:rsidRPr="00644847" w:rsidRDefault="00644847" w:rsidP="00644847">
            <w:pPr>
              <w:spacing w:after="0" w:line="240" w:lineRule="auto"/>
              <w:rPr>
                <w:rFonts w:ascii="Times New Roman" w:hAnsi="Times New Roman" w:cs="Times New Roman"/>
                <w:b/>
                <w:sz w:val="24"/>
                <w:szCs w:val="24"/>
                <w:lang w:val="kk-KZ"/>
              </w:rPr>
            </w:pPr>
            <w:r w:rsidRPr="00644847">
              <w:rPr>
                <w:rFonts w:ascii="Times New Roman" w:hAnsi="Times New Roman" w:cs="Times New Roman"/>
                <w:b/>
                <w:sz w:val="24"/>
                <w:szCs w:val="24"/>
                <w:lang w:val="kk-KZ"/>
              </w:rPr>
              <w:t>Ед изм</w:t>
            </w:r>
          </w:p>
        </w:tc>
        <w:tc>
          <w:tcPr>
            <w:tcW w:w="1472" w:type="dxa"/>
            <w:shd w:val="clear" w:color="auto" w:fill="auto"/>
          </w:tcPr>
          <w:p w:rsidR="00644847" w:rsidRPr="00644847" w:rsidRDefault="00644847" w:rsidP="00644847">
            <w:pPr>
              <w:spacing w:after="0" w:line="240" w:lineRule="auto"/>
              <w:rPr>
                <w:rFonts w:ascii="Times New Roman" w:hAnsi="Times New Roman" w:cs="Times New Roman"/>
                <w:b/>
                <w:sz w:val="24"/>
                <w:szCs w:val="24"/>
                <w:lang w:val="kk-KZ"/>
              </w:rPr>
            </w:pPr>
            <w:r w:rsidRPr="00644847">
              <w:rPr>
                <w:rFonts w:ascii="Times New Roman" w:hAnsi="Times New Roman" w:cs="Times New Roman"/>
                <w:b/>
                <w:sz w:val="24"/>
                <w:szCs w:val="24"/>
                <w:lang w:val="kk-KZ"/>
              </w:rPr>
              <w:t>2015 г</w:t>
            </w:r>
          </w:p>
        </w:tc>
        <w:tc>
          <w:tcPr>
            <w:tcW w:w="1275" w:type="dxa"/>
            <w:shd w:val="clear" w:color="auto" w:fill="auto"/>
          </w:tcPr>
          <w:p w:rsidR="00644847" w:rsidRPr="00644847" w:rsidRDefault="00644847" w:rsidP="00644847">
            <w:pPr>
              <w:spacing w:after="0" w:line="240" w:lineRule="auto"/>
              <w:rPr>
                <w:rFonts w:ascii="Times New Roman" w:hAnsi="Times New Roman" w:cs="Times New Roman"/>
                <w:b/>
                <w:sz w:val="24"/>
                <w:szCs w:val="24"/>
                <w:lang w:val="kk-KZ"/>
              </w:rPr>
            </w:pPr>
            <w:r w:rsidRPr="00644847">
              <w:rPr>
                <w:rFonts w:ascii="Times New Roman" w:hAnsi="Times New Roman" w:cs="Times New Roman"/>
                <w:b/>
                <w:sz w:val="24"/>
                <w:szCs w:val="24"/>
                <w:lang w:val="kk-KZ"/>
              </w:rPr>
              <w:t>2016 г</w:t>
            </w:r>
          </w:p>
        </w:tc>
        <w:tc>
          <w:tcPr>
            <w:tcW w:w="1416" w:type="dxa"/>
            <w:shd w:val="clear" w:color="auto" w:fill="auto"/>
          </w:tcPr>
          <w:p w:rsidR="00644847" w:rsidRPr="00644847" w:rsidRDefault="00644847" w:rsidP="00644847">
            <w:pPr>
              <w:spacing w:after="0" w:line="240" w:lineRule="auto"/>
              <w:rPr>
                <w:rFonts w:ascii="Times New Roman" w:hAnsi="Times New Roman" w:cs="Times New Roman"/>
                <w:b/>
                <w:sz w:val="24"/>
                <w:szCs w:val="24"/>
                <w:lang w:val="kk-KZ"/>
              </w:rPr>
            </w:pPr>
            <w:r w:rsidRPr="00644847">
              <w:rPr>
                <w:rFonts w:ascii="Times New Roman" w:hAnsi="Times New Roman" w:cs="Times New Roman"/>
                <w:b/>
                <w:sz w:val="24"/>
                <w:szCs w:val="24"/>
                <w:lang w:val="kk-KZ"/>
              </w:rPr>
              <w:t>2017 г</w:t>
            </w:r>
          </w:p>
        </w:tc>
      </w:tr>
      <w:tr w:rsidR="00644847" w:rsidRPr="00644847" w:rsidTr="00644847">
        <w:tc>
          <w:tcPr>
            <w:tcW w:w="567"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1</w:t>
            </w:r>
          </w:p>
        </w:tc>
        <w:tc>
          <w:tcPr>
            <w:tcW w:w="3384" w:type="dxa"/>
            <w:shd w:val="clear" w:color="auto" w:fill="auto"/>
          </w:tcPr>
          <w:p w:rsidR="00644847" w:rsidRPr="00644847" w:rsidRDefault="00644847" w:rsidP="00644847">
            <w:pPr>
              <w:spacing w:after="0" w:line="240" w:lineRule="auto"/>
              <w:rPr>
                <w:rFonts w:ascii="Times New Roman" w:hAnsi="Times New Roman" w:cs="Times New Roman"/>
                <w:sz w:val="24"/>
                <w:szCs w:val="24"/>
              </w:rPr>
            </w:pPr>
            <w:r w:rsidRPr="00644847">
              <w:rPr>
                <w:rFonts w:ascii="Times New Roman" w:hAnsi="Times New Roman" w:cs="Times New Roman"/>
                <w:sz w:val="24"/>
                <w:szCs w:val="24"/>
              </w:rPr>
              <w:t>Заготовка сена</w:t>
            </w:r>
          </w:p>
        </w:tc>
        <w:tc>
          <w:tcPr>
            <w:tcW w:w="1535"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тонна</w:t>
            </w:r>
          </w:p>
        </w:tc>
        <w:tc>
          <w:tcPr>
            <w:tcW w:w="1472" w:type="dxa"/>
            <w:shd w:val="clear" w:color="auto" w:fill="auto"/>
          </w:tcPr>
          <w:p w:rsidR="00644847" w:rsidRPr="00644847" w:rsidRDefault="00644847" w:rsidP="00644847">
            <w:pPr>
              <w:spacing w:after="0" w:line="240" w:lineRule="auto"/>
              <w:rPr>
                <w:rFonts w:ascii="Times New Roman" w:hAnsi="Times New Roman" w:cs="Times New Roman"/>
                <w:sz w:val="24"/>
                <w:szCs w:val="24"/>
              </w:rPr>
            </w:pPr>
            <w:r w:rsidRPr="00644847">
              <w:rPr>
                <w:rFonts w:ascii="Times New Roman" w:hAnsi="Times New Roman" w:cs="Times New Roman"/>
                <w:sz w:val="24"/>
                <w:szCs w:val="24"/>
              </w:rPr>
              <w:t>104,0</w:t>
            </w:r>
          </w:p>
        </w:tc>
        <w:tc>
          <w:tcPr>
            <w:tcW w:w="1275" w:type="dxa"/>
            <w:shd w:val="clear" w:color="auto" w:fill="auto"/>
          </w:tcPr>
          <w:p w:rsidR="00644847" w:rsidRPr="00644847" w:rsidRDefault="00644847" w:rsidP="00644847">
            <w:pPr>
              <w:spacing w:after="0" w:line="240" w:lineRule="auto"/>
              <w:rPr>
                <w:rFonts w:ascii="Times New Roman" w:hAnsi="Times New Roman" w:cs="Times New Roman"/>
                <w:sz w:val="24"/>
                <w:szCs w:val="24"/>
              </w:rPr>
            </w:pPr>
            <w:r w:rsidRPr="00644847">
              <w:rPr>
                <w:rFonts w:ascii="Times New Roman" w:hAnsi="Times New Roman" w:cs="Times New Roman"/>
                <w:sz w:val="24"/>
                <w:szCs w:val="24"/>
              </w:rPr>
              <w:t>83,041</w:t>
            </w:r>
          </w:p>
        </w:tc>
        <w:tc>
          <w:tcPr>
            <w:tcW w:w="1416"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64,165</w:t>
            </w:r>
          </w:p>
        </w:tc>
      </w:tr>
      <w:tr w:rsidR="00644847" w:rsidRPr="00644847" w:rsidTr="00644847">
        <w:tc>
          <w:tcPr>
            <w:tcW w:w="567"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2</w:t>
            </w:r>
          </w:p>
        </w:tc>
        <w:tc>
          <w:tcPr>
            <w:tcW w:w="3384"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Заготовка кормовых веников</w:t>
            </w:r>
          </w:p>
        </w:tc>
        <w:tc>
          <w:tcPr>
            <w:tcW w:w="1535"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шт</w:t>
            </w:r>
          </w:p>
        </w:tc>
        <w:tc>
          <w:tcPr>
            <w:tcW w:w="1472"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84195</w:t>
            </w:r>
          </w:p>
        </w:tc>
        <w:tc>
          <w:tcPr>
            <w:tcW w:w="1275" w:type="dxa"/>
            <w:shd w:val="clear" w:color="auto" w:fill="auto"/>
          </w:tcPr>
          <w:p w:rsidR="00644847" w:rsidRPr="00644847" w:rsidRDefault="00644847" w:rsidP="00644847">
            <w:pPr>
              <w:spacing w:after="0" w:line="240" w:lineRule="auto"/>
              <w:rPr>
                <w:rFonts w:ascii="Times New Roman" w:hAnsi="Times New Roman" w:cs="Times New Roman"/>
                <w:sz w:val="24"/>
                <w:szCs w:val="24"/>
              </w:rPr>
            </w:pPr>
            <w:r w:rsidRPr="00644847">
              <w:rPr>
                <w:rFonts w:ascii="Times New Roman" w:hAnsi="Times New Roman" w:cs="Times New Roman"/>
                <w:sz w:val="24"/>
                <w:szCs w:val="24"/>
              </w:rPr>
              <w:t>64577</w:t>
            </w:r>
          </w:p>
        </w:tc>
        <w:tc>
          <w:tcPr>
            <w:tcW w:w="1416"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29625</w:t>
            </w:r>
          </w:p>
        </w:tc>
      </w:tr>
      <w:tr w:rsidR="00644847" w:rsidRPr="00644847" w:rsidTr="00644847">
        <w:tc>
          <w:tcPr>
            <w:tcW w:w="567"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3</w:t>
            </w:r>
          </w:p>
        </w:tc>
        <w:tc>
          <w:tcPr>
            <w:tcW w:w="3384"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Зарядка солонцов</w:t>
            </w:r>
          </w:p>
        </w:tc>
        <w:tc>
          <w:tcPr>
            <w:tcW w:w="1535"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шт</w:t>
            </w:r>
          </w:p>
        </w:tc>
        <w:tc>
          <w:tcPr>
            <w:tcW w:w="1472"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284</w:t>
            </w:r>
          </w:p>
        </w:tc>
        <w:tc>
          <w:tcPr>
            <w:tcW w:w="1275"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285</w:t>
            </w:r>
          </w:p>
        </w:tc>
        <w:tc>
          <w:tcPr>
            <w:tcW w:w="1416"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285</w:t>
            </w:r>
          </w:p>
        </w:tc>
      </w:tr>
      <w:tr w:rsidR="00644847" w:rsidRPr="00644847" w:rsidTr="00644847">
        <w:tc>
          <w:tcPr>
            <w:tcW w:w="567"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4</w:t>
            </w:r>
          </w:p>
        </w:tc>
        <w:tc>
          <w:tcPr>
            <w:tcW w:w="3384"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Закладка соли</w:t>
            </w:r>
          </w:p>
        </w:tc>
        <w:tc>
          <w:tcPr>
            <w:tcW w:w="1535"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тонна</w:t>
            </w:r>
          </w:p>
        </w:tc>
        <w:tc>
          <w:tcPr>
            <w:tcW w:w="1472" w:type="dxa"/>
            <w:shd w:val="clear" w:color="auto" w:fill="auto"/>
          </w:tcPr>
          <w:p w:rsidR="00644847" w:rsidRPr="00644847" w:rsidRDefault="00644847" w:rsidP="00644847">
            <w:pPr>
              <w:spacing w:after="0" w:line="240" w:lineRule="auto"/>
              <w:rPr>
                <w:rFonts w:ascii="Times New Roman" w:hAnsi="Times New Roman" w:cs="Times New Roman"/>
                <w:sz w:val="24"/>
                <w:szCs w:val="24"/>
              </w:rPr>
            </w:pPr>
            <w:r w:rsidRPr="00644847">
              <w:rPr>
                <w:rFonts w:ascii="Times New Roman" w:hAnsi="Times New Roman" w:cs="Times New Roman"/>
                <w:sz w:val="24"/>
                <w:szCs w:val="24"/>
              </w:rPr>
              <w:t>8,520</w:t>
            </w:r>
          </w:p>
        </w:tc>
        <w:tc>
          <w:tcPr>
            <w:tcW w:w="1275" w:type="dxa"/>
            <w:shd w:val="clear" w:color="auto" w:fill="auto"/>
          </w:tcPr>
          <w:p w:rsidR="00644847" w:rsidRPr="00644847" w:rsidRDefault="00644847" w:rsidP="00644847">
            <w:pPr>
              <w:spacing w:after="0" w:line="240" w:lineRule="auto"/>
              <w:rPr>
                <w:rFonts w:ascii="Times New Roman" w:hAnsi="Times New Roman" w:cs="Times New Roman"/>
                <w:sz w:val="24"/>
                <w:szCs w:val="24"/>
              </w:rPr>
            </w:pPr>
            <w:r w:rsidRPr="00644847">
              <w:rPr>
                <w:rFonts w:ascii="Times New Roman" w:hAnsi="Times New Roman" w:cs="Times New Roman"/>
                <w:sz w:val="24"/>
                <w:szCs w:val="24"/>
              </w:rPr>
              <w:t>8,550</w:t>
            </w:r>
          </w:p>
        </w:tc>
        <w:tc>
          <w:tcPr>
            <w:tcW w:w="1416" w:type="dxa"/>
            <w:shd w:val="clear" w:color="auto" w:fill="auto"/>
          </w:tcPr>
          <w:p w:rsidR="00644847" w:rsidRPr="00644847" w:rsidRDefault="00644847" w:rsidP="00644847">
            <w:pPr>
              <w:spacing w:after="0" w:line="240" w:lineRule="auto"/>
              <w:rPr>
                <w:rFonts w:ascii="Times New Roman" w:hAnsi="Times New Roman" w:cs="Times New Roman"/>
                <w:sz w:val="24"/>
                <w:szCs w:val="24"/>
              </w:rPr>
            </w:pPr>
            <w:r w:rsidRPr="00644847">
              <w:rPr>
                <w:rFonts w:ascii="Times New Roman" w:hAnsi="Times New Roman" w:cs="Times New Roman"/>
                <w:sz w:val="24"/>
                <w:szCs w:val="24"/>
              </w:rPr>
              <w:t>8,550</w:t>
            </w:r>
          </w:p>
        </w:tc>
      </w:tr>
      <w:tr w:rsidR="00644847" w:rsidRPr="00644847" w:rsidTr="00644847">
        <w:tc>
          <w:tcPr>
            <w:tcW w:w="567"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5</w:t>
            </w:r>
          </w:p>
        </w:tc>
        <w:tc>
          <w:tcPr>
            <w:tcW w:w="3384"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Зарядка кормушек</w:t>
            </w:r>
          </w:p>
        </w:tc>
        <w:tc>
          <w:tcPr>
            <w:tcW w:w="1535"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шт</w:t>
            </w:r>
          </w:p>
        </w:tc>
        <w:tc>
          <w:tcPr>
            <w:tcW w:w="1472"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112</w:t>
            </w:r>
          </w:p>
        </w:tc>
        <w:tc>
          <w:tcPr>
            <w:tcW w:w="1275"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137</w:t>
            </w:r>
          </w:p>
        </w:tc>
        <w:tc>
          <w:tcPr>
            <w:tcW w:w="1416" w:type="dxa"/>
            <w:shd w:val="clear" w:color="auto" w:fill="auto"/>
          </w:tcPr>
          <w:p w:rsidR="00644847" w:rsidRPr="00644847" w:rsidRDefault="00644847" w:rsidP="00644847">
            <w:pPr>
              <w:spacing w:after="0" w:line="240" w:lineRule="auto"/>
              <w:rPr>
                <w:rFonts w:ascii="Times New Roman" w:hAnsi="Times New Roman" w:cs="Times New Roman"/>
                <w:sz w:val="24"/>
                <w:szCs w:val="24"/>
                <w:lang w:val="kk-KZ"/>
              </w:rPr>
            </w:pPr>
            <w:r w:rsidRPr="00644847">
              <w:rPr>
                <w:rFonts w:ascii="Times New Roman" w:hAnsi="Times New Roman" w:cs="Times New Roman"/>
                <w:sz w:val="24"/>
                <w:szCs w:val="24"/>
                <w:lang w:val="kk-KZ"/>
              </w:rPr>
              <w:t>137</w:t>
            </w:r>
          </w:p>
        </w:tc>
      </w:tr>
    </w:tbl>
    <w:p w:rsidR="00644847" w:rsidRPr="00644847" w:rsidRDefault="00644847" w:rsidP="00644847">
      <w:pPr>
        <w:spacing w:after="0" w:line="240" w:lineRule="auto"/>
        <w:rPr>
          <w:rFonts w:ascii="Times New Roman" w:hAnsi="Times New Roman" w:cs="Times New Roman"/>
          <w:sz w:val="24"/>
          <w:szCs w:val="24"/>
        </w:rPr>
      </w:pPr>
    </w:p>
    <w:p w:rsidR="00644847" w:rsidRPr="00644847" w:rsidRDefault="00644847" w:rsidP="00644847">
      <w:pPr>
        <w:spacing w:after="0" w:line="240" w:lineRule="auto"/>
        <w:ind w:firstLine="709"/>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lastRenderedPageBreak/>
        <w:t xml:space="preserve">В целом, к концу 2017 г. на территории Жонгар-Алатауского ГНПП расположено 285 солонцов, установлено 137 кормушек. Работы по закладке соли проводятся 2 раза в год - весенняя и осенняя зарядка солонцов. </w:t>
      </w:r>
    </w:p>
    <w:p w:rsidR="00644847" w:rsidRPr="00644847" w:rsidRDefault="00644847" w:rsidP="00644847">
      <w:pPr>
        <w:spacing w:after="0" w:line="240" w:lineRule="auto"/>
        <w:ind w:firstLine="709"/>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t>Ежегодно нужны финансовые вложения для выполнения необходимого объема следующих биотехнических мероприятий:</w:t>
      </w:r>
    </w:p>
    <w:p w:rsidR="00644847" w:rsidRPr="00644847" w:rsidRDefault="00644847" w:rsidP="00644847">
      <w:pPr>
        <w:numPr>
          <w:ilvl w:val="0"/>
          <w:numId w:val="32"/>
        </w:numPr>
        <w:spacing w:after="0" w:line="240" w:lineRule="auto"/>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t>заготовка сена – не менее 50 тонн;</w:t>
      </w:r>
    </w:p>
    <w:p w:rsidR="00644847" w:rsidRPr="00644847" w:rsidRDefault="00644847" w:rsidP="00644847">
      <w:pPr>
        <w:numPr>
          <w:ilvl w:val="0"/>
          <w:numId w:val="32"/>
        </w:numPr>
        <w:spacing w:after="0" w:line="240" w:lineRule="auto"/>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t>заготовка веточного корма – не менее  60 000 шт.;</w:t>
      </w:r>
    </w:p>
    <w:p w:rsidR="00644847" w:rsidRPr="00644847" w:rsidRDefault="00644847" w:rsidP="00644847">
      <w:pPr>
        <w:numPr>
          <w:ilvl w:val="0"/>
          <w:numId w:val="32"/>
        </w:numPr>
        <w:spacing w:after="0" w:line="240" w:lineRule="auto"/>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t>зарядка кормушек – 137 шт.;</w:t>
      </w:r>
    </w:p>
    <w:p w:rsidR="00644847" w:rsidRPr="00644847" w:rsidRDefault="00644847" w:rsidP="00644847">
      <w:pPr>
        <w:numPr>
          <w:ilvl w:val="0"/>
          <w:numId w:val="32"/>
        </w:numPr>
        <w:spacing w:after="0" w:line="240" w:lineRule="auto"/>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t>зарядка солонцов двухкратная – 285 шт.;</w:t>
      </w:r>
    </w:p>
    <w:p w:rsidR="00644847" w:rsidRPr="00644847" w:rsidRDefault="00644847" w:rsidP="00644847">
      <w:pPr>
        <w:numPr>
          <w:ilvl w:val="0"/>
          <w:numId w:val="32"/>
        </w:numPr>
        <w:spacing w:after="0" w:line="240" w:lineRule="auto"/>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t xml:space="preserve">закладка соли – </w:t>
      </w:r>
      <w:smartTag w:uri="urn:schemas-microsoft-com:office:smarttags" w:element="metricconverter">
        <w:smartTagPr>
          <w:attr w:name="ProductID" w:val="17040 кг"/>
        </w:smartTagPr>
        <w:r w:rsidRPr="00644847">
          <w:rPr>
            <w:rFonts w:ascii="Times New Roman" w:hAnsi="Times New Roman" w:cs="Times New Roman"/>
            <w:sz w:val="24"/>
            <w:szCs w:val="24"/>
            <w:lang w:val="kk-KZ"/>
          </w:rPr>
          <w:t>17040 кг</w:t>
        </w:r>
      </w:smartTag>
      <w:r w:rsidRPr="00644847">
        <w:rPr>
          <w:rFonts w:ascii="Times New Roman" w:hAnsi="Times New Roman" w:cs="Times New Roman"/>
          <w:sz w:val="24"/>
          <w:szCs w:val="24"/>
          <w:lang w:val="kk-KZ"/>
        </w:rPr>
        <w:t>.;</w:t>
      </w:r>
    </w:p>
    <w:p w:rsidR="00644847" w:rsidRPr="00644847" w:rsidRDefault="00644847" w:rsidP="00644847">
      <w:pPr>
        <w:numPr>
          <w:ilvl w:val="0"/>
          <w:numId w:val="32"/>
        </w:numPr>
        <w:spacing w:after="0" w:line="240" w:lineRule="auto"/>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t>ремонт кормушек;</w:t>
      </w:r>
    </w:p>
    <w:p w:rsidR="00644847" w:rsidRPr="00644847" w:rsidRDefault="00644847" w:rsidP="00644847">
      <w:pPr>
        <w:numPr>
          <w:ilvl w:val="0"/>
          <w:numId w:val="32"/>
        </w:numPr>
        <w:spacing w:after="0" w:line="240" w:lineRule="auto"/>
        <w:jc w:val="both"/>
        <w:rPr>
          <w:rFonts w:ascii="Times New Roman" w:hAnsi="Times New Roman" w:cs="Times New Roman"/>
          <w:sz w:val="24"/>
          <w:szCs w:val="24"/>
          <w:lang w:val="kk-KZ"/>
        </w:rPr>
      </w:pPr>
      <w:r w:rsidRPr="00644847">
        <w:rPr>
          <w:rFonts w:ascii="Times New Roman" w:hAnsi="Times New Roman" w:cs="Times New Roman"/>
          <w:sz w:val="24"/>
          <w:szCs w:val="24"/>
          <w:lang w:val="kk-KZ"/>
        </w:rPr>
        <w:t>приобретение боеприпасов для контроля популяции хищников.</w:t>
      </w:r>
    </w:p>
    <w:p w:rsidR="00644847" w:rsidRPr="00644847" w:rsidRDefault="00644847" w:rsidP="00644847">
      <w:pPr>
        <w:spacing w:after="0" w:line="240" w:lineRule="auto"/>
        <w:rPr>
          <w:rFonts w:ascii="Times New Roman" w:hAnsi="Times New Roman" w:cs="Times New Roman"/>
          <w:sz w:val="24"/>
          <w:szCs w:val="24"/>
        </w:rPr>
      </w:pPr>
    </w:p>
    <w:p w:rsidR="007344B3" w:rsidRPr="0032053E" w:rsidRDefault="007344B3" w:rsidP="007344B3">
      <w:pPr>
        <w:spacing w:after="0" w:line="240" w:lineRule="auto"/>
        <w:ind w:firstLine="709"/>
        <w:jc w:val="both"/>
        <w:rPr>
          <w:rFonts w:ascii="Times New Roman" w:hAnsi="Times New Roman" w:cs="Times New Roman"/>
          <w:sz w:val="24"/>
          <w:szCs w:val="24"/>
        </w:rPr>
      </w:pPr>
      <w:r w:rsidRPr="007344B3">
        <w:rPr>
          <w:rFonts w:ascii="Times New Roman" w:hAnsi="Times New Roman" w:cs="Times New Roman"/>
          <w:sz w:val="24"/>
          <w:szCs w:val="24"/>
        </w:rPr>
        <w:t xml:space="preserve">В настоящее время у государственных инспекторов Жонгар-Алатауского ГНПП нет оружия. Необходимо приобретение и оформление в соответствии с действующим </w:t>
      </w:r>
      <w:r w:rsidRPr="0032053E">
        <w:rPr>
          <w:rFonts w:ascii="Times New Roman" w:hAnsi="Times New Roman" w:cs="Times New Roman"/>
          <w:sz w:val="24"/>
          <w:szCs w:val="24"/>
        </w:rPr>
        <w:t>законодательством следующего количества ведомственного оружия и боеприпасов к нему (Табл.2</w:t>
      </w:r>
      <w:r w:rsidR="0032053E" w:rsidRPr="0032053E">
        <w:rPr>
          <w:rFonts w:ascii="Times New Roman" w:hAnsi="Times New Roman" w:cs="Times New Roman"/>
          <w:sz w:val="24"/>
          <w:szCs w:val="24"/>
        </w:rPr>
        <w:t>4</w:t>
      </w:r>
      <w:r w:rsidRPr="0032053E">
        <w:rPr>
          <w:rFonts w:ascii="Times New Roman" w:hAnsi="Times New Roman" w:cs="Times New Roman"/>
          <w:sz w:val="24"/>
          <w:szCs w:val="24"/>
        </w:rPr>
        <w:t xml:space="preserve">). Расчеты потребности в оружии и боеприпасов произведены в соответствии с </w:t>
      </w:r>
      <w:r w:rsidRPr="0032053E">
        <w:rPr>
          <w:rFonts w:ascii="Times New Roman" w:hAnsi="Times New Roman" w:cs="Times New Roman"/>
          <w:bCs/>
          <w:sz w:val="24"/>
          <w:szCs w:val="24"/>
        </w:rPr>
        <w:t xml:space="preserve">Постановлением Правительства Республики Казахстан от 11 ноября 2003 года № 1127 «О внесении изменений и дополнений в постановление Правительства Республики Казахстан от 3 августа 2000 года №1176». </w:t>
      </w:r>
    </w:p>
    <w:p w:rsidR="007344B3" w:rsidRPr="0032053E" w:rsidRDefault="007344B3" w:rsidP="007344B3">
      <w:pPr>
        <w:spacing w:after="0" w:line="240" w:lineRule="auto"/>
        <w:rPr>
          <w:rFonts w:ascii="Times New Roman" w:hAnsi="Times New Roman" w:cs="Times New Roman"/>
          <w:sz w:val="24"/>
          <w:szCs w:val="24"/>
        </w:rPr>
      </w:pPr>
    </w:p>
    <w:p w:rsidR="007344B3" w:rsidRPr="0032053E" w:rsidRDefault="007344B3" w:rsidP="007344B3">
      <w:pPr>
        <w:spacing w:after="0" w:line="240" w:lineRule="auto"/>
        <w:rPr>
          <w:rFonts w:ascii="Times New Roman" w:hAnsi="Times New Roman" w:cs="Times New Roman"/>
          <w:sz w:val="24"/>
          <w:szCs w:val="24"/>
        </w:rPr>
      </w:pPr>
      <w:r w:rsidRPr="0032053E">
        <w:rPr>
          <w:rFonts w:ascii="Times New Roman" w:hAnsi="Times New Roman" w:cs="Times New Roman"/>
          <w:sz w:val="24"/>
          <w:szCs w:val="24"/>
        </w:rPr>
        <w:t>Таблица 2</w:t>
      </w:r>
      <w:r w:rsidR="0032053E" w:rsidRPr="0032053E">
        <w:rPr>
          <w:rFonts w:ascii="Times New Roman" w:hAnsi="Times New Roman" w:cs="Times New Roman"/>
          <w:sz w:val="24"/>
          <w:szCs w:val="24"/>
        </w:rPr>
        <w:t>4</w:t>
      </w:r>
      <w:r w:rsidRPr="0032053E">
        <w:rPr>
          <w:rFonts w:ascii="Times New Roman" w:hAnsi="Times New Roman" w:cs="Times New Roman"/>
          <w:sz w:val="24"/>
          <w:szCs w:val="24"/>
        </w:rPr>
        <w:t xml:space="preserve"> – Потребность в оружии и боеприпасах </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8"/>
        <w:gridCol w:w="3118"/>
        <w:gridCol w:w="3118"/>
      </w:tblGrid>
      <w:tr w:rsidR="007344B3" w:rsidRPr="007344B3" w:rsidTr="00C20548">
        <w:tc>
          <w:tcPr>
            <w:tcW w:w="3468" w:type="dxa"/>
            <w:shd w:val="clear" w:color="auto" w:fill="auto"/>
          </w:tcPr>
          <w:p w:rsidR="007344B3" w:rsidRPr="0032053E" w:rsidRDefault="007344B3" w:rsidP="007344B3">
            <w:pPr>
              <w:spacing w:after="0" w:line="240" w:lineRule="auto"/>
              <w:jc w:val="center"/>
              <w:rPr>
                <w:rFonts w:ascii="Times New Roman" w:hAnsi="Times New Roman" w:cs="Times New Roman"/>
                <w:sz w:val="24"/>
                <w:szCs w:val="24"/>
              </w:rPr>
            </w:pPr>
            <w:r w:rsidRPr="0032053E">
              <w:rPr>
                <w:rFonts w:ascii="Times New Roman" w:hAnsi="Times New Roman" w:cs="Times New Roman"/>
                <w:b/>
                <w:sz w:val="24"/>
                <w:szCs w:val="24"/>
              </w:rPr>
              <w:t>Тип оружия, патроны</w:t>
            </w:r>
          </w:p>
        </w:tc>
        <w:tc>
          <w:tcPr>
            <w:tcW w:w="3118" w:type="dxa"/>
            <w:shd w:val="clear" w:color="auto" w:fill="auto"/>
          </w:tcPr>
          <w:p w:rsidR="007344B3" w:rsidRPr="0032053E" w:rsidRDefault="007344B3" w:rsidP="007344B3">
            <w:pPr>
              <w:spacing w:after="0" w:line="240" w:lineRule="auto"/>
              <w:jc w:val="center"/>
              <w:rPr>
                <w:rFonts w:ascii="Times New Roman" w:hAnsi="Times New Roman" w:cs="Times New Roman"/>
                <w:b/>
                <w:sz w:val="24"/>
                <w:szCs w:val="24"/>
              </w:rPr>
            </w:pPr>
            <w:r w:rsidRPr="0032053E">
              <w:rPr>
                <w:rFonts w:ascii="Times New Roman" w:hAnsi="Times New Roman" w:cs="Times New Roman"/>
                <w:b/>
                <w:sz w:val="24"/>
                <w:szCs w:val="24"/>
              </w:rPr>
              <w:t>Потребность на штат 2017 г.</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b/>
                <w:sz w:val="24"/>
                <w:szCs w:val="24"/>
              </w:rPr>
            </w:pPr>
            <w:r w:rsidRPr="0032053E">
              <w:rPr>
                <w:rFonts w:ascii="Times New Roman" w:hAnsi="Times New Roman" w:cs="Times New Roman"/>
                <w:b/>
                <w:sz w:val="24"/>
                <w:szCs w:val="24"/>
              </w:rPr>
              <w:t>Потребность на расширяемый штат</w:t>
            </w:r>
          </w:p>
        </w:tc>
      </w:tr>
      <w:tr w:rsidR="007344B3" w:rsidRPr="007344B3" w:rsidTr="00C20548">
        <w:tc>
          <w:tcPr>
            <w:tcW w:w="3468" w:type="dxa"/>
            <w:shd w:val="clear" w:color="auto" w:fill="auto"/>
          </w:tcPr>
          <w:p w:rsidR="007344B3" w:rsidRPr="007344B3" w:rsidRDefault="007344B3" w:rsidP="007344B3">
            <w:pPr>
              <w:spacing w:after="0" w:line="240" w:lineRule="auto"/>
              <w:rPr>
                <w:rFonts w:ascii="Times New Roman" w:hAnsi="Times New Roman" w:cs="Times New Roman"/>
                <w:sz w:val="24"/>
                <w:szCs w:val="24"/>
              </w:rPr>
            </w:pPr>
            <w:r w:rsidRPr="007344B3">
              <w:rPr>
                <w:rFonts w:ascii="Times New Roman" w:hAnsi="Times New Roman" w:cs="Times New Roman"/>
                <w:sz w:val="24"/>
                <w:szCs w:val="24"/>
              </w:rPr>
              <w:t>Пистолет «Байкал»</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sz w:val="24"/>
                <w:szCs w:val="24"/>
              </w:rPr>
            </w:pPr>
            <w:r w:rsidRPr="007344B3">
              <w:rPr>
                <w:rFonts w:ascii="Times New Roman" w:hAnsi="Times New Roman" w:cs="Times New Roman"/>
                <w:sz w:val="24"/>
                <w:szCs w:val="24"/>
              </w:rPr>
              <w:t>33</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sz w:val="24"/>
                <w:szCs w:val="24"/>
              </w:rPr>
            </w:pPr>
            <w:r w:rsidRPr="007344B3">
              <w:rPr>
                <w:rFonts w:ascii="Times New Roman" w:hAnsi="Times New Roman" w:cs="Times New Roman"/>
                <w:sz w:val="24"/>
                <w:szCs w:val="24"/>
              </w:rPr>
              <w:t>-</w:t>
            </w:r>
          </w:p>
        </w:tc>
      </w:tr>
      <w:tr w:rsidR="007344B3" w:rsidRPr="007344B3" w:rsidTr="00C20548">
        <w:tc>
          <w:tcPr>
            <w:tcW w:w="3468" w:type="dxa"/>
            <w:shd w:val="clear" w:color="auto" w:fill="auto"/>
          </w:tcPr>
          <w:p w:rsidR="007344B3" w:rsidRPr="007344B3" w:rsidRDefault="007344B3" w:rsidP="007344B3">
            <w:pPr>
              <w:spacing w:after="0" w:line="240" w:lineRule="auto"/>
              <w:rPr>
                <w:rFonts w:ascii="Times New Roman" w:hAnsi="Times New Roman" w:cs="Times New Roman"/>
                <w:sz w:val="24"/>
                <w:szCs w:val="24"/>
              </w:rPr>
            </w:pPr>
            <w:r w:rsidRPr="007344B3">
              <w:rPr>
                <w:rFonts w:ascii="Times New Roman" w:hAnsi="Times New Roman" w:cs="Times New Roman"/>
                <w:sz w:val="24"/>
                <w:szCs w:val="24"/>
              </w:rPr>
              <w:t>Патроны для пистолета «Байкал»</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sz w:val="24"/>
                <w:szCs w:val="24"/>
              </w:rPr>
            </w:pPr>
            <w:r w:rsidRPr="007344B3">
              <w:rPr>
                <w:rFonts w:ascii="Times New Roman" w:hAnsi="Times New Roman" w:cs="Times New Roman"/>
                <w:sz w:val="24"/>
                <w:szCs w:val="24"/>
              </w:rPr>
              <w:t>528</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sz w:val="24"/>
                <w:szCs w:val="24"/>
              </w:rPr>
            </w:pPr>
            <w:r w:rsidRPr="007344B3">
              <w:rPr>
                <w:rFonts w:ascii="Times New Roman" w:hAnsi="Times New Roman" w:cs="Times New Roman"/>
                <w:sz w:val="24"/>
                <w:szCs w:val="24"/>
              </w:rPr>
              <w:t>-</w:t>
            </w:r>
          </w:p>
        </w:tc>
      </w:tr>
      <w:tr w:rsidR="007344B3" w:rsidRPr="007344B3" w:rsidTr="00C20548">
        <w:tc>
          <w:tcPr>
            <w:tcW w:w="3468" w:type="dxa"/>
            <w:shd w:val="clear" w:color="auto" w:fill="auto"/>
          </w:tcPr>
          <w:p w:rsidR="007344B3" w:rsidRPr="007344B3" w:rsidRDefault="007344B3" w:rsidP="007344B3">
            <w:pPr>
              <w:spacing w:after="0" w:line="240" w:lineRule="auto"/>
              <w:rPr>
                <w:rFonts w:ascii="Times New Roman" w:hAnsi="Times New Roman" w:cs="Times New Roman"/>
                <w:sz w:val="24"/>
                <w:szCs w:val="24"/>
              </w:rPr>
            </w:pPr>
            <w:r w:rsidRPr="007344B3">
              <w:rPr>
                <w:rFonts w:ascii="Times New Roman" w:hAnsi="Times New Roman" w:cs="Times New Roman"/>
                <w:sz w:val="24"/>
                <w:szCs w:val="24"/>
              </w:rPr>
              <w:t>Карабин «Сайга» 7*62*39</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sz w:val="24"/>
                <w:szCs w:val="24"/>
              </w:rPr>
            </w:pPr>
            <w:r w:rsidRPr="007344B3">
              <w:rPr>
                <w:rFonts w:ascii="Times New Roman" w:hAnsi="Times New Roman" w:cs="Times New Roman"/>
                <w:sz w:val="24"/>
                <w:szCs w:val="24"/>
              </w:rPr>
              <w:t>84</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sz w:val="24"/>
                <w:szCs w:val="24"/>
              </w:rPr>
            </w:pPr>
            <w:r w:rsidRPr="007344B3">
              <w:rPr>
                <w:rFonts w:ascii="Times New Roman" w:hAnsi="Times New Roman" w:cs="Times New Roman"/>
                <w:sz w:val="24"/>
                <w:szCs w:val="24"/>
              </w:rPr>
              <w:t>68</w:t>
            </w:r>
          </w:p>
        </w:tc>
      </w:tr>
      <w:tr w:rsidR="007344B3" w:rsidRPr="007344B3" w:rsidTr="00C20548">
        <w:tc>
          <w:tcPr>
            <w:tcW w:w="3468" w:type="dxa"/>
            <w:shd w:val="clear" w:color="auto" w:fill="auto"/>
          </w:tcPr>
          <w:p w:rsidR="007344B3" w:rsidRPr="007344B3" w:rsidRDefault="007344B3" w:rsidP="007344B3">
            <w:pPr>
              <w:spacing w:after="0" w:line="240" w:lineRule="auto"/>
              <w:rPr>
                <w:rFonts w:ascii="Times New Roman" w:hAnsi="Times New Roman" w:cs="Times New Roman"/>
                <w:sz w:val="24"/>
                <w:szCs w:val="24"/>
              </w:rPr>
            </w:pPr>
            <w:r w:rsidRPr="007344B3">
              <w:rPr>
                <w:rFonts w:ascii="Times New Roman" w:hAnsi="Times New Roman" w:cs="Times New Roman"/>
                <w:sz w:val="24"/>
                <w:szCs w:val="24"/>
              </w:rPr>
              <w:t>Патроны для карабина «Сайга»</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sz w:val="24"/>
                <w:szCs w:val="24"/>
              </w:rPr>
            </w:pPr>
            <w:r w:rsidRPr="007344B3">
              <w:rPr>
                <w:rFonts w:ascii="Times New Roman" w:hAnsi="Times New Roman" w:cs="Times New Roman"/>
                <w:sz w:val="24"/>
                <w:szCs w:val="24"/>
              </w:rPr>
              <w:t>1260</w:t>
            </w:r>
          </w:p>
        </w:tc>
        <w:tc>
          <w:tcPr>
            <w:tcW w:w="3118" w:type="dxa"/>
            <w:shd w:val="clear" w:color="auto" w:fill="auto"/>
          </w:tcPr>
          <w:p w:rsidR="007344B3" w:rsidRPr="007344B3" w:rsidRDefault="007344B3" w:rsidP="007344B3">
            <w:pPr>
              <w:spacing w:after="0" w:line="240" w:lineRule="auto"/>
              <w:jc w:val="center"/>
              <w:rPr>
                <w:rFonts w:ascii="Times New Roman" w:hAnsi="Times New Roman" w:cs="Times New Roman"/>
                <w:sz w:val="24"/>
                <w:szCs w:val="24"/>
              </w:rPr>
            </w:pPr>
            <w:r w:rsidRPr="007344B3">
              <w:rPr>
                <w:rFonts w:ascii="Times New Roman" w:hAnsi="Times New Roman" w:cs="Times New Roman"/>
                <w:sz w:val="24"/>
                <w:szCs w:val="24"/>
              </w:rPr>
              <w:t>1020</w:t>
            </w:r>
          </w:p>
        </w:tc>
      </w:tr>
    </w:tbl>
    <w:p w:rsidR="007344B3" w:rsidRPr="007344B3" w:rsidRDefault="007344B3" w:rsidP="007344B3">
      <w:pPr>
        <w:spacing w:after="0" w:line="240" w:lineRule="auto"/>
        <w:rPr>
          <w:rFonts w:ascii="Times New Roman" w:hAnsi="Times New Roman" w:cs="Times New Roman"/>
          <w:sz w:val="24"/>
          <w:szCs w:val="24"/>
        </w:rPr>
      </w:pPr>
    </w:p>
    <w:p w:rsidR="00C15FFE" w:rsidRPr="00C15FFE" w:rsidRDefault="00C15FFE" w:rsidP="00C15FFE">
      <w:pPr>
        <w:shd w:val="clear" w:color="auto" w:fill="FFFFFF"/>
        <w:spacing w:after="0" w:line="240" w:lineRule="auto"/>
        <w:ind w:firstLine="720"/>
        <w:jc w:val="both"/>
        <w:rPr>
          <w:rFonts w:ascii="Times New Roman" w:hAnsi="Times New Roman" w:cs="Times New Roman"/>
          <w:color w:val="000000"/>
          <w:sz w:val="24"/>
          <w:szCs w:val="24"/>
        </w:rPr>
      </w:pPr>
      <w:r w:rsidRPr="00C15FFE">
        <w:rPr>
          <w:rFonts w:ascii="Times New Roman" w:hAnsi="Times New Roman" w:cs="Times New Roman"/>
          <w:b/>
          <w:color w:val="000000"/>
          <w:sz w:val="24"/>
          <w:szCs w:val="24"/>
        </w:rPr>
        <w:t>8.3. Ограниченная хозяйственная деятельность</w:t>
      </w:r>
    </w:p>
    <w:p w:rsidR="00C15FFE" w:rsidRPr="00C15FFE" w:rsidRDefault="00C15FFE" w:rsidP="00C15FFE">
      <w:pPr>
        <w:spacing w:after="0" w:line="240" w:lineRule="auto"/>
        <w:ind w:firstLine="720"/>
        <w:jc w:val="both"/>
        <w:rPr>
          <w:rFonts w:ascii="Times New Roman" w:hAnsi="Times New Roman" w:cs="Times New Roman"/>
          <w:sz w:val="24"/>
          <w:szCs w:val="24"/>
        </w:rPr>
      </w:pPr>
      <w:r w:rsidRPr="00C15FFE">
        <w:rPr>
          <w:rFonts w:ascii="Times New Roman" w:hAnsi="Times New Roman" w:cs="Times New Roman"/>
          <w:sz w:val="24"/>
          <w:szCs w:val="24"/>
        </w:rPr>
        <w:t xml:space="preserve">В Жонгар-Алатауском ГНПП имеется два питомника, один постоянный вЛепсинском филиале площадью </w:t>
      </w:r>
      <w:smartTag w:uri="urn:schemas-microsoft-com:office:smarttags" w:element="metricconverter">
        <w:smartTagPr>
          <w:attr w:name="ProductID" w:val="25,0 га"/>
        </w:smartTagPr>
        <w:r w:rsidRPr="00C15FFE">
          <w:rPr>
            <w:rFonts w:ascii="Times New Roman" w:hAnsi="Times New Roman" w:cs="Times New Roman"/>
            <w:sz w:val="24"/>
            <w:szCs w:val="24"/>
          </w:rPr>
          <w:t>25,0 га</w:t>
        </w:r>
      </w:smartTag>
      <w:r w:rsidRPr="00C15FFE">
        <w:rPr>
          <w:rFonts w:ascii="Times New Roman" w:hAnsi="Times New Roman" w:cs="Times New Roman"/>
          <w:sz w:val="24"/>
          <w:szCs w:val="24"/>
        </w:rPr>
        <w:t xml:space="preserve">, один временный в Саркандском филиале площадью </w:t>
      </w:r>
      <w:smartTag w:uri="urn:schemas-microsoft-com:office:smarttags" w:element="metricconverter">
        <w:smartTagPr>
          <w:attr w:name="ProductID" w:val="29,0 га"/>
        </w:smartTagPr>
        <w:r w:rsidRPr="00C15FFE">
          <w:rPr>
            <w:rFonts w:ascii="Times New Roman" w:hAnsi="Times New Roman" w:cs="Times New Roman"/>
            <w:sz w:val="24"/>
            <w:szCs w:val="24"/>
          </w:rPr>
          <w:t>29,0 га</w:t>
        </w:r>
      </w:smartTag>
      <w:r w:rsidRPr="00C15FFE">
        <w:rPr>
          <w:rFonts w:ascii="Times New Roman" w:hAnsi="Times New Roman" w:cs="Times New Roman"/>
          <w:sz w:val="24"/>
          <w:szCs w:val="24"/>
        </w:rPr>
        <w:t>. Полив на обоих питомниках арычный.</w:t>
      </w:r>
    </w:p>
    <w:p w:rsidR="00C15FFE" w:rsidRPr="00C15FFE" w:rsidRDefault="00C15FFE" w:rsidP="00C15FFE">
      <w:pPr>
        <w:spacing w:after="0" w:line="240" w:lineRule="auto"/>
        <w:ind w:firstLine="720"/>
        <w:jc w:val="both"/>
        <w:rPr>
          <w:rFonts w:ascii="Times New Roman" w:hAnsi="Times New Roman" w:cs="Times New Roman"/>
          <w:sz w:val="24"/>
          <w:szCs w:val="24"/>
        </w:rPr>
      </w:pPr>
      <w:r w:rsidRPr="00C15FFE">
        <w:rPr>
          <w:rFonts w:ascii="Times New Roman" w:hAnsi="Times New Roman" w:cs="Times New Roman"/>
          <w:sz w:val="24"/>
          <w:szCs w:val="24"/>
        </w:rPr>
        <w:t xml:space="preserve">В питомниках выращиваются следующие древесные и кустарниковые пород и их формы: ель Шренка, шаровидная и голубая, сосна обыкновенная и крымская, туя западная и книжная, можжевельник, береза, дуб, вяз, тополь, акация желтая, лох, яблоня Сиверса, яблоня домашняя, каштан, боярышник кроваво-красный, липа, калина, черемуха, клен, вишня, ясень согдийский. </w:t>
      </w:r>
    </w:p>
    <w:p w:rsidR="00C15FFE" w:rsidRPr="00C15FFE" w:rsidRDefault="00C15FFE" w:rsidP="00C15FFE">
      <w:pPr>
        <w:spacing w:after="0" w:line="240" w:lineRule="auto"/>
        <w:ind w:firstLine="720"/>
        <w:jc w:val="both"/>
        <w:rPr>
          <w:rFonts w:ascii="Times New Roman" w:hAnsi="Times New Roman" w:cs="Times New Roman"/>
          <w:sz w:val="24"/>
          <w:szCs w:val="24"/>
        </w:rPr>
      </w:pPr>
      <w:r w:rsidRPr="00C15FFE">
        <w:rPr>
          <w:rFonts w:ascii="Times New Roman" w:hAnsi="Times New Roman" w:cs="Times New Roman"/>
          <w:sz w:val="24"/>
          <w:szCs w:val="24"/>
        </w:rPr>
        <w:t>Мощность питомника Саркандского филиала составляет 261 523 тыс. шт. – стандартный посадочный материал и 150 610 тыс. шт. – нестандартный посадочный материал.</w:t>
      </w:r>
    </w:p>
    <w:p w:rsidR="00C15FFE" w:rsidRPr="00C15FFE" w:rsidRDefault="00C15FFE" w:rsidP="00C15FFE">
      <w:pPr>
        <w:spacing w:after="0" w:line="240" w:lineRule="auto"/>
        <w:ind w:firstLine="720"/>
        <w:jc w:val="both"/>
        <w:rPr>
          <w:rFonts w:ascii="Times New Roman" w:hAnsi="Times New Roman" w:cs="Times New Roman"/>
          <w:sz w:val="24"/>
          <w:szCs w:val="24"/>
        </w:rPr>
      </w:pPr>
      <w:r w:rsidRPr="00C15FFE">
        <w:rPr>
          <w:rFonts w:ascii="Times New Roman" w:hAnsi="Times New Roman" w:cs="Times New Roman"/>
          <w:sz w:val="24"/>
          <w:szCs w:val="24"/>
        </w:rPr>
        <w:t xml:space="preserve">Мощность питомника Лепсинского филиала составляет 296 570 тыс. шт. - стандартный посадочный материал и 82 500 тыс. шт. - нестандартный посадочный материал. </w:t>
      </w:r>
    </w:p>
    <w:p w:rsidR="00C15FFE" w:rsidRPr="00C15FFE" w:rsidRDefault="00C15FFE" w:rsidP="00C15FFE">
      <w:pPr>
        <w:spacing w:after="0" w:line="240" w:lineRule="auto"/>
        <w:ind w:firstLine="720"/>
        <w:jc w:val="both"/>
        <w:rPr>
          <w:rFonts w:ascii="Times New Roman" w:hAnsi="Times New Roman" w:cs="Times New Roman"/>
          <w:sz w:val="24"/>
          <w:szCs w:val="24"/>
        </w:rPr>
      </w:pPr>
      <w:r w:rsidRPr="00C15FFE">
        <w:rPr>
          <w:rFonts w:ascii="Times New Roman" w:hAnsi="Times New Roman" w:cs="Times New Roman"/>
          <w:sz w:val="24"/>
          <w:szCs w:val="24"/>
        </w:rPr>
        <w:t>Ежегодно на территории Жонгар-Алатауского ГНПП проводятся рубки ухода,   выборочные санитарные и прочие рубки, объем которых предусмотрен лесоустроительным проектом.</w:t>
      </w:r>
    </w:p>
    <w:p w:rsidR="0028036A" w:rsidRDefault="0028036A">
      <w:pPr>
        <w:rPr>
          <w:rFonts w:ascii="Times New Roman" w:hAnsi="Times New Roman" w:cs="Times New Roman"/>
          <w:sz w:val="24"/>
          <w:szCs w:val="24"/>
        </w:rPr>
      </w:pPr>
      <w:r>
        <w:rPr>
          <w:rFonts w:ascii="Times New Roman" w:hAnsi="Times New Roman" w:cs="Times New Roman"/>
          <w:sz w:val="24"/>
          <w:szCs w:val="24"/>
        </w:rPr>
        <w:br w:type="page"/>
      </w:r>
    </w:p>
    <w:p w:rsidR="0028036A" w:rsidRPr="0028036A" w:rsidRDefault="0028036A" w:rsidP="0028036A">
      <w:pPr>
        <w:spacing w:after="0" w:line="240" w:lineRule="auto"/>
        <w:jc w:val="center"/>
        <w:rPr>
          <w:rFonts w:ascii="Times New Roman" w:eastAsia="Times New Roman" w:hAnsi="Times New Roman" w:cs="Times New Roman"/>
          <w:b/>
          <w:color w:val="000000"/>
          <w:sz w:val="24"/>
          <w:szCs w:val="24"/>
          <w:lang w:eastAsia="ru-RU"/>
        </w:rPr>
      </w:pPr>
      <w:r w:rsidRPr="0028036A">
        <w:rPr>
          <w:rFonts w:ascii="Times New Roman" w:eastAsia="Times New Roman" w:hAnsi="Times New Roman" w:cs="Times New Roman"/>
          <w:b/>
          <w:color w:val="000000"/>
          <w:sz w:val="24"/>
          <w:szCs w:val="24"/>
          <w:lang w:eastAsia="ru-RU"/>
        </w:rPr>
        <w:lastRenderedPageBreak/>
        <w:t>9. МАТЕРИАЛЬНО-ТЕХНИЧЕСКАЯ БАЗА</w:t>
      </w:r>
    </w:p>
    <w:p w:rsidR="0028036A" w:rsidRPr="0028036A" w:rsidRDefault="0028036A" w:rsidP="0028036A">
      <w:pPr>
        <w:spacing w:after="0" w:line="240" w:lineRule="auto"/>
        <w:ind w:firstLine="708"/>
        <w:rPr>
          <w:rFonts w:ascii="Times New Roman" w:eastAsia="Times New Roman" w:hAnsi="Times New Roman" w:cs="Times New Roman"/>
          <w:sz w:val="28"/>
          <w:szCs w:val="28"/>
          <w:lang w:val="kk-KZ" w:eastAsia="ru-RU"/>
        </w:rPr>
      </w:pPr>
    </w:p>
    <w:p w:rsidR="0028036A" w:rsidRDefault="0028036A" w:rsidP="0028036A">
      <w:pPr>
        <w:spacing w:after="0" w:line="240" w:lineRule="auto"/>
        <w:ind w:firstLine="708"/>
        <w:jc w:val="both"/>
        <w:rPr>
          <w:rFonts w:ascii="Times New Roman" w:eastAsia="Times New Roman" w:hAnsi="Times New Roman" w:cs="Times New Roman"/>
          <w:color w:val="000000"/>
          <w:sz w:val="24"/>
          <w:szCs w:val="24"/>
          <w:lang w:eastAsia="ru-RU"/>
        </w:rPr>
      </w:pPr>
      <w:r w:rsidRPr="0028036A">
        <w:rPr>
          <w:rFonts w:ascii="Times New Roman" w:eastAsia="Times New Roman" w:hAnsi="Times New Roman" w:cs="Times New Roman"/>
          <w:sz w:val="24"/>
          <w:szCs w:val="24"/>
          <w:lang w:val="kk-KZ" w:eastAsia="ru-RU"/>
        </w:rPr>
        <w:t xml:space="preserve">Жонгар-Алатауский ГНПП создан 30 апреля </w:t>
      </w:r>
      <w:smartTag w:uri="urn:schemas-microsoft-com:office:smarttags" w:element="metricconverter">
        <w:smartTagPr>
          <w:attr w:name="ProductID" w:val="2010 г"/>
        </w:smartTagPr>
        <w:r w:rsidRPr="0028036A">
          <w:rPr>
            <w:rFonts w:ascii="Times New Roman" w:eastAsia="Times New Roman" w:hAnsi="Times New Roman" w:cs="Times New Roman"/>
            <w:sz w:val="24"/>
            <w:szCs w:val="24"/>
            <w:lang w:val="kk-KZ" w:eastAsia="ru-RU"/>
          </w:rPr>
          <w:t>2010 г</w:t>
        </w:r>
      </w:smartTag>
      <w:r w:rsidRPr="0028036A">
        <w:rPr>
          <w:rFonts w:ascii="Times New Roman" w:eastAsia="Times New Roman" w:hAnsi="Times New Roman" w:cs="Times New Roman"/>
          <w:sz w:val="24"/>
          <w:szCs w:val="24"/>
          <w:lang w:val="kk-KZ" w:eastAsia="ru-RU"/>
        </w:rPr>
        <w:t>. в соответствии с Постановлением Правительства №370 «</w:t>
      </w:r>
      <w:r w:rsidRPr="0028036A">
        <w:rPr>
          <w:rFonts w:ascii="Times New Roman" w:eastAsia="Times New Roman" w:hAnsi="Times New Roman" w:cs="Times New Roman"/>
          <w:color w:val="000000"/>
          <w:sz w:val="24"/>
          <w:szCs w:val="24"/>
          <w:lang w:eastAsia="ru-RU"/>
        </w:rPr>
        <w:t xml:space="preserve">О некоторых вопросах отдельных государственных учреждений Алматинской области». Согласно этому документу в состав национального парка вошли земли запаса  Аксуского, Саркандского и Алакольского районов Алматинской области, Саркандское и Лепсинское государственные учреждения лесного хозяйства Управления природных ресурсов и регулирования природопользования Алматинской области, а также часть Уйгентасского ГУ лесного хозяйства. Госучреждения лесного хозяйства были переданы в Жонгар-Алатауский ГНПП как имущественные комплексы. Таким образом, практически вся имеющаяся в настоящее время материально-техническая база нацпарка состоит из имевшихся ранее у лесхозов основных средств. </w:t>
      </w:r>
    </w:p>
    <w:p w:rsidR="0028036A" w:rsidRDefault="0028036A" w:rsidP="0028036A">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Позднее (2007-2009, 2011 годы), на баланс ГНПП поступили </w:t>
      </w:r>
      <w:r w:rsidRPr="0028036A">
        <w:rPr>
          <w:rFonts w:ascii="Times New Roman" w:eastAsia="Times New Roman" w:hAnsi="Times New Roman" w:cs="Times New Roman"/>
          <w:color w:val="000000"/>
          <w:sz w:val="24"/>
          <w:szCs w:val="24"/>
          <w:lang w:eastAsia="ru-RU"/>
        </w:rPr>
        <w:t xml:space="preserve">трактора, прицепы, плуги, бороны, мотоциклы, бензопилы, мотопомпы, спальные мешки, кариматы, </w:t>
      </w:r>
      <w:r>
        <w:rPr>
          <w:rFonts w:ascii="Times New Roman" w:eastAsia="Times New Roman" w:hAnsi="Times New Roman" w:cs="Times New Roman"/>
          <w:color w:val="000000"/>
          <w:sz w:val="24"/>
          <w:szCs w:val="24"/>
          <w:lang w:eastAsia="ru-RU"/>
        </w:rPr>
        <w:t xml:space="preserve">палатки, принтеры, сканеры и другое оборудование, которое было закуплено </w:t>
      </w:r>
      <w:r w:rsidRPr="0028036A">
        <w:rPr>
          <w:rFonts w:ascii="Times New Roman" w:eastAsia="Times New Roman" w:hAnsi="Times New Roman" w:cs="Times New Roman"/>
          <w:sz w:val="24"/>
          <w:szCs w:val="24"/>
          <w:lang w:eastAsia="ru-RU"/>
        </w:rPr>
        <w:t xml:space="preserve">проектом ГЭФ/ПРООН «Сохранение </w:t>
      </w:r>
      <w:r w:rsidRPr="0028036A">
        <w:rPr>
          <w:rFonts w:ascii="Times New Roman" w:eastAsia="Times New Roman" w:hAnsi="Times New Roman" w:cs="Times New Roman"/>
          <w:sz w:val="24"/>
          <w:szCs w:val="24"/>
          <w:lang w:val="en-US" w:eastAsia="ru-RU"/>
        </w:rPr>
        <w:t>in</w:t>
      </w:r>
      <w:r w:rsidRPr="0028036A">
        <w:rPr>
          <w:rFonts w:ascii="Times New Roman" w:eastAsia="Times New Roman" w:hAnsi="Times New Roman" w:cs="Times New Roman"/>
          <w:sz w:val="24"/>
          <w:szCs w:val="24"/>
          <w:lang w:eastAsia="ru-RU"/>
        </w:rPr>
        <w:t>-</w:t>
      </w:r>
      <w:r w:rsidRPr="0028036A">
        <w:rPr>
          <w:rFonts w:ascii="Times New Roman" w:eastAsia="Times New Roman" w:hAnsi="Times New Roman" w:cs="Times New Roman"/>
          <w:sz w:val="24"/>
          <w:szCs w:val="24"/>
          <w:lang w:val="en-US" w:eastAsia="ru-RU"/>
        </w:rPr>
        <w:t>city</w:t>
      </w:r>
      <w:r w:rsidRPr="0028036A">
        <w:rPr>
          <w:rFonts w:ascii="Times New Roman" w:eastAsia="Times New Roman" w:hAnsi="Times New Roman" w:cs="Times New Roman"/>
          <w:sz w:val="24"/>
          <w:szCs w:val="24"/>
          <w:lang w:eastAsia="ru-RU"/>
        </w:rPr>
        <w:t xml:space="preserve"> горного агробиоразнообразия в Казахстане»</w:t>
      </w:r>
      <w:r>
        <w:rPr>
          <w:rFonts w:ascii="Times New Roman" w:eastAsia="Times New Roman" w:hAnsi="Times New Roman" w:cs="Times New Roman"/>
          <w:sz w:val="24"/>
          <w:szCs w:val="24"/>
          <w:lang w:eastAsia="ru-RU"/>
        </w:rPr>
        <w:t>.</w:t>
      </w:r>
    </w:p>
    <w:p w:rsidR="0028036A" w:rsidRPr="0028036A" w:rsidRDefault="0028036A" w:rsidP="0028036A">
      <w:pPr>
        <w:spacing w:after="0" w:line="240" w:lineRule="auto"/>
        <w:ind w:firstLine="708"/>
        <w:jc w:val="both"/>
        <w:rPr>
          <w:rFonts w:ascii="Times New Roman" w:eastAsia="Times New Roman" w:hAnsi="Times New Roman" w:cs="Times New Roman"/>
          <w:color w:val="000000"/>
          <w:sz w:val="24"/>
          <w:szCs w:val="24"/>
          <w:lang w:eastAsia="ru-RU"/>
        </w:rPr>
      </w:pPr>
      <w:r w:rsidRPr="0028036A">
        <w:rPr>
          <w:rFonts w:ascii="Times New Roman" w:eastAsia="Times New Roman" w:hAnsi="Times New Roman" w:cs="Times New Roman"/>
          <w:color w:val="000000"/>
          <w:sz w:val="24"/>
          <w:szCs w:val="24"/>
          <w:lang w:eastAsia="ru-RU"/>
        </w:rPr>
        <w:t xml:space="preserve">Однако для успешного осуществления природоохранной, научной, эколого-просветительской и туристско-рекреационной деятельности Жонгар-Алатаускому ГНПП необходимо приобретение еще целого ряда основных средств, снаряжения и </w:t>
      </w:r>
      <w:r w:rsidRPr="0032053E">
        <w:rPr>
          <w:rFonts w:ascii="Times New Roman" w:eastAsia="Times New Roman" w:hAnsi="Times New Roman" w:cs="Times New Roman"/>
          <w:color w:val="000000"/>
          <w:sz w:val="24"/>
          <w:szCs w:val="24"/>
          <w:lang w:eastAsia="ru-RU"/>
        </w:rPr>
        <w:t>оборудования (Табл.</w:t>
      </w:r>
      <w:r w:rsidR="0032053E" w:rsidRPr="0032053E">
        <w:rPr>
          <w:rFonts w:ascii="Times New Roman" w:eastAsia="Times New Roman" w:hAnsi="Times New Roman" w:cs="Times New Roman"/>
          <w:color w:val="000000"/>
          <w:sz w:val="24"/>
          <w:szCs w:val="24"/>
          <w:lang w:eastAsia="ru-RU"/>
        </w:rPr>
        <w:t>25 -27</w:t>
      </w:r>
      <w:r w:rsidRPr="0032053E">
        <w:rPr>
          <w:rFonts w:ascii="Times New Roman" w:eastAsia="Times New Roman" w:hAnsi="Times New Roman" w:cs="Times New Roman"/>
          <w:color w:val="000000"/>
          <w:sz w:val="24"/>
          <w:szCs w:val="24"/>
          <w:lang w:eastAsia="ru-RU"/>
        </w:rPr>
        <w:t>).</w:t>
      </w:r>
    </w:p>
    <w:p w:rsidR="005C0E38" w:rsidRDefault="0028036A" w:rsidP="005C0E38">
      <w:pPr>
        <w:spacing w:after="0" w:line="240" w:lineRule="auto"/>
        <w:ind w:firstLine="708"/>
        <w:jc w:val="both"/>
        <w:rPr>
          <w:rFonts w:ascii="Times New Roman" w:hAnsi="Times New Roman" w:cs="Times New Roman"/>
          <w:sz w:val="24"/>
          <w:szCs w:val="24"/>
        </w:rPr>
      </w:pPr>
      <w:r w:rsidRPr="0028036A">
        <w:rPr>
          <w:rFonts w:ascii="Times New Roman" w:hAnsi="Times New Roman" w:cs="Times New Roman"/>
          <w:sz w:val="24"/>
          <w:szCs w:val="24"/>
        </w:rPr>
        <w:t xml:space="preserve">Потребность рассчитана на основании приказа Министра сельского хозяйства Республики Казахстан от 20 июля 2015 года № 18-02/664 «Об утверждении норм и нормативов по охране, защите, пользованию лесным фондом, воспроизводству лесов и лесоразведению на участках государственного лесного фонда», а также приказа </w:t>
      </w:r>
      <w:r w:rsidR="005C0E38" w:rsidRPr="005C0E38">
        <w:rPr>
          <w:rFonts w:ascii="Times New Roman" w:hAnsi="Times New Roman" w:cs="Times New Roman"/>
          <w:sz w:val="24"/>
          <w:szCs w:val="24"/>
        </w:rPr>
        <w:t xml:space="preserve">Министра сельского хозяйства Республики Казахстан от 16 </w:t>
      </w:r>
      <w:r w:rsidR="005C0E38">
        <w:rPr>
          <w:rFonts w:ascii="Times New Roman" w:hAnsi="Times New Roman" w:cs="Times New Roman"/>
          <w:sz w:val="24"/>
          <w:szCs w:val="24"/>
        </w:rPr>
        <w:t>апреля 2012 года № 25-02-01/166 «</w:t>
      </w:r>
      <w:r w:rsidR="005C0E38" w:rsidRPr="005C0E38">
        <w:rPr>
          <w:rFonts w:ascii="Times New Roman" w:hAnsi="Times New Roman" w:cs="Times New Roman"/>
          <w:sz w:val="24"/>
          <w:szCs w:val="24"/>
        </w:rPr>
        <w:t>Об утверждении образцов форменной одежды со знаками различия (без погон), правил ношения и норм обеспечения ею государственных инспекторов природоохранных учреждений</w:t>
      </w:r>
      <w:r w:rsidR="005C0E38">
        <w:rPr>
          <w:rFonts w:ascii="Times New Roman" w:hAnsi="Times New Roman" w:cs="Times New Roman"/>
          <w:sz w:val="24"/>
          <w:szCs w:val="24"/>
        </w:rPr>
        <w:t xml:space="preserve">». </w:t>
      </w:r>
      <w:r w:rsidR="00C20548" w:rsidRPr="00C20548">
        <w:rPr>
          <w:rFonts w:ascii="Times New Roman" w:hAnsi="Times New Roman" w:cs="Times New Roman"/>
          <w:sz w:val="24"/>
          <w:szCs w:val="24"/>
        </w:rPr>
        <w:t>Все расчеты приведены для имеющегося штата сотрудников нацпарка по действующим в 2017 г ценам. В дальнейшем необходимо учитывать изменение цен на рынке товаров и услуг, а также рекомендуемое расширение штатного персонала ГНПП.</w:t>
      </w:r>
    </w:p>
    <w:p w:rsidR="006E0F10" w:rsidRDefault="006E0F10" w:rsidP="005C0E38">
      <w:pPr>
        <w:spacing w:after="0" w:line="240" w:lineRule="auto"/>
        <w:jc w:val="both"/>
        <w:rPr>
          <w:rFonts w:ascii="Times New Roman" w:hAnsi="Times New Roman" w:cs="Times New Roman"/>
          <w:sz w:val="24"/>
          <w:szCs w:val="24"/>
        </w:rPr>
      </w:pPr>
    </w:p>
    <w:p w:rsidR="0028036A" w:rsidRDefault="005C0E38" w:rsidP="005C0E38">
      <w:pPr>
        <w:spacing w:after="0" w:line="240" w:lineRule="auto"/>
        <w:rPr>
          <w:rFonts w:ascii="Times New Roman" w:hAnsi="Times New Roman" w:cs="Times New Roman"/>
          <w:sz w:val="24"/>
          <w:szCs w:val="24"/>
        </w:rPr>
      </w:pPr>
      <w:r w:rsidRPr="0032053E">
        <w:rPr>
          <w:rFonts w:ascii="Times New Roman" w:hAnsi="Times New Roman" w:cs="Times New Roman"/>
          <w:sz w:val="24"/>
          <w:szCs w:val="24"/>
        </w:rPr>
        <w:t xml:space="preserve">Таблица </w:t>
      </w:r>
      <w:r w:rsidR="0032053E" w:rsidRPr="0032053E">
        <w:rPr>
          <w:rFonts w:ascii="Times New Roman" w:hAnsi="Times New Roman" w:cs="Times New Roman"/>
          <w:sz w:val="24"/>
          <w:szCs w:val="24"/>
        </w:rPr>
        <w:t xml:space="preserve">25 </w:t>
      </w:r>
      <w:r w:rsidRPr="0032053E">
        <w:rPr>
          <w:rFonts w:ascii="Times New Roman" w:hAnsi="Times New Roman" w:cs="Times New Roman"/>
          <w:sz w:val="24"/>
          <w:szCs w:val="24"/>
        </w:rPr>
        <w:t>- Расчет потребности в основных средствах</w:t>
      </w:r>
    </w:p>
    <w:p w:rsidR="00AE03D4" w:rsidRPr="005C0E38" w:rsidRDefault="00AE03D4" w:rsidP="005C0E38">
      <w:pPr>
        <w:spacing w:after="0" w:line="240" w:lineRule="auto"/>
        <w:rPr>
          <w:rFonts w:ascii="Times New Roman" w:hAnsi="Times New Roman" w:cs="Times New Roman"/>
          <w:sz w:val="24"/>
          <w:szCs w:val="24"/>
        </w:rPr>
      </w:pPr>
    </w:p>
    <w:tbl>
      <w:tblPr>
        <w:tblStyle w:val="af"/>
        <w:tblW w:w="0" w:type="auto"/>
        <w:tblLook w:val="04A0"/>
      </w:tblPr>
      <w:tblGrid>
        <w:gridCol w:w="592"/>
        <w:gridCol w:w="3234"/>
        <w:gridCol w:w="960"/>
        <w:gridCol w:w="1176"/>
        <w:gridCol w:w="1659"/>
        <w:gridCol w:w="1659"/>
      </w:tblGrid>
      <w:tr w:rsidR="009F1100" w:rsidRPr="009F1100" w:rsidTr="00C20548">
        <w:tc>
          <w:tcPr>
            <w:tcW w:w="592" w:type="dxa"/>
          </w:tcPr>
          <w:p w:rsidR="009F1100" w:rsidRPr="009F1100" w:rsidRDefault="009F1100" w:rsidP="00C20548">
            <w:pPr>
              <w:rPr>
                <w:b/>
                <w:sz w:val="24"/>
                <w:szCs w:val="24"/>
              </w:rPr>
            </w:pPr>
            <w:r w:rsidRPr="009F1100">
              <w:rPr>
                <w:b/>
                <w:sz w:val="24"/>
                <w:szCs w:val="24"/>
              </w:rPr>
              <w:t>№</w:t>
            </w:r>
          </w:p>
        </w:tc>
        <w:tc>
          <w:tcPr>
            <w:tcW w:w="3234" w:type="dxa"/>
          </w:tcPr>
          <w:p w:rsidR="009F1100" w:rsidRPr="009F1100" w:rsidRDefault="009F1100" w:rsidP="00C20548">
            <w:pPr>
              <w:rPr>
                <w:b/>
                <w:sz w:val="24"/>
                <w:szCs w:val="24"/>
              </w:rPr>
            </w:pPr>
            <w:r w:rsidRPr="009F1100">
              <w:rPr>
                <w:b/>
                <w:sz w:val="24"/>
                <w:szCs w:val="24"/>
              </w:rPr>
              <w:t>Наименование</w:t>
            </w:r>
          </w:p>
        </w:tc>
        <w:tc>
          <w:tcPr>
            <w:tcW w:w="960" w:type="dxa"/>
          </w:tcPr>
          <w:p w:rsidR="009F1100" w:rsidRPr="009F1100" w:rsidRDefault="009F1100" w:rsidP="00C20548">
            <w:pPr>
              <w:rPr>
                <w:b/>
                <w:sz w:val="24"/>
                <w:szCs w:val="24"/>
              </w:rPr>
            </w:pPr>
            <w:r w:rsidRPr="009F1100">
              <w:rPr>
                <w:b/>
                <w:sz w:val="24"/>
                <w:szCs w:val="24"/>
              </w:rPr>
              <w:t xml:space="preserve">Норма </w:t>
            </w:r>
          </w:p>
        </w:tc>
        <w:tc>
          <w:tcPr>
            <w:tcW w:w="1176" w:type="dxa"/>
          </w:tcPr>
          <w:p w:rsidR="009F1100" w:rsidRPr="009F1100" w:rsidRDefault="009F1100" w:rsidP="00C20548">
            <w:pPr>
              <w:rPr>
                <w:b/>
                <w:sz w:val="24"/>
                <w:szCs w:val="24"/>
              </w:rPr>
            </w:pPr>
            <w:r w:rsidRPr="009F1100">
              <w:rPr>
                <w:b/>
                <w:sz w:val="24"/>
                <w:szCs w:val="24"/>
              </w:rPr>
              <w:t>Наличие</w:t>
            </w:r>
          </w:p>
        </w:tc>
        <w:tc>
          <w:tcPr>
            <w:tcW w:w="1659" w:type="dxa"/>
          </w:tcPr>
          <w:p w:rsidR="009F1100" w:rsidRPr="009F1100" w:rsidRDefault="009F1100" w:rsidP="00C20548">
            <w:pPr>
              <w:rPr>
                <w:b/>
                <w:sz w:val="24"/>
                <w:szCs w:val="24"/>
              </w:rPr>
            </w:pPr>
            <w:r w:rsidRPr="009F1100">
              <w:rPr>
                <w:b/>
                <w:sz w:val="24"/>
                <w:szCs w:val="24"/>
              </w:rPr>
              <w:t>Потребность</w:t>
            </w:r>
          </w:p>
        </w:tc>
        <w:tc>
          <w:tcPr>
            <w:tcW w:w="1659" w:type="dxa"/>
          </w:tcPr>
          <w:p w:rsidR="009F1100" w:rsidRPr="009F1100" w:rsidRDefault="009F1100" w:rsidP="00C20548">
            <w:pPr>
              <w:jc w:val="center"/>
              <w:rPr>
                <w:b/>
                <w:sz w:val="24"/>
                <w:szCs w:val="24"/>
              </w:rPr>
            </w:pPr>
            <w:r w:rsidRPr="009F1100">
              <w:rPr>
                <w:b/>
                <w:sz w:val="24"/>
                <w:szCs w:val="24"/>
              </w:rPr>
              <w:t>Ориент.</w:t>
            </w:r>
          </w:p>
          <w:p w:rsidR="009F1100" w:rsidRPr="009F1100" w:rsidRDefault="009F1100" w:rsidP="00C20548">
            <w:pPr>
              <w:jc w:val="center"/>
              <w:rPr>
                <w:b/>
                <w:sz w:val="24"/>
                <w:szCs w:val="24"/>
              </w:rPr>
            </w:pPr>
            <w:r w:rsidRPr="009F1100">
              <w:rPr>
                <w:b/>
                <w:sz w:val="24"/>
                <w:szCs w:val="24"/>
              </w:rPr>
              <w:t>затраты,</w:t>
            </w:r>
          </w:p>
          <w:p w:rsidR="009F1100" w:rsidRPr="009F1100" w:rsidRDefault="009F1100" w:rsidP="00C20548">
            <w:pPr>
              <w:jc w:val="center"/>
              <w:rPr>
                <w:b/>
                <w:sz w:val="24"/>
                <w:szCs w:val="24"/>
              </w:rPr>
            </w:pPr>
            <w:r w:rsidRPr="009F1100">
              <w:rPr>
                <w:b/>
                <w:sz w:val="24"/>
                <w:szCs w:val="24"/>
              </w:rPr>
              <w:t>тыс. тенге</w:t>
            </w:r>
          </w:p>
        </w:tc>
      </w:tr>
      <w:tr w:rsidR="009F1100" w:rsidRPr="009F1100" w:rsidTr="00C20548">
        <w:tc>
          <w:tcPr>
            <w:tcW w:w="592" w:type="dxa"/>
          </w:tcPr>
          <w:p w:rsidR="009F1100" w:rsidRPr="009F1100" w:rsidRDefault="009F1100" w:rsidP="00C20548">
            <w:pPr>
              <w:rPr>
                <w:sz w:val="24"/>
                <w:szCs w:val="24"/>
              </w:rPr>
            </w:pPr>
            <w:r w:rsidRPr="009F1100">
              <w:rPr>
                <w:sz w:val="24"/>
                <w:szCs w:val="24"/>
              </w:rPr>
              <w:t>1</w:t>
            </w:r>
          </w:p>
        </w:tc>
        <w:tc>
          <w:tcPr>
            <w:tcW w:w="3234" w:type="dxa"/>
          </w:tcPr>
          <w:p w:rsidR="009F1100" w:rsidRPr="009F1100" w:rsidRDefault="009F1100" w:rsidP="00C20548">
            <w:pPr>
              <w:rPr>
                <w:sz w:val="24"/>
                <w:szCs w:val="24"/>
              </w:rPr>
            </w:pPr>
            <w:r w:rsidRPr="009F1100">
              <w:rPr>
                <w:bCs/>
                <w:color w:val="000000"/>
                <w:sz w:val="24"/>
                <w:szCs w:val="24"/>
              </w:rPr>
              <w:t>Пожарная автоцистерна</w:t>
            </w:r>
          </w:p>
        </w:tc>
        <w:tc>
          <w:tcPr>
            <w:tcW w:w="960" w:type="dxa"/>
          </w:tcPr>
          <w:p w:rsidR="009F1100" w:rsidRPr="009F1100" w:rsidRDefault="009F1100" w:rsidP="00C20548">
            <w:pPr>
              <w:jc w:val="center"/>
              <w:rPr>
                <w:color w:val="000000"/>
                <w:sz w:val="24"/>
                <w:szCs w:val="24"/>
              </w:rPr>
            </w:pPr>
            <w:r w:rsidRPr="009F1100">
              <w:rPr>
                <w:color w:val="000000"/>
                <w:sz w:val="24"/>
                <w:szCs w:val="24"/>
              </w:rPr>
              <w:t>5</w:t>
            </w:r>
          </w:p>
        </w:tc>
        <w:tc>
          <w:tcPr>
            <w:tcW w:w="1176" w:type="dxa"/>
            <w:vAlign w:val="center"/>
          </w:tcPr>
          <w:p w:rsidR="009F1100" w:rsidRPr="009F1100" w:rsidRDefault="009F1100" w:rsidP="00C20548">
            <w:pPr>
              <w:jc w:val="center"/>
              <w:rPr>
                <w:color w:val="000000"/>
                <w:sz w:val="24"/>
                <w:szCs w:val="24"/>
              </w:rPr>
            </w:pPr>
            <w:r w:rsidRPr="009F1100">
              <w:rPr>
                <w:color w:val="000000"/>
                <w:sz w:val="24"/>
                <w:szCs w:val="24"/>
              </w:rPr>
              <w:t>3</w:t>
            </w:r>
          </w:p>
        </w:tc>
        <w:tc>
          <w:tcPr>
            <w:tcW w:w="1659" w:type="dxa"/>
            <w:vAlign w:val="center"/>
          </w:tcPr>
          <w:p w:rsidR="009F1100" w:rsidRPr="009F1100" w:rsidRDefault="009F1100" w:rsidP="00C20548">
            <w:pPr>
              <w:jc w:val="center"/>
              <w:rPr>
                <w:color w:val="000000"/>
                <w:sz w:val="24"/>
                <w:szCs w:val="24"/>
              </w:rPr>
            </w:pPr>
            <w:r w:rsidRPr="009F1100">
              <w:rPr>
                <w:color w:val="000000"/>
                <w:sz w:val="24"/>
                <w:szCs w:val="24"/>
              </w:rPr>
              <w:t>2</w:t>
            </w:r>
          </w:p>
        </w:tc>
        <w:tc>
          <w:tcPr>
            <w:tcW w:w="1659" w:type="dxa"/>
          </w:tcPr>
          <w:p w:rsidR="009F1100" w:rsidRPr="009F1100" w:rsidRDefault="00C20548" w:rsidP="00C20548">
            <w:pPr>
              <w:jc w:val="center"/>
              <w:rPr>
                <w:color w:val="000000"/>
                <w:sz w:val="24"/>
                <w:szCs w:val="24"/>
              </w:rPr>
            </w:pPr>
            <w:r>
              <w:rPr>
                <w:color w:val="000000"/>
                <w:sz w:val="24"/>
                <w:szCs w:val="24"/>
              </w:rPr>
              <w:t>21000,0</w:t>
            </w:r>
          </w:p>
        </w:tc>
      </w:tr>
      <w:tr w:rsidR="009F1100" w:rsidRPr="009F1100" w:rsidTr="00C20548">
        <w:tc>
          <w:tcPr>
            <w:tcW w:w="592" w:type="dxa"/>
          </w:tcPr>
          <w:p w:rsidR="009F1100" w:rsidRPr="009F1100" w:rsidRDefault="009F1100" w:rsidP="00C20548">
            <w:pPr>
              <w:rPr>
                <w:sz w:val="24"/>
                <w:szCs w:val="24"/>
              </w:rPr>
            </w:pPr>
            <w:r w:rsidRPr="009F1100">
              <w:rPr>
                <w:sz w:val="24"/>
                <w:szCs w:val="24"/>
              </w:rPr>
              <w:t>2</w:t>
            </w:r>
          </w:p>
        </w:tc>
        <w:tc>
          <w:tcPr>
            <w:tcW w:w="3234" w:type="dxa"/>
          </w:tcPr>
          <w:p w:rsidR="009F1100" w:rsidRPr="009F1100" w:rsidRDefault="009F1100" w:rsidP="00C20548">
            <w:pPr>
              <w:rPr>
                <w:sz w:val="24"/>
                <w:szCs w:val="24"/>
              </w:rPr>
            </w:pPr>
            <w:r w:rsidRPr="009F1100">
              <w:rPr>
                <w:bCs/>
                <w:color w:val="000000"/>
                <w:sz w:val="24"/>
                <w:szCs w:val="24"/>
              </w:rPr>
              <w:t>Трактор гусеничный</w:t>
            </w:r>
          </w:p>
        </w:tc>
        <w:tc>
          <w:tcPr>
            <w:tcW w:w="960" w:type="dxa"/>
            <w:vAlign w:val="center"/>
          </w:tcPr>
          <w:p w:rsidR="009F1100" w:rsidRPr="009F1100" w:rsidRDefault="009F1100" w:rsidP="00C20548">
            <w:pPr>
              <w:jc w:val="center"/>
              <w:rPr>
                <w:color w:val="000000"/>
                <w:sz w:val="24"/>
                <w:szCs w:val="24"/>
              </w:rPr>
            </w:pPr>
            <w:r w:rsidRPr="009F1100">
              <w:rPr>
                <w:color w:val="000000"/>
                <w:sz w:val="24"/>
                <w:szCs w:val="24"/>
              </w:rPr>
              <w:t>3</w:t>
            </w:r>
          </w:p>
        </w:tc>
        <w:tc>
          <w:tcPr>
            <w:tcW w:w="1176" w:type="dxa"/>
            <w:vAlign w:val="center"/>
          </w:tcPr>
          <w:p w:rsidR="009F1100" w:rsidRPr="009F1100" w:rsidRDefault="009F1100" w:rsidP="00C20548">
            <w:pPr>
              <w:jc w:val="center"/>
              <w:rPr>
                <w:color w:val="000000"/>
                <w:sz w:val="24"/>
                <w:szCs w:val="24"/>
              </w:rPr>
            </w:pPr>
            <w:r w:rsidRPr="009F1100">
              <w:rPr>
                <w:color w:val="000000"/>
                <w:sz w:val="24"/>
                <w:szCs w:val="24"/>
              </w:rPr>
              <w:t>1</w:t>
            </w:r>
          </w:p>
        </w:tc>
        <w:tc>
          <w:tcPr>
            <w:tcW w:w="1659" w:type="dxa"/>
            <w:vAlign w:val="center"/>
          </w:tcPr>
          <w:p w:rsidR="009F1100" w:rsidRPr="009F1100" w:rsidRDefault="009F1100" w:rsidP="00C20548">
            <w:pPr>
              <w:jc w:val="center"/>
              <w:rPr>
                <w:color w:val="000000"/>
                <w:sz w:val="24"/>
                <w:szCs w:val="24"/>
              </w:rPr>
            </w:pPr>
            <w:r w:rsidRPr="009F1100">
              <w:rPr>
                <w:color w:val="000000"/>
                <w:sz w:val="24"/>
                <w:szCs w:val="24"/>
              </w:rPr>
              <w:t>2</w:t>
            </w:r>
          </w:p>
        </w:tc>
        <w:tc>
          <w:tcPr>
            <w:tcW w:w="1659" w:type="dxa"/>
          </w:tcPr>
          <w:p w:rsidR="009F1100" w:rsidRPr="009F1100" w:rsidRDefault="00C20548" w:rsidP="00C20548">
            <w:pPr>
              <w:jc w:val="center"/>
              <w:rPr>
                <w:color w:val="000000"/>
                <w:sz w:val="24"/>
                <w:szCs w:val="24"/>
              </w:rPr>
            </w:pPr>
            <w:r>
              <w:rPr>
                <w:color w:val="000000"/>
                <w:sz w:val="24"/>
                <w:szCs w:val="24"/>
              </w:rPr>
              <w:t>7048,0</w:t>
            </w:r>
          </w:p>
        </w:tc>
      </w:tr>
      <w:tr w:rsidR="009F1100" w:rsidRPr="009F1100" w:rsidTr="00C20548">
        <w:tc>
          <w:tcPr>
            <w:tcW w:w="592" w:type="dxa"/>
          </w:tcPr>
          <w:p w:rsidR="009F1100" w:rsidRPr="009F1100" w:rsidRDefault="009F1100" w:rsidP="00C20548">
            <w:pPr>
              <w:rPr>
                <w:sz w:val="24"/>
                <w:szCs w:val="24"/>
              </w:rPr>
            </w:pPr>
            <w:r w:rsidRPr="009F1100">
              <w:rPr>
                <w:sz w:val="24"/>
                <w:szCs w:val="24"/>
              </w:rPr>
              <w:t>3</w:t>
            </w:r>
          </w:p>
        </w:tc>
        <w:tc>
          <w:tcPr>
            <w:tcW w:w="3234" w:type="dxa"/>
          </w:tcPr>
          <w:p w:rsidR="009F1100" w:rsidRPr="009F1100" w:rsidRDefault="009F1100" w:rsidP="00C20548">
            <w:pPr>
              <w:rPr>
                <w:sz w:val="24"/>
                <w:szCs w:val="24"/>
              </w:rPr>
            </w:pPr>
            <w:r w:rsidRPr="009F1100">
              <w:rPr>
                <w:bCs/>
                <w:color w:val="000000"/>
                <w:sz w:val="24"/>
                <w:szCs w:val="24"/>
              </w:rPr>
              <w:t>Мотоцикл</w:t>
            </w:r>
          </w:p>
        </w:tc>
        <w:tc>
          <w:tcPr>
            <w:tcW w:w="960" w:type="dxa"/>
            <w:vAlign w:val="center"/>
          </w:tcPr>
          <w:p w:rsidR="009F1100" w:rsidRPr="009F1100" w:rsidRDefault="009F1100" w:rsidP="00C20548">
            <w:pPr>
              <w:jc w:val="center"/>
              <w:rPr>
                <w:color w:val="000000"/>
                <w:sz w:val="24"/>
                <w:szCs w:val="24"/>
              </w:rPr>
            </w:pPr>
            <w:r w:rsidRPr="009F1100">
              <w:rPr>
                <w:color w:val="000000"/>
                <w:sz w:val="24"/>
                <w:szCs w:val="24"/>
              </w:rPr>
              <w:t>75</w:t>
            </w:r>
          </w:p>
        </w:tc>
        <w:tc>
          <w:tcPr>
            <w:tcW w:w="1176" w:type="dxa"/>
            <w:vAlign w:val="center"/>
          </w:tcPr>
          <w:p w:rsidR="009F1100" w:rsidRPr="009F1100" w:rsidRDefault="009F1100" w:rsidP="00C20548">
            <w:pPr>
              <w:jc w:val="center"/>
              <w:rPr>
                <w:color w:val="000000"/>
                <w:sz w:val="24"/>
                <w:szCs w:val="24"/>
              </w:rPr>
            </w:pPr>
            <w:r w:rsidRPr="009F1100">
              <w:rPr>
                <w:color w:val="000000"/>
                <w:sz w:val="24"/>
                <w:szCs w:val="24"/>
              </w:rPr>
              <w:t>9</w:t>
            </w:r>
          </w:p>
        </w:tc>
        <w:tc>
          <w:tcPr>
            <w:tcW w:w="1659" w:type="dxa"/>
            <w:vAlign w:val="center"/>
          </w:tcPr>
          <w:p w:rsidR="009F1100" w:rsidRPr="009F1100" w:rsidRDefault="009F1100" w:rsidP="00C20548">
            <w:pPr>
              <w:jc w:val="center"/>
              <w:rPr>
                <w:color w:val="000000"/>
                <w:sz w:val="24"/>
                <w:szCs w:val="24"/>
              </w:rPr>
            </w:pPr>
            <w:r w:rsidRPr="009F1100">
              <w:rPr>
                <w:color w:val="000000"/>
                <w:sz w:val="24"/>
                <w:szCs w:val="24"/>
              </w:rPr>
              <w:t>66</w:t>
            </w:r>
          </w:p>
        </w:tc>
        <w:tc>
          <w:tcPr>
            <w:tcW w:w="1659" w:type="dxa"/>
          </w:tcPr>
          <w:p w:rsidR="009F1100" w:rsidRPr="009F1100" w:rsidRDefault="00C20548" w:rsidP="00C20548">
            <w:pPr>
              <w:jc w:val="center"/>
              <w:rPr>
                <w:color w:val="000000"/>
                <w:sz w:val="24"/>
                <w:szCs w:val="24"/>
              </w:rPr>
            </w:pPr>
            <w:r>
              <w:rPr>
                <w:color w:val="000000"/>
                <w:sz w:val="24"/>
                <w:szCs w:val="24"/>
              </w:rPr>
              <w:t>94050,0</w:t>
            </w:r>
          </w:p>
        </w:tc>
      </w:tr>
      <w:tr w:rsidR="009F1100" w:rsidRPr="009F1100" w:rsidTr="00C20548">
        <w:tc>
          <w:tcPr>
            <w:tcW w:w="592" w:type="dxa"/>
          </w:tcPr>
          <w:p w:rsidR="009F1100" w:rsidRPr="009F1100" w:rsidRDefault="009F1100" w:rsidP="00C20548">
            <w:pPr>
              <w:rPr>
                <w:sz w:val="24"/>
                <w:szCs w:val="24"/>
              </w:rPr>
            </w:pPr>
            <w:r w:rsidRPr="009F1100">
              <w:rPr>
                <w:sz w:val="24"/>
                <w:szCs w:val="24"/>
              </w:rPr>
              <w:t>4</w:t>
            </w:r>
          </w:p>
        </w:tc>
        <w:tc>
          <w:tcPr>
            <w:tcW w:w="3234" w:type="dxa"/>
          </w:tcPr>
          <w:p w:rsidR="009F1100" w:rsidRPr="009F1100" w:rsidRDefault="009F1100" w:rsidP="00C20548">
            <w:pPr>
              <w:rPr>
                <w:sz w:val="24"/>
                <w:szCs w:val="24"/>
              </w:rPr>
            </w:pPr>
            <w:r w:rsidRPr="009F1100">
              <w:rPr>
                <w:bCs/>
                <w:color w:val="000000"/>
                <w:sz w:val="24"/>
                <w:szCs w:val="24"/>
              </w:rPr>
              <w:t>Мотопомпа лесопожарная</w:t>
            </w:r>
          </w:p>
        </w:tc>
        <w:tc>
          <w:tcPr>
            <w:tcW w:w="960" w:type="dxa"/>
            <w:vAlign w:val="center"/>
          </w:tcPr>
          <w:p w:rsidR="009F1100" w:rsidRPr="009F1100" w:rsidRDefault="009F1100" w:rsidP="00C20548">
            <w:pPr>
              <w:jc w:val="center"/>
              <w:rPr>
                <w:color w:val="000000"/>
                <w:sz w:val="24"/>
                <w:szCs w:val="24"/>
              </w:rPr>
            </w:pPr>
            <w:r w:rsidRPr="009F1100">
              <w:rPr>
                <w:color w:val="000000"/>
                <w:sz w:val="24"/>
                <w:szCs w:val="24"/>
              </w:rPr>
              <w:t>11</w:t>
            </w:r>
          </w:p>
        </w:tc>
        <w:tc>
          <w:tcPr>
            <w:tcW w:w="1176" w:type="dxa"/>
            <w:vAlign w:val="center"/>
          </w:tcPr>
          <w:p w:rsidR="009F1100" w:rsidRPr="009F1100" w:rsidRDefault="009F1100" w:rsidP="00C20548">
            <w:pPr>
              <w:jc w:val="center"/>
              <w:rPr>
                <w:color w:val="000000"/>
                <w:sz w:val="24"/>
                <w:szCs w:val="24"/>
              </w:rPr>
            </w:pPr>
            <w:r w:rsidRPr="009F1100">
              <w:rPr>
                <w:color w:val="000000"/>
                <w:sz w:val="24"/>
                <w:szCs w:val="24"/>
              </w:rPr>
              <w:t>6</w:t>
            </w:r>
          </w:p>
        </w:tc>
        <w:tc>
          <w:tcPr>
            <w:tcW w:w="1659" w:type="dxa"/>
            <w:vAlign w:val="center"/>
          </w:tcPr>
          <w:p w:rsidR="009F1100" w:rsidRPr="009F1100" w:rsidRDefault="009F1100" w:rsidP="00C20548">
            <w:pPr>
              <w:jc w:val="center"/>
              <w:rPr>
                <w:color w:val="000000"/>
                <w:sz w:val="24"/>
                <w:szCs w:val="24"/>
              </w:rPr>
            </w:pPr>
            <w:r w:rsidRPr="009F1100">
              <w:rPr>
                <w:color w:val="000000"/>
                <w:sz w:val="24"/>
                <w:szCs w:val="24"/>
              </w:rPr>
              <w:t>5</w:t>
            </w:r>
          </w:p>
        </w:tc>
        <w:tc>
          <w:tcPr>
            <w:tcW w:w="1659" w:type="dxa"/>
          </w:tcPr>
          <w:p w:rsidR="009F1100" w:rsidRPr="009F1100" w:rsidRDefault="00C20548" w:rsidP="00C20548">
            <w:pPr>
              <w:jc w:val="center"/>
              <w:rPr>
                <w:color w:val="000000"/>
                <w:sz w:val="24"/>
                <w:szCs w:val="24"/>
              </w:rPr>
            </w:pPr>
            <w:r>
              <w:rPr>
                <w:color w:val="000000"/>
                <w:sz w:val="24"/>
                <w:szCs w:val="24"/>
              </w:rPr>
              <w:t>1490,0</w:t>
            </w:r>
          </w:p>
        </w:tc>
      </w:tr>
      <w:tr w:rsidR="009F1100" w:rsidRPr="009F1100" w:rsidTr="00C20548">
        <w:tc>
          <w:tcPr>
            <w:tcW w:w="592" w:type="dxa"/>
          </w:tcPr>
          <w:p w:rsidR="009F1100" w:rsidRPr="009F1100" w:rsidRDefault="009F1100" w:rsidP="00C20548">
            <w:pPr>
              <w:rPr>
                <w:sz w:val="24"/>
                <w:szCs w:val="24"/>
              </w:rPr>
            </w:pPr>
            <w:r w:rsidRPr="009F1100">
              <w:rPr>
                <w:sz w:val="24"/>
                <w:szCs w:val="24"/>
              </w:rPr>
              <w:t>5</w:t>
            </w:r>
          </w:p>
        </w:tc>
        <w:tc>
          <w:tcPr>
            <w:tcW w:w="3234" w:type="dxa"/>
          </w:tcPr>
          <w:p w:rsidR="009F1100" w:rsidRPr="009F1100" w:rsidRDefault="009F1100" w:rsidP="00C20548">
            <w:pPr>
              <w:rPr>
                <w:sz w:val="24"/>
                <w:szCs w:val="24"/>
              </w:rPr>
            </w:pPr>
            <w:r w:rsidRPr="009F1100">
              <w:rPr>
                <w:bCs/>
                <w:color w:val="000000"/>
                <w:sz w:val="24"/>
                <w:szCs w:val="24"/>
              </w:rPr>
              <w:t>Плуги пожарные ПКЛ-70</w:t>
            </w:r>
          </w:p>
        </w:tc>
        <w:tc>
          <w:tcPr>
            <w:tcW w:w="960" w:type="dxa"/>
            <w:vAlign w:val="center"/>
          </w:tcPr>
          <w:p w:rsidR="009F1100" w:rsidRPr="009F1100" w:rsidRDefault="009F1100" w:rsidP="00C20548">
            <w:pPr>
              <w:jc w:val="center"/>
              <w:rPr>
                <w:color w:val="000000"/>
                <w:sz w:val="24"/>
                <w:szCs w:val="24"/>
              </w:rPr>
            </w:pPr>
            <w:r w:rsidRPr="009F1100">
              <w:rPr>
                <w:color w:val="000000"/>
                <w:sz w:val="24"/>
                <w:szCs w:val="24"/>
              </w:rPr>
              <w:t>3</w:t>
            </w:r>
          </w:p>
        </w:tc>
        <w:tc>
          <w:tcPr>
            <w:tcW w:w="1176" w:type="dxa"/>
            <w:vAlign w:val="center"/>
          </w:tcPr>
          <w:p w:rsidR="009F1100" w:rsidRPr="009F1100" w:rsidRDefault="006908B3" w:rsidP="00C20548">
            <w:pPr>
              <w:jc w:val="center"/>
              <w:rPr>
                <w:color w:val="000000"/>
                <w:sz w:val="24"/>
                <w:szCs w:val="24"/>
              </w:rPr>
            </w:pPr>
            <w:r>
              <w:rPr>
                <w:color w:val="000000"/>
                <w:sz w:val="24"/>
                <w:szCs w:val="24"/>
              </w:rPr>
              <w:t>-</w:t>
            </w:r>
            <w:r w:rsidR="009F1100" w:rsidRPr="009F1100">
              <w:rPr>
                <w:color w:val="000000"/>
                <w:sz w:val="24"/>
                <w:szCs w:val="24"/>
              </w:rPr>
              <w:t> </w:t>
            </w:r>
          </w:p>
        </w:tc>
        <w:tc>
          <w:tcPr>
            <w:tcW w:w="1659" w:type="dxa"/>
            <w:vAlign w:val="center"/>
          </w:tcPr>
          <w:p w:rsidR="009F1100" w:rsidRPr="009F1100" w:rsidRDefault="009F1100" w:rsidP="00C20548">
            <w:pPr>
              <w:jc w:val="center"/>
              <w:rPr>
                <w:color w:val="000000"/>
                <w:sz w:val="24"/>
                <w:szCs w:val="24"/>
              </w:rPr>
            </w:pPr>
            <w:r w:rsidRPr="009F1100">
              <w:rPr>
                <w:color w:val="000000"/>
                <w:sz w:val="24"/>
                <w:szCs w:val="24"/>
              </w:rPr>
              <w:t>3</w:t>
            </w:r>
          </w:p>
        </w:tc>
        <w:tc>
          <w:tcPr>
            <w:tcW w:w="1659" w:type="dxa"/>
          </w:tcPr>
          <w:p w:rsidR="009F1100" w:rsidRPr="009F1100" w:rsidRDefault="006908B3" w:rsidP="00C20548">
            <w:pPr>
              <w:jc w:val="center"/>
              <w:rPr>
                <w:color w:val="000000"/>
                <w:sz w:val="24"/>
                <w:szCs w:val="24"/>
              </w:rPr>
            </w:pPr>
            <w:r>
              <w:rPr>
                <w:color w:val="000000"/>
                <w:sz w:val="24"/>
                <w:szCs w:val="24"/>
              </w:rPr>
              <w:t>2015,0</w:t>
            </w:r>
          </w:p>
        </w:tc>
      </w:tr>
      <w:tr w:rsidR="009F1100" w:rsidRPr="009F1100" w:rsidTr="00C20548">
        <w:tc>
          <w:tcPr>
            <w:tcW w:w="592" w:type="dxa"/>
          </w:tcPr>
          <w:p w:rsidR="009F1100" w:rsidRPr="009F1100" w:rsidRDefault="009F1100" w:rsidP="00C20548">
            <w:pPr>
              <w:rPr>
                <w:sz w:val="24"/>
                <w:szCs w:val="24"/>
              </w:rPr>
            </w:pPr>
            <w:r w:rsidRPr="009F1100">
              <w:rPr>
                <w:sz w:val="24"/>
                <w:szCs w:val="24"/>
              </w:rPr>
              <w:t>6</w:t>
            </w:r>
          </w:p>
        </w:tc>
        <w:tc>
          <w:tcPr>
            <w:tcW w:w="3234" w:type="dxa"/>
          </w:tcPr>
          <w:p w:rsidR="009F1100" w:rsidRPr="009F1100" w:rsidRDefault="009F1100" w:rsidP="00C20548">
            <w:pPr>
              <w:rPr>
                <w:sz w:val="24"/>
                <w:szCs w:val="24"/>
              </w:rPr>
            </w:pPr>
            <w:r w:rsidRPr="009F1100">
              <w:rPr>
                <w:bCs/>
                <w:color w:val="000000"/>
                <w:sz w:val="24"/>
                <w:szCs w:val="24"/>
              </w:rPr>
              <w:t>Радиостанция стационарная</w:t>
            </w:r>
          </w:p>
        </w:tc>
        <w:tc>
          <w:tcPr>
            <w:tcW w:w="960" w:type="dxa"/>
          </w:tcPr>
          <w:p w:rsidR="009F1100" w:rsidRPr="009F1100" w:rsidRDefault="009F1100" w:rsidP="00C20548">
            <w:pPr>
              <w:jc w:val="center"/>
              <w:rPr>
                <w:sz w:val="24"/>
                <w:szCs w:val="24"/>
              </w:rPr>
            </w:pPr>
            <w:r w:rsidRPr="009F1100">
              <w:rPr>
                <w:sz w:val="24"/>
                <w:szCs w:val="24"/>
              </w:rPr>
              <w:t>12</w:t>
            </w:r>
          </w:p>
        </w:tc>
        <w:tc>
          <w:tcPr>
            <w:tcW w:w="1176" w:type="dxa"/>
            <w:vAlign w:val="center"/>
          </w:tcPr>
          <w:p w:rsidR="009F1100" w:rsidRPr="009F1100" w:rsidRDefault="009F1100" w:rsidP="00C20548">
            <w:pPr>
              <w:jc w:val="center"/>
              <w:rPr>
                <w:color w:val="000000"/>
                <w:sz w:val="24"/>
                <w:szCs w:val="24"/>
              </w:rPr>
            </w:pPr>
            <w:r w:rsidRPr="009F1100">
              <w:rPr>
                <w:color w:val="000000"/>
                <w:sz w:val="24"/>
                <w:szCs w:val="24"/>
              </w:rPr>
              <w:t>7</w:t>
            </w:r>
          </w:p>
        </w:tc>
        <w:tc>
          <w:tcPr>
            <w:tcW w:w="1659" w:type="dxa"/>
            <w:vAlign w:val="center"/>
          </w:tcPr>
          <w:p w:rsidR="009F1100" w:rsidRPr="009F1100" w:rsidRDefault="009F1100" w:rsidP="00C20548">
            <w:pPr>
              <w:jc w:val="center"/>
              <w:rPr>
                <w:color w:val="000000"/>
                <w:sz w:val="24"/>
                <w:szCs w:val="24"/>
              </w:rPr>
            </w:pPr>
            <w:r w:rsidRPr="009F1100">
              <w:rPr>
                <w:color w:val="000000"/>
                <w:sz w:val="24"/>
                <w:szCs w:val="24"/>
              </w:rPr>
              <w:t>5</w:t>
            </w:r>
          </w:p>
        </w:tc>
        <w:tc>
          <w:tcPr>
            <w:tcW w:w="1659" w:type="dxa"/>
          </w:tcPr>
          <w:p w:rsidR="009F1100" w:rsidRPr="009F1100" w:rsidRDefault="006908B3" w:rsidP="00C20548">
            <w:pPr>
              <w:jc w:val="center"/>
              <w:rPr>
                <w:color w:val="000000"/>
                <w:sz w:val="24"/>
                <w:szCs w:val="24"/>
              </w:rPr>
            </w:pPr>
            <w:r>
              <w:rPr>
                <w:color w:val="000000"/>
                <w:sz w:val="24"/>
                <w:szCs w:val="24"/>
              </w:rPr>
              <w:t>1050,0</w:t>
            </w:r>
          </w:p>
        </w:tc>
      </w:tr>
      <w:tr w:rsidR="009F1100" w:rsidRPr="009F1100" w:rsidTr="00C20548">
        <w:tc>
          <w:tcPr>
            <w:tcW w:w="592" w:type="dxa"/>
          </w:tcPr>
          <w:p w:rsidR="009F1100" w:rsidRPr="009F1100" w:rsidRDefault="009F1100" w:rsidP="00C20548">
            <w:pPr>
              <w:rPr>
                <w:sz w:val="24"/>
                <w:szCs w:val="24"/>
              </w:rPr>
            </w:pPr>
            <w:r w:rsidRPr="009F1100">
              <w:rPr>
                <w:sz w:val="24"/>
                <w:szCs w:val="24"/>
              </w:rPr>
              <w:t>7</w:t>
            </w:r>
          </w:p>
        </w:tc>
        <w:tc>
          <w:tcPr>
            <w:tcW w:w="3234" w:type="dxa"/>
          </w:tcPr>
          <w:p w:rsidR="009F1100" w:rsidRPr="009F1100" w:rsidRDefault="009F1100" w:rsidP="00C20548">
            <w:pPr>
              <w:rPr>
                <w:sz w:val="24"/>
                <w:szCs w:val="24"/>
              </w:rPr>
            </w:pPr>
            <w:r w:rsidRPr="009F1100">
              <w:rPr>
                <w:bCs/>
                <w:color w:val="000000"/>
                <w:sz w:val="24"/>
                <w:szCs w:val="24"/>
              </w:rPr>
              <w:t>Радиостанция автомобильная</w:t>
            </w:r>
          </w:p>
        </w:tc>
        <w:tc>
          <w:tcPr>
            <w:tcW w:w="960" w:type="dxa"/>
          </w:tcPr>
          <w:p w:rsidR="009F1100" w:rsidRPr="009F1100" w:rsidRDefault="009F1100" w:rsidP="00C20548">
            <w:pPr>
              <w:jc w:val="center"/>
              <w:rPr>
                <w:sz w:val="24"/>
                <w:szCs w:val="24"/>
              </w:rPr>
            </w:pPr>
            <w:r w:rsidRPr="009F1100">
              <w:rPr>
                <w:sz w:val="24"/>
                <w:szCs w:val="24"/>
              </w:rPr>
              <w:t>18</w:t>
            </w:r>
          </w:p>
        </w:tc>
        <w:tc>
          <w:tcPr>
            <w:tcW w:w="1176" w:type="dxa"/>
            <w:vAlign w:val="center"/>
          </w:tcPr>
          <w:p w:rsidR="009F1100" w:rsidRPr="009F1100" w:rsidRDefault="009F1100" w:rsidP="00C20548">
            <w:pPr>
              <w:jc w:val="center"/>
              <w:rPr>
                <w:color w:val="000000"/>
                <w:sz w:val="24"/>
                <w:szCs w:val="24"/>
              </w:rPr>
            </w:pPr>
            <w:r w:rsidRPr="009F1100">
              <w:rPr>
                <w:color w:val="000000"/>
                <w:sz w:val="24"/>
                <w:szCs w:val="24"/>
              </w:rPr>
              <w:t>5</w:t>
            </w:r>
          </w:p>
        </w:tc>
        <w:tc>
          <w:tcPr>
            <w:tcW w:w="1659" w:type="dxa"/>
            <w:vAlign w:val="center"/>
          </w:tcPr>
          <w:p w:rsidR="009F1100" w:rsidRPr="009F1100" w:rsidRDefault="009F1100" w:rsidP="00C20548">
            <w:pPr>
              <w:jc w:val="center"/>
              <w:rPr>
                <w:color w:val="000000"/>
                <w:sz w:val="24"/>
                <w:szCs w:val="24"/>
              </w:rPr>
            </w:pPr>
            <w:r w:rsidRPr="009F1100">
              <w:rPr>
                <w:color w:val="000000"/>
                <w:sz w:val="24"/>
                <w:szCs w:val="24"/>
              </w:rPr>
              <w:t>13</w:t>
            </w:r>
          </w:p>
        </w:tc>
        <w:tc>
          <w:tcPr>
            <w:tcW w:w="1659" w:type="dxa"/>
          </w:tcPr>
          <w:p w:rsidR="009F1100" w:rsidRPr="009F1100" w:rsidRDefault="006908B3" w:rsidP="00C20548">
            <w:pPr>
              <w:jc w:val="center"/>
              <w:rPr>
                <w:color w:val="000000"/>
                <w:sz w:val="24"/>
                <w:szCs w:val="24"/>
              </w:rPr>
            </w:pPr>
            <w:r>
              <w:rPr>
                <w:color w:val="000000"/>
                <w:sz w:val="24"/>
                <w:szCs w:val="24"/>
              </w:rPr>
              <w:t>2470,0</w:t>
            </w:r>
          </w:p>
        </w:tc>
      </w:tr>
      <w:tr w:rsidR="009F1100" w:rsidRPr="009F1100" w:rsidTr="00C20548">
        <w:tc>
          <w:tcPr>
            <w:tcW w:w="592" w:type="dxa"/>
          </w:tcPr>
          <w:p w:rsidR="009F1100" w:rsidRPr="009F1100" w:rsidRDefault="009F1100" w:rsidP="00C20548">
            <w:pPr>
              <w:rPr>
                <w:sz w:val="24"/>
                <w:szCs w:val="24"/>
              </w:rPr>
            </w:pPr>
            <w:r w:rsidRPr="009F1100">
              <w:rPr>
                <w:sz w:val="24"/>
                <w:szCs w:val="24"/>
              </w:rPr>
              <w:t>8</w:t>
            </w:r>
          </w:p>
        </w:tc>
        <w:tc>
          <w:tcPr>
            <w:tcW w:w="3234" w:type="dxa"/>
          </w:tcPr>
          <w:p w:rsidR="009F1100" w:rsidRPr="009F1100" w:rsidRDefault="009F1100" w:rsidP="00C20548">
            <w:pPr>
              <w:rPr>
                <w:sz w:val="24"/>
                <w:szCs w:val="24"/>
              </w:rPr>
            </w:pPr>
            <w:r w:rsidRPr="009F1100">
              <w:rPr>
                <w:bCs/>
                <w:color w:val="000000"/>
                <w:sz w:val="24"/>
                <w:szCs w:val="24"/>
              </w:rPr>
              <w:t>Радиостанция носимая</w:t>
            </w:r>
          </w:p>
        </w:tc>
        <w:tc>
          <w:tcPr>
            <w:tcW w:w="960" w:type="dxa"/>
          </w:tcPr>
          <w:p w:rsidR="009F1100" w:rsidRPr="009F1100" w:rsidRDefault="009F1100" w:rsidP="00C20548">
            <w:pPr>
              <w:jc w:val="center"/>
              <w:rPr>
                <w:sz w:val="24"/>
                <w:szCs w:val="24"/>
              </w:rPr>
            </w:pPr>
            <w:r w:rsidRPr="009F1100">
              <w:rPr>
                <w:sz w:val="24"/>
                <w:szCs w:val="24"/>
              </w:rPr>
              <w:t>127</w:t>
            </w:r>
          </w:p>
        </w:tc>
        <w:tc>
          <w:tcPr>
            <w:tcW w:w="1176" w:type="dxa"/>
            <w:vAlign w:val="center"/>
          </w:tcPr>
          <w:p w:rsidR="009F1100" w:rsidRPr="009F1100" w:rsidRDefault="009F1100" w:rsidP="00C20548">
            <w:pPr>
              <w:jc w:val="center"/>
              <w:rPr>
                <w:color w:val="000000"/>
                <w:sz w:val="24"/>
                <w:szCs w:val="24"/>
              </w:rPr>
            </w:pPr>
            <w:r w:rsidRPr="009F1100">
              <w:rPr>
                <w:color w:val="000000"/>
                <w:sz w:val="24"/>
                <w:szCs w:val="24"/>
              </w:rPr>
              <w:t>68</w:t>
            </w:r>
          </w:p>
        </w:tc>
        <w:tc>
          <w:tcPr>
            <w:tcW w:w="1659" w:type="dxa"/>
            <w:vAlign w:val="center"/>
          </w:tcPr>
          <w:p w:rsidR="009F1100" w:rsidRPr="009F1100" w:rsidRDefault="009F1100" w:rsidP="00C20548">
            <w:pPr>
              <w:jc w:val="center"/>
              <w:rPr>
                <w:color w:val="000000"/>
                <w:sz w:val="24"/>
                <w:szCs w:val="24"/>
              </w:rPr>
            </w:pPr>
            <w:r w:rsidRPr="009F1100">
              <w:rPr>
                <w:color w:val="000000"/>
                <w:sz w:val="24"/>
                <w:szCs w:val="24"/>
              </w:rPr>
              <w:t>59</w:t>
            </w:r>
          </w:p>
        </w:tc>
        <w:tc>
          <w:tcPr>
            <w:tcW w:w="1659" w:type="dxa"/>
          </w:tcPr>
          <w:p w:rsidR="009F1100" w:rsidRPr="009F1100" w:rsidRDefault="006908B3" w:rsidP="00C20548">
            <w:pPr>
              <w:jc w:val="center"/>
              <w:rPr>
                <w:color w:val="000000"/>
                <w:sz w:val="24"/>
                <w:szCs w:val="24"/>
              </w:rPr>
            </w:pPr>
            <w:r>
              <w:rPr>
                <w:color w:val="000000"/>
                <w:sz w:val="24"/>
                <w:szCs w:val="24"/>
              </w:rPr>
              <w:t>7670,0</w:t>
            </w:r>
          </w:p>
        </w:tc>
      </w:tr>
      <w:tr w:rsidR="009F1100" w:rsidRPr="009F1100" w:rsidTr="00C20548">
        <w:tc>
          <w:tcPr>
            <w:tcW w:w="3826" w:type="dxa"/>
            <w:gridSpan w:val="2"/>
          </w:tcPr>
          <w:p w:rsidR="009F1100" w:rsidRPr="009F1100" w:rsidRDefault="009F1100" w:rsidP="00C20548">
            <w:pPr>
              <w:rPr>
                <w:b/>
                <w:bCs/>
                <w:color w:val="000000"/>
                <w:sz w:val="24"/>
                <w:szCs w:val="24"/>
              </w:rPr>
            </w:pPr>
            <w:r w:rsidRPr="009F1100">
              <w:rPr>
                <w:b/>
                <w:bCs/>
                <w:color w:val="000000"/>
                <w:sz w:val="24"/>
                <w:szCs w:val="24"/>
              </w:rPr>
              <w:t>ИТОГО:</w:t>
            </w:r>
          </w:p>
        </w:tc>
        <w:tc>
          <w:tcPr>
            <w:tcW w:w="960" w:type="dxa"/>
          </w:tcPr>
          <w:p w:rsidR="009F1100" w:rsidRPr="009F1100" w:rsidRDefault="009F1100" w:rsidP="00C20548">
            <w:pPr>
              <w:jc w:val="center"/>
              <w:rPr>
                <w:sz w:val="24"/>
                <w:szCs w:val="24"/>
              </w:rPr>
            </w:pPr>
          </w:p>
        </w:tc>
        <w:tc>
          <w:tcPr>
            <w:tcW w:w="1176" w:type="dxa"/>
            <w:vAlign w:val="center"/>
          </w:tcPr>
          <w:p w:rsidR="009F1100" w:rsidRPr="009F1100" w:rsidRDefault="009F1100" w:rsidP="00C20548">
            <w:pPr>
              <w:jc w:val="center"/>
              <w:rPr>
                <w:color w:val="000000"/>
                <w:sz w:val="24"/>
                <w:szCs w:val="24"/>
              </w:rPr>
            </w:pPr>
          </w:p>
        </w:tc>
        <w:tc>
          <w:tcPr>
            <w:tcW w:w="1659" w:type="dxa"/>
            <w:vAlign w:val="center"/>
          </w:tcPr>
          <w:p w:rsidR="009F1100" w:rsidRPr="009F1100" w:rsidRDefault="009F1100" w:rsidP="00C20548">
            <w:pPr>
              <w:jc w:val="center"/>
              <w:rPr>
                <w:color w:val="000000"/>
                <w:sz w:val="24"/>
                <w:szCs w:val="24"/>
              </w:rPr>
            </w:pPr>
          </w:p>
        </w:tc>
        <w:tc>
          <w:tcPr>
            <w:tcW w:w="1659" w:type="dxa"/>
          </w:tcPr>
          <w:p w:rsidR="009F1100" w:rsidRPr="006908B3" w:rsidRDefault="006908B3" w:rsidP="00C20548">
            <w:pPr>
              <w:jc w:val="center"/>
              <w:rPr>
                <w:b/>
                <w:color w:val="000000"/>
                <w:sz w:val="24"/>
                <w:szCs w:val="24"/>
              </w:rPr>
            </w:pPr>
            <w:r w:rsidRPr="006908B3">
              <w:rPr>
                <w:b/>
                <w:color w:val="000000"/>
                <w:sz w:val="24"/>
                <w:szCs w:val="24"/>
              </w:rPr>
              <w:t>136 793,0</w:t>
            </w:r>
          </w:p>
        </w:tc>
      </w:tr>
    </w:tbl>
    <w:p w:rsidR="0028036A" w:rsidRDefault="0028036A" w:rsidP="009F1100">
      <w:pPr>
        <w:spacing w:after="0" w:line="240" w:lineRule="auto"/>
        <w:rPr>
          <w:rFonts w:ascii="Times New Roman" w:hAnsi="Times New Roman" w:cs="Times New Roman"/>
          <w:sz w:val="24"/>
          <w:szCs w:val="24"/>
        </w:rPr>
      </w:pPr>
    </w:p>
    <w:p w:rsidR="0032053E" w:rsidRDefault="0032053E" w:rsidP="009F1100">
      <w:pPr>
        <w:spacing w:after="0" w:line="240" w:lineRule="auto"/>
        <w:rPr>
          <w:rFonts w:ascii="Times New Roman" w:hAnsi="Times New Roman" w:cs="Times New Roman"/>
          <w:sz w:val="24"/>
          <w:szCs w:val="24"/>
        </w:rPr>
      </w:pPr>
    </w:p>
    <w:p w:rsidR="0032053E" w:rsidRPr="009F1100" w:rsidRDefault="0032053E" w:rsidP="009F1100">
      <w:pPr>
        <w:spacing w:after="0" w:line="240" w:lineRule="auto"/>
        <w:rPr>
          <w:rFonts w:ascii="Times New Roman" w:hAnsi="Times New Roman" w:cs="Times New Roman"/>
          <w:sz w:val="24"/>
          <w:szCs w:val="24"/>
        </w:rPr>
      </w:pPr>
    </w:p>
    <w:p w:rsidR="0028036A" w:rsidRDefault="009F1100" w:rsidP="009F1100">
      <w:pPr>
        <w:spacing w:after="0" w:line="240" w:lineRule="auto"/>
        <w:rPr>
          <w:rFonts w:ascii="Times New Roman" w:hAnsi="Times New Roman" w:cs="Times New Roman"/>
          <w:sz w:val="24"/>
          <w:szCs w:val="24"/>
        </w:rPr>
      </w:pPr>
      <w:r w:rsidRPr="0032053E">
        <w:rPr>
          <w:rFonts w:ascii="Times New Roman" w:hAnsi="Times New Roman" w:cs="Times New Roman"/>
          <w:sz w:val="24"/>
          <w:szCs w:val="24"/>
        </w:rPr>
        <w:lastRenderedPageBreak/>
        <w:t xml:space="preserve">Таблица </w:t>
      </w:r>
      <w:r w:rsidR="0032053E" w:rsidRPr="0032053E">
        <w:rPr>
          <w:rFonts w:ascii="Times New Roman" w:hAnsi="Times New Roman" w:cs="Times New Roman"/>
          <w:sz w:val="24"/>
          <w:szCs w:val="24"/>
        </w:rPr>
        <w:t>26</w:t>
      </w:r>
      <w:r w:rsidRPr="009F1100">
        <w:rPr>
          <w:rFonts w:ascii="Times New Roman" w:hAnsi="Times New Roman" w:cs="Times New Roman"/>
          <w:sz w:val="24"/>
          <w:szCs w:val="24"/>
        </w:rPr>
        <w:t xml:space="preserve">– Потребность </w:t>
      </w:r>
      <w:r>
        <w:rPr>
          <w:rFonts w:ascii="Times New Roman" w:hAnsi="Times New Roman" w:cs="Times New Roman"/>
          <w:sz w:val="24"/>
          <w:szCs w:val="24"/>
        </w:rPr>
        <w:t>воснащении</w:t>
      </w:r>
      <w:r w:rsidRPr="009F1100">
        <w:rPr>
          <w:rFonts w:ascii="Times New Roman" w:hAnsi="Times New Roman" w:cs="Times New Roman"/>
          <w:sz w:val="24"/>
          <w:szCs w:val="24"/>
        </w:rPr>
        <w:t xml:space="preserve"> противопожарным инвентарем, снаряжением и пр.</w:t>
      </w:r>
    </w:p>
    <w:p w:rsidR="00AE03D4" w:rsidRPr="009F1100" w:rsidRDefault="00AE03D4" w:rsidP="009F1100">
      <w:pPr>
        <w:spacing w:after="0" w:line="240" w:lineRule="auto"/>
        <w:rPr>
          <w:rFonts w:ascii="Times New Roman" w:hAnsi="Times New Roman" w:cs="Times New Roman"/>
          <w:sz w:val="24"/>
          <w:szCs w:val="24"/>
        </w:rPr>
      </w:pPr>
    </w:p>
    <w:tbl>
      <w:tblPr>
        <w:tblStyle w:val="af"/>
        <w:tblW w:w="0" w:type="auto"/>
        <w:tblLook w:val="04A0"/>
      </w:tblPr>
      <w:tblGrid>
        <w:gridCol w:w="666"/>
        <w:gridCol w:w="3105"/>
        <w:gridCol w:w="1015"/>
        <w:gridCol w:w="1176"/>
        <w:gridCol w:w="1659"/>
        <w:gridCol w:w="1659"/>
      </w:tblGrid>
      <w:tr w:rsidR="009F1100" w:rsidRPr="009F1100" w:rsidTr="00C20548">
        <w:tc>
          <w:tcPr>
            <w:tcW w:w="666" w:type="dxa"/>
          </w:tcPr>
          <w:p w:rsidR="009F1100" w:rsidRPr="009F1100" w:rsidRDefault="009F1100" w:rsidP="009F1100">
            <w:pPr>
              <w:rPr>
                <w:b/>
                <w:sz w:val="24"/>
                <w:szCs w:val="24"/>
              </w:rPr>
            </w:pPr>
            <w:r w:rsidRPr="009F1100">
              <w:rPr>
                <w:b/>
                <w:sz w:val="24"/>
                <w:szCs w:val="24"/>
              </w:rPr>
              <w:t>№</w:t>
            </w:r>
          </w:p>
        </w:tc>
        <w:tc>
          <w:tcPr>
            <w:tcW w:w="3105" w:type="dxa"/>
          </w:tcPr>
          <w:p w:rsidR="009F1100" w:rsidRPr="009F1100" w:rsidRDefault="009F1100" w:rsidP="009F1100">
            <w:pPr>
              <w:rPr>
                <w:b/>
                <w:sz w:val="24"/>
                <w:szCs w:val="24"/>
              </w:rPr>
            </w:pPr>
            <w:r w:rsidRPr="009F1100">
              <w:rPr>
                <w:b/>
                <w:sz w:val="24"/>
                <w:szCs w:val="24"/>
              </w:rPr>
              <w:t>Наименование</w:t>
            </w:r>
          </w:p>
        </w:tc>
        <w:tc>
          <w:tcPr>
            <w:tcW w:w="1015" w:type="dxa"/>
          </w:tcPr>
          <w:p w:rsidR="009F1100" w:rsidRPr="009F1100" w:rsidRDefault="009F1100" w:rsidP="009F1100">
            <w:pPr>
              <w:rPr>
                <w:b/>
                <w:sz w:val="24"/>
                <w:szCs w:val="24"/>
              </w:rPr>
            </w:pPr>
            <w:r w:rsidRPr="009F1100">
              <w:rPr>
                <w:b/>
                <w:sz w:val="24"/>
                <w:szCs w:val="24"/>
              </w:rPr>
              <w:t xml:space="preserve">Норма </w:t>
            </w:r>
          </w:p>
        </w:tc>
        <w:tc>
          <w:tcPr>
            <w:tcW w:w="1176" w:type="dxa"/>
          </w:tcPr>
          <w:p w:rsidR="009F1100" w:rsidRPr="009F1100" w:rsidRDefault="009F1100" w:rsidP="009F1100">
            <w:pPr>
              <w:rPr>
                <w:b/>
                <w:sz w:val="24"/>
                <w:szCs w:val="24"/>
              </w:rPr>
            </w:pPr>
            <w:r w:rsidRPr="009F1100">
              <w:rPr>
                <w:b/>
                <w:sz w:val="24"/>
                <w:szCs w:val="24"/>
              </w:rPr>
              <w:t>Наличие</w:t>
            </w:r>
          </w:p>
        </w:tc>
        <w:tc>
          <w:tcPr>
            <w:tcW w:w="1659" w:type="dxa"/>
          </w:tcPr>
          <w:p w:rsidR="009F1100" w:rsidRPr="009F1100" w:rsidRDefault="009F1100" w:rsidP="009F1100">
            <w:pPr>
              <w:rPr>
                <w:b/>
                <w:sz w:val="24"/>
                <w:szCs w:val="24"/>
              </w:rPr>
            </w:pPr>
            <w:r w:rsidRPr="009F1100">
              <w:rPr>
                <w:b/>
                <w:sz w:val="24"/>
                <w:szCs w:val="24"/>
              </w:rPr>
              <w:t>Потребность</w:t>
            </w:r>
          </w:p>
        </w:tc>
        <w:tc>
          <w:tcPr>
            <w:tcW w:w="1659" w:type="dxa"/>
          </w:tcPr>
          <w:p w:rsidR="009F1100" w:rsidRPr="009F1100" w:rsidRDefault="009F1100" w:rsidP="00C20548">
            <w:pPr>
              <w:jc w:val="center"/>
              <w:rPr>
                <w:b/>
                <w:sz w:val="24"/>
                <w:szCs w:val="24"/>
              </w:rPr>
            </w:pPr>
            <w:r w:rsidRPr="009F1100">
              <w:rPr>
                <w:b/>
                <w:sz w:val="24"/>
                <w:szCs w:val="24"/>
              </w:rPr>
              <w:t>Ориент.</w:t>
            </w:r>
          </w:p>
          <w:p w:rsidR="009F1100" w:rsidRPr="009F1100" w:rsidRDefault="009F1100" w:rsidP="00C20548">
            <w:pPr>
              <w:jc w:val="center"/>
              <w:rPr>
                <w:b/>
                <w:sz w:val="24"/>
                <w:szCs w:val="24"/>
              </w:rPr>
            </w:pPr>
            <w:r w:rsidRPr="009F1100">
              <w:rPr>
                <w:b/>
                <w:sz w:val="24"/>
                <w:szCs w:val="24"/>
              </w:rPr>
              <w:t>затраты,</w:t>
            </w:r>
          </w:p>
          <w:p w:rsidR="009F1100" w:rsidRPr="009F1100" w:rsidRDefault="009F1100" w:rsidP="007F1948">
            <w:pPr>
              <w:jc w:val="center"/>
              <w:rPr>
                <w:b/>
                <w:sz w:val="24"/>
                <w:szCs w:val="24"/>
              </w:rPr>
            </w:pPr>
            <w:r w:rsidRPr="009F1100">
              <w:rPr>
                <w:b/>
                <w:sz w:val="24"/>
                <w:szCs w:val="24"/>
              </w:rPr>
              <w:t>тыс. тенге</w:t>
            </w:r>
          </w:p>
        </w:tc>
      </w:tr>
      <w:tr w:rsidR="009F1100" w:rsidRPr="009F1100" w:rsidTr="00C20548">
        <w:tc>
          <w:tcPr>
            <w:tcW w:w="666" w:type="dxa"/>
          </w:tcPr>
          <w:p w:rsidR="009F1100" w:rsidRPr="009F1100" w:rsidRDefault="009F1100" w:rsidP="009F1100">
            <w:pPr>
              <w:rPr>
                <w:sz w:val="24"/>
                <w:szCs w:val="24"/>
              </w:rPr>
            </w:pPr>
            <w:r>
              <w:rPr>
                <w:sz w:val="24"/>
                <w:szCs w:val="24"/>
              </w:rPr>
              <w:t>1</w:t>
            </w:r>
          </w:p>
        </w:tc>
        <w:tc>
          <w:tcPr>
            <w:tcW w:w="3105" w:type="dxa"/>
          </w:tcPr>
          <w:p w:rsidR="009F1100" w:rsidRPr="009F1100" w:rsidRDefault="009F1100" w:rsidP="009F1100">
            <w:pPr>
              <w:rPr>
                <w:sz w:val="24"/>
                <w:szCs w:val="24"/>
              </w:rPr>
            </w:pPr>
            <w:r w:rsidRPr="009F1100">
              <w:rPr>
                <w:bCs/>
                <w:color w:val="000000"/>
                <w:sz w:val="24"/>
                <w:szCs w:val="24"/>
              </w:rPr>
              <w:t>Ранцевый опрыскиватель</w:t>
            </w:r>
          </w:p>
        </w:tc>
        <w:tc>
          <w:tcPr>
            <w:tcW w:w="1015" w:type="dxa"/>
            <w:vAlign w:val="center"/>
          </w:tcPr>
          <w:p w:rsidR="009F1100" w:rsidRPr="009F1100" w:rsidRDefault="009F1100" w:rsidP="009F1100">
            <w:pPr>
              <w:jc w:val="center"/>
              <w:rPr>
                <w:color w:val="000000"/>
                <w:sz w:val="24"/>
                <w:szCs w:val="24"/>
              </w:rPr>
            </w:pPr>
            <w:r w:rsidRPr="009F1100">
              <w:rPr>
                <w:color w:val="000000"/>
                <w:sz w:val="24"/>
                <w:szCs w:val="24"/>
              </w:rPr>
              <w:t>267</w:t>
            </w:r>
          </w:p>
        </w:tc>
        <w:tc>
          <w:tcPr>
            <w:tcW w:w="1176" w:type="dxa"/>
            <w:vAlign w:val="center"/>
          </w:tcPr>
          <w:p w:rsidR="009F1100" w:rsidRPr="009F1100" w:rsidRDefault="009F1100" w:rsidP="009F1100">
            <w:pPr>
              <w:jc w:val="center"/>
              <w:rPr>
                <w:color w:val="000000"/>
                <w:sz w:val="24"/>
                <w:szCs w:val="24"/>
              </w:rPr>
            </w:pPr>
            <w:r w:rsidRPr="009F1100">
              <w:rPr>
                <w:color w:val="000000"/>
                <w:sz w:val="24"/>
                <w:szCs w:val="24"/>
              </w:rPr>
              <w:t>100</w:t>
            </w:r>
          </w:p>
        </w:tc>
        <w:tc>
          <w:tcPr>
            <w:tcW w:w="1659" w:type="dxa"/>
            <w:vAlign w:val="center"/>
          </w:tcPr>
          <w:p w:rsidR="009F1100" w:rsidRPr="009F1100" w:rsidRDefault="009F1100" w:rsidP="009F1100">
            <w:pPr>
              <w:jc w:val="center"/>
              <w:rPr>
                <w:color w:val="000000"/>
                <w:sz w:val="24"/>
                <w:szCs w:val="24"/>
              </w:rPr>
            </w:pPr>
            <w:r w:rsidRPr="009F1100">
              <w:rPr>
                <w:color w:val="000000"/>
                <w:sz w:val="24"/>
                <w:szCs w:val="24"/>
              </w:rPr>
              <w:t>167</w:t>
            </w:r>
          </w:p>
        </w:tc>
        <w:tc>
          <w:tcPr>
            <w:tcW w:w="1659" w:type="dxa"/>
          </w:tcPr>
          <w:p w:rsidR="009F1100" w:rsidRPr="009F1100" w:rsidRDefault="007F1948" w:rsidP="009F1100">
            <w:pPr>
              <w:jc w:val="center"/>
              <w:rPr>
                <w:color w:val="000000"/>
                <w:sz w:val="24"/>
                <w:szCs w:val="24"/>
              </w:rPr>
            </w:pPr>
            <w:r>
              <w:rPr>
                <w:color w:val="000000"/>
                <w:sz w:val="24"/>
                <w:szCs w:val="24"/>
              </w:rPr>
              <w:t>1336,0</w:t>
            </w:r>
          </w:p>
        </w:tc>
      </w:tr>
      <w:tr w:rsidR="009F1100" w:rsidRPr="009F1100" w:rsidTr="00C20548">
        <w:tc>
          <w:tcPr>
            <w:tcW w:w="666" w:type="dxa"/>
          </w:tcPr>
          <w:p w:rsidR="009F1100" w:rsidRPr="009F1100" w:rsidRDefault="009F1100" w:rsidP="009F1100">
            <w:pPr>
              <w:rPr>
                <w:sz w:val="24"/>
                <w:szCs w:val="24"/>
              </w:rPr>
            </w:pPr>
            <w:r>
              <w:rPr>
                <w:sz w:val="24"/>
                <w:szCs w:val="24"/>
              </w:rPr>
              <w:t>2</w:t>
            </w:r>
          </w:p>
        </w:tc>
        <w:tc>
          <w:tcPr>
            <w:tcW w:w="3105" w:type="dxa"/>
          </w:tcPr>
          <w:p w:rsidR="009F1100" w:rsidRPr="009F1100" w:rsidRDefault="009F1100" w:rsidP="009F1100">
            <w:pPr>
              <w:rPr>
                <w:sz w:val="24"/>
                <w:szCs w:val="24"/>
              </w:rPr>
            </w:pPr>
            <w:r w:rsidRPr="009F1100">
              <w:rPr>
                <w:bCs/>
                <w:color w:val="000000"/>
                <w:sz w:val="24"/>
                <w:szCs w:val="24"/>
              </w:rPr>
              <w:t>БОП одежда</w:t>
            </w:r>
          </w:p>
        </w:tc>
        <w:tc>
          <w:tcPr>
            <w:tcW w:w="1015" w:type="dxa"/>
            <w:vAlign w:val="center"/>
          </w:tcPr>
          <w:p w:rsidR="009F1100" w:rsidRPr="009F1100" w:rsidRDefault="009F1100" w:rsidP="009F1100">
            <w:pPr>
              <w:jc w:val="center"/>
              <w:rPr>
                <w:color w:val="000000"/>
                <w:sz w:val="24"/>
                <w:szCs w:val="24"/>
              </w:rPr>
            </w:pPr>
            <w:r w:rsidRPr="009F1100">
              <w:rPr>
                <w:color w:val="000000"/>
                <w:sz w:val="24"/>
                <w:szCs w:val="24"/>
              </w:rPr>
              <w:t>40</w:t>
            </w:r>
          </w:p>
        </w:tc>
        <w:tc>
          <w:tcPr>
            <w:tcW w:w="1176" w:type="dxa"/>
            <w:vAlign w:val="center"/>
          </w:tcPr>
          <w:p w:rsidR="009F1100" w:rsidRPr="009F1100" w:rsidRDefault="009F1100" w:rsidP="009F1100">
            <w:pPr>
              <w:jc w:val="center"/>
              <w:rPr>
                <w:color w:val="000000"/>
                <w:sz w:val="24"/>
                <w:szCs w:val="24"/>
              </w:rPr>
            </w:pPr>
            <w:r w:rsidRPr="009F1100">
              <w:rPr>
                <w:color w:val="000000"/>
                <w:sz w:val="24"/>
                <w:szCs w:val="24"/>
              </w:rPr>
              <w:t>10</w:t>
            </w:r>
          </w:p>
        </w:tc>
        <w:tc>
          <w:tcPr>
            <w:tcW w:w="1659" w:type="dxa"/>
            <w:vAlign w:val="center"/>
          </w:tcPr>
          <w:p w:rsidR="009F1100" w:rsidRPr="009F1100" w:rsidRDefault="009F1100" w:rsidP="009F1100">
            <w:pPr>
              <w:jc w:val="center"/>
              <w:rPr>
                <w:color w:val="000000"/>
                <w:sz w:val="24"/>
                <w:szCs w:val="24"/>
              </w:rPr>
            </w:pPr>
            <w:r w:rsidRPr="009F1100">
              <w:rPr>
                <w:color w:val="000000"/>
                <w:sz w:val="24"/>
                <w:szCs w:val="24"/>
              </w:rPr>
              <w:t>30</w:t>
            </w:r>
          </w:p>
        </w:tc>
        <w:tc>
          <w:tcPr>
            <w:tcW w:w="1659" w:type="dxa"/>
          </w:tcPr>
          <w:p w:rsidR="009F1100" w:rsidRPr="009F1100" w:rsidRDefault="007F1948" w:rsidP="009F1100">
            <w:pPr>
              <w:jc w:val="center"/>
              <w:rPr>
                <w:color w:val="000000"/>
                <w:sz w:val="24"/>
                <w:szCs w:val="24"/>
              </w:rPr>
            </w:pPr>
            <w:r>
              <w:rPr>
                <w:color w:val="000000"/>
                <w:sz w:val="24"/>
                <w:szCs w:val="24"/>
              </w:rPr>
              <w:t>960,0</w:t>
            </w:r>
          </w:p>
        </w:tc>
      </w:tr>
      <w:tr w:rsidR="009F1100" w:rsidRPr="009F1100" w:rsidTr="00C20548">
        <w:tc>
          <w:tcPr>
            <w:tcW w:w="666" w:type="dxa"/>
          </w:tcPr>
          <w:p w:rsidR="009F1100" w:rsidRPr="009F1100" w:rsidRDefault="009F1100" w:rsidP="009F1100">
            <w:pPr>
              <w:rPr>
                <w:sz w:val="24"/>
                <w:szCs w:val="24"/>
              </w:rPr>
            </w:pPr>
            <w:r>
              <w:rPr>
                <w:sz w:val="24"/>
                <w:szCs w:val="24"/>
              </w:rPr>
              <w:t>3</w:t>
            </w:r>
          </w:p>
        </w:tc>
        <w:tc>
          <w:tcPr>
            <w:tcW w:w="3105" w:type="dxa"/>
          </w:tcPr>
          <w:p w:rsidR="009F1100" w:rsidRPr="009F1100" w:rsidRDefault="009F1100" w:rsidP="009F1100">
            <w:pPr>
              <w:rPr>
                <w:sz w:val="24"/>
                <w:szCs w:val="24"/>
              </w:rPr>
            </w:pPr>
            <w:r w:rsidRPr="009F1100">
              <w:rPr>
                <w:bCs/>
                <w:color w:val="000000"/>
                <w:sz w:val="24"/>
                <w:szCs w:val="24"/>
              </w:rPr>
              <w:t>Хлопушки</w:t>
            </w:r>
          </w:p>
        </w:tc>
        <w:tc>
          <w:tcPr>
            <w:tcW w:w="1015" w:type="dxa"/>
            <w:vAlign w:val="center"/>
          </w:tcPr>
          <w:p w:rsidR="009F1100" w:rsidRPr="009F1100" w:rsidRDefault="009F1100" w:rsidP="009F1100">
            <w:pPr>
              <w:jc w:val="center"/>
              <w:rPr>
                <w:bCs/>
                <w:color w:val="000000"/>
                <w:sz w:val="24"/>
                <w:szCs w:val="24"/>
              </w:rPr>
            </w:pPr>
            <w:r w:rsidRPr="009F1100">
              <w:rPr>
                <w:bCs/>
                <w:color w:val="000000"/>
                <w:sz w:val="24"/>
                <w:szCs w:val="24"/>
              </w:rPr>
              <w:t>400</w:t>
            </w:r>
          </w:p>
        </w:tc>
        <w:tc>
          <w:tcPr>
            <w:tcW w:w="1176" w:type="dxa"/>
            <w:vAlign w:val="center"/>
          </w:tcPr>
          <w:p w:rsidR="009F1100" w:rsidRPr="009F1100" w:rsidRDefault="009F1100" w:rsidP="009F1100">
            <w:pPr>
              <w:jc w:val="center"/>
              <w:rPr>
                <w:bCs/>
                <w:color w:val="000000"/>
                <w:sz w:val="24"/>
                <w:szCs w:val="24"/>
              </w:rPr>
            </w:pPr>
            <w:r w:rsidRPr="009F1100">
              <w:rPr>
                <w:bCs/>
                <w:color w:val="000000"/>
                <w:sz w:val="24"/>
                <w:szCs w:val="24"/>
              </w:rPr>
              <w:t>332</w:t>
            </w:r>
          </w:p>
        </w:tc>
        <w:tc>
          <w:tcPr>
            <w:tcW w:w="1659" w:type="dxa"/>
            <w:vAlign w:val="center"/>
          </w:tcPr>
          <w:p w:rsidR="009F1100" w:rsidRPr="009F1100" w:rsidRDefault="009F1100" w:rsidP="009F1100">
            <w:pPr>
              <w:jc w:val="center"/>
              <w:rPr>
                <w:bCs/>
                <w:color w:val="000000"/>
                <w:sz w:val="24"/>
                <w:szCs w:val="24"/>
              </w:rPr>
            </w:pPr>
            <w:r w:rsidRPr="009F1100">
              <w:rPr>
                <w:bCs/>
                <w:color w:val="000000"/>
                <w:sz w:val="24"/>
                <w:szCs w:val="24"/>
              </w:rPr>
              <w:t>68</w:t>
            </w:r>
          </w:p>
        </w:tc>
        <w:tc>
          <w:tcPr>
            <w:tcW w:w="1659" w:type="dxa"/>
          </w:tcPr>
          <w:p w:rsidR="009F1100" w:rsidRPr="009F1100" w:rsidRDefault="004909DE" w:rsidP="009F1100">
            <w:pPr>
              <w:jc w:val="center"/>
              <w:rPr>
                <w:bCs/>
                <w:color w:val="000000"/>
                <w:sz w:val="24"/>
                <w:szCs w:val="24"/>
              </w:rPr>
            </w:pPr>
            <w:r>
              <w:rPr>
                <w:bCs/>
                <w:color w:val="000000"/>
                <w:sz w:val="24"/>
                <w:szCs w:val="24"/>
              </w:rPr>
              <w:t>68,0</w:t>
            </w:r>
          </w:p>
        </w:tc>
      </w:tr>
      <w:tr w:rsidR="009F1100" w:rsidRPr="009F1100" w:rsidTr="00C20548">
        <w:tc>
          <w:tcPr>
            <w:tcW w:w="666" w:type="dxa"/>
          </w:tcPr>
          <w:p w:rsidR="009F1100" w:rsidRPr="009F1100" w:rsidRDefault="009F1100" w:rsidP="009F1100">
            <w:pPr>
              <w:rPr>
                <w:sz w:val="24"/>
                <w:szCs w:val="24"/>
              </w:rPr>
            </w:pPr>
            <w:r>
              <w:rPr>
                <w:sz w:val="24"/>
                <w:szCs w:val="24"/>
              </w:rPr>
              <w:t>4</w:t>
            </w:r>
          </w:p>
        </w:tc>
        <w:tc>
          <w:tcPr>
            <w:tcW w:w="3105" w:type="dxa"/>
          </w:tcPr>
          <w:p w:rsidR="009F1100" w:rsidRPr="009F1100" w:rsidRDefault="009F1100" w:rsidP="009F1100">
            <w:pPr>
              <w:rPr>
                <w:sz w:val="24"/>
                <w:szCs w:val="24"/>
              </w:rPr>
            </w:pPr>
            <w:r w:rsidRPr="009F1100">
              <w:rPr>
                <w:bCs/>
                <w:color w:val="000000"/>
                <w:sz w:val="24"/>
                <w:szCs w:val="24"/>
              </w:rPr>
              <w:t>Топоры</w:t>
            </w:r>
          </w:p>
        </w:tc>
        <w:tc>
          <w:tcPr>
            <w:tcW w:w="1015" w:type="dxa"/>
            <w:vAlign w:val="center"/>
          </w:tcPr>
          <w:p w:rsidR="009F1100" w:rsidRPr="009F1100" w:rsidRDefault="009F1100" w:rsidP="009F1100">
            <w:pPr>
              <w:jc w:val="center"/>
              <w:rPr>
                <w:bCs/>
                <w:color w:val="000000"/>
                <w:sz w:val="24"/>
                <w:szCs w:val="24"/>
              </w:rPr>
            </w:pPr>
            <w:r w:rsidRPr="009F1100">
              <w:rPr>
                <w:bCs/>
                <w:color w:val="000000"/>
                <w:sz w:val="24"/>
                <w:szCs w:val="24"/>
              </w:rPr>
              <w:t>100</w:t>
            </w:r>
          </w:p>
        </w:tc>
        <w:tc>
          <w:tcPr>
            <w:tcW w:w="1176" w:type="dxa"/>
            <w:vAlign w:val="center"/>
          </w:tcPr>
          <w:p w:rsidR="009F1100" w:rsidRPr="009F1100" w:rsidRDefault="009F1100" w:rsidP="009F1100">
            <w:pPr>
              <w:jc w:val="center"/>
              <w:rPr>
                <w:bCs/>
                <w:color w:val="000000"/>
                <w:sz w:val="24"/>
                <w:szCs w:val="24"/>
              </w:rPr>
            </w:pPr>
            <w:r w:rsidRPr="009F1100">
              <w:rPr>
                <w:bCs/>
                <w:color w:val="000000"/>
                <w:sz w:val="24"/>
                <w:szCs w:val="24"/>
              </w:rPr>
              <w:t>47</w:t>
            </w:r>
          </w:p>
        </w:tc>
        <w:tc>
          <w:tcPr>
            <w:tcW w:w="1659" w:type="dxa"/>
            <w:vAlign w:val="center"/>
          </w:tcPr>
          <w:p w:rsidR="009F1100" w:rsidRPr="009F1100" w:rsidRDefault="009F1100" w:rsidP="009F1100">
            <w:pPr>
              <w:jc w:val="center"/>
              <w:rPr>
                <w:bCs/>
                <w:color w:val="000000"/>
                <w:sz w:val="24"/>
                <w:szCs w:val="24"/>
              </w:rPr>
            </w:pPr>
            <w:r w:rsidRPr="009F1100">
              <w:rPr>
                <w:bCs/>
                <w:color w:val="000000"/>
                <w:sz w:val="24"/>
                <w:szCs w:val="24"/>
              </w:rPr>
              <w:t>53</w:t>
            </w:r>
          </w:p>
        </w:tc>
        <w:tc>
          <w:tcPr>
            <w:tcW w:w="1659" w:type="dxa"/>
          </w:tcPr>
          <w:p w:rsidR="009F1100" w:rsidRPr="009F1100" w:rsidRDefault="004909DE" w:rsidP="009F1100">
            <w:pPr>
              <w:jc w:val="center"/>
              <w:rPr>
                <w:bCs/>
                <w:color w:val="000000"/>
                <w:sz w:val="24"/>
                <w:szCs w:val="24"/>
              </w:rPr>
            </w:pPr>
            <w:r>
              <w:rPr>
                <w:bCs/>
                <w:color w:val="000000"/>
                <w:sz w:val="24"/>
                <w:szCs w:val="24"/>
              </w:rPr>
              <w:t>159,0</w:t>
            </w:r>
          </w:p>
        </w:tc>
      </w:tr>
      <w:tr w:rsidR="009F1100" w:rsidRPr="009F1100" w:rsidTr="00C20548">
        <w:tc>
          <w:tcPr>
            <w:tcW w:w="666" w:type="dxa"/>
          </w:tcPr>
          <w:p w:rsidR="009F1100" w:rsidRPr="009F1100" w:rsidRDefault="009F1100" w:rsidP="00C20548">
            <w:pPr>
              <w:rPr>
                <w:sz w:val="24"/>
                <w:szCs w:val="24"/>
              </w:rPr>
            </w:pPr>
            <w:r>
              <w:rPr>
                <w:sz w:val="24"/>
                <w:szCs w:val="24"/>
              </w:rPr>
              <w:t>5</w:t>
            </w:r>
          </w:p>
        </w:tc>
        <w:tc>
          <w:tcPr>
            <w:tcW w:w="3105" w:type="dxa"/>
          </w:tcPr>
          <w:p w:rsidR="009F1100" w:rsidRPr="009F1100" w:rsidRDefault="009F1100" w:rsidP="00C20548">
            <w:pPr>
              <w:rPr>
                <w:sz w:val="24"/>
                <w:szCs w:val="24"/>
              </w:rPr>
            </w:pPr>
            <w:r w:rsidRPr="009F1100">
              <w:rPr>
                <w:bCs/>
                <w:color w:val="000000"/>
                <w:sz w:val="24"/>
                <w:szCs w:val="24"/>
              </w:rPr>
              <w:t>Лопаты</w:t>
            </w:r>
          </w:p>
        </w:tc>
        <w:tc>
          <w:tcPr>
            <w:tcW w:w="1015" w:type="dxa"/>
            <w:vAlign w:val="center"/>
          </w:tcPr>
          <w:p w:rsidR="009F1100" w:rsidRPr="009F1100" w:rsidRDefault="009F1100" w:rsidP="00C20548">
            <w:pPr>
              <w:jc w:val="center"/>
              <w:rPr>
                <w:bCs/>
                <w:color w:val="000000"/>
                <w:sz w:val="24"/>
                <w:szCs w:val="24"/>
              </w:rPr>
            </w:pPr>
            <w:r w:rsidRPr="009F1100">
              <w:rPr>
                <w:bCs/>
                <w:color w:val="000000"/>
                <w:sz w:val="24"/>
                <w:szCs w:val="24"/>
              </w:rPr>
              <w:t>150</w:t>
            </w:r>
          </w:p>
        </w:tc>
        <w:tc>
          <w:tcPr>
            <w:tcW w:w="1176" w:type="dxa"/>
            <w:vAlign w:val="center"/>
          </w:tcPr>
          <w:p w:rsidR="009F1100" w:rsidRPr="009F1100" w:rsidRDefault="009F1100" w:rsidP="00C20548">
            <w:pPr>
              <w:jc w:val="center"/>
              <w:rPr>
                <w:bCs/>
                <w:color w:val="000000"/>
                <w:sz w:val="24"/>
                <w:szCs w:val="24"/>
              </w:rPr>
            </w:pPr>
            <w:r w:rsidRPr="009F1100">
              <w:rPr>
                <w:bCs/>
                <w:color w:val="000000"/>
                <w:sz w:val="24"/>
                <w:szCs w:val="24"/>
              </w:rPr>
              <w:t>102</w:t>
            </w:r>
          </w:p>
        </w:tc>
        <w:tc>
          <w:tcPr>
            <w:tcW w:w="1659" w:type="dxa"/>
            <w:vAlign w:val="center"/>
          </w:tcPr>
          <w:p w:rsidR="009F1100" w:rsidRPr="009F1100" w:rsidRDefault="009F1100" w:rsidP="00C20548">
            <w:pPr>
              <w:jc w:val="center"/>
              <w:rPr>
                <w:bCs/>
                <w:color w:val="000000"/>
                <w:sz w:val="24"/>
                <w:szCs w:val="24"/>
              </w:rPr>
            </w:pPr>
            <w:r w:rsidRPr="009F1100">
              <w:rPr>
                <w:bCs/>
                <w:color w:val="000000"/>
                <w:sz w:val="24"/>
                <w:szCs w:val="24"/>
              </w:rPr>
              <w:t>48</w:t>
            </w:r>
          </w:p>
        </w:tc>
        <w:tc>
          <w:tcPr>
            <w:tcW w:w="1659" w:type="dxa"/>
          </w:tcPr>
          <w:p w:rsidR="009F1100" w:rsidRPr="009F1100" w:rsidRDefault="004909DE" w:rsidP="00C20548">
            <w:pPr>
              <w:jc w:val="center"/>
              <w:rPr>
                <w:bCs/>
                <w:color w:val="000000"/>
                <w:sz w:val="24"/>
                <w:szCs w:val="24"/>
              </w:rPr>
            </w:pPr>
            <w:r>
              <w:rPr>
                <w:bCs/>
                <w:color w:val="000000"/>
                <w:sz w:val="24"/>
                <w:szCs w:val="24"/>
              </w:rPr>
              <w:t>96,0</w:t>
            </w:r>
          </w:p>
        </w:tc>
      </w:tr>
      <w:tr w:rsidR="009F1100" w:rsidRPr="009F1100" w:rsidTr="00C20548">
        <w:tc>
          <w:tcPr>
            <w:tcW w:w="666" w:type="dxa"/>
          </w:tcPr>
          <w:p w:rsidR="009F1100" w:rsidRPr="009F1100" w:rsidRDefault="009F1100" w:rsidP="00C20548">
            <w:pPr>
              <w:rPr>
                <w:sz w:val="24"/>
                <w:szCs w:val="24"/>
              </w:rPr>
            </w:pPr>
            <w:r>
              <w:rPr>
                <w:sz w:val="24"/>
                <w:szCs w:val="24"/>
              </w:rPr>
              <w:t>6</w:t>
            </w:r>
          </w:p>
        </w:tc>
        <w:tc>
          <w:tcPr>
            <w:tcW w:w="3105" w:type="dxa"/>
          </w:tcPr>
          <w:p w:rsidR="009F1100" w:rsidRPr="009F1100" w:rsidRDefault="009F1100" w:rsidP="00C20548">
            <w:pPr>
              <w:rPr>
                <w:sz w:val="24"/>
                <w:szCs w:val="24"/>
              </w:rPr>
            </w:pPr>
            <w:r w:rsidRPr="009F1100">
              <w:rPr>
                <w:bCs/>
                <w:color w:val="000000"/>
                <w:sz w:val="24"/>
                <w:szCs w:val="24"/>
              </w:rPr>
              <w:t>Лошадь</w:t>
            </w:r>
          </w:p>
        </w:tc>
        <w:tc>
          <w:tcPr>
            <w:tcW w:w="1015" w:type="dxa"/>
            <w:vAlign w:val="center"/>
          </w:tcPr>
          <w:p w:rsidR="009F1100" w:rsidRPr="009F1100" w:rsidRDefault="009F1100" w:rsidP="00C20548">
            <w:pPr>
              <w:jc w:val="center"/>
              <w:rPr>
                <w:bCs/>
                <w:color w:val="000000"/>
                <w:sz w:val="24"/>
                <w:szCs w:val="24"/>
              </w:rPr>
            </w:pPr>
            <w:r w:rsidRPr="009F1100">
              <w:rPr>
                <w:bCs/>
                <w:color w:val="000000"/>
                <w:sz w:val="24"/>
                <w:szCs w:val="24"/>
              </w:rPr>
              <w:t>90</w:t>
            </w:r>
          </w:p>
        </w:tc>
        <w:tc>
          <w:tcPr>
            <w:tcW w:w="1176" w:type="dxa"/>
            <w:vAlign w:val="center"/>
          </w:tcPr>
          <w:p w:rsidR="009F1100" w:rsidRPr="009F1100" w:rsidRDefault="009F1100" w:rsidP="00C20548">
            <w:pPr>
              <w:jc w:val="center"/>
              <w:rPr>
                <w:bCs/>
                <w:color w:val="000000"/>
                <w:sz w:val="24"/>
                <w:szCs w:val="24"/>
              </w:rPr>
            </w:pPr>
            <w:r w:rsidRPr="009F1100">
              <w:rPr>
                <w:bCs/>
                <w:color w:val="000000"/>
                <w:sz w:val="24"/>
                <w:szCs w:val="24"/>
              </w:rPr>
              <w:t>54</w:t>
            </w:r>
          </w:p>
        </w:tc>
        <w:tc>
          <w:tcPr>
            <w:tcW w:w="1659" w:type="dxa"/>
            <w:vAlign w:val="center"/>
          </w:tcPr>
          <w:p w:rsidR="009F1100" w:rsidRPr="009F1100" w:rsidRDefault="009F1100" w:rsidP="00C20548">
            <w:pPr>
              <w:jc w:val="center"/>
              <w:rPr>
                <w:bCs/>
                <w:color w:val="000000"/>
                <w:sz w:val="24"/>
                <w:szCs w:val="24"/>
              </w:rPr>
            </w:pPr>
            <w:r w:rsidRPr="009F1100">
              <w:rPr>
                <w:bCs/>
                <w:color w:val="000000"/>
                <w:sz w:val="24"/>
                <w:szCs w:val="24"/>
              </w:rPr>
              <w:t>36</w:t>
            </w:r>
          </w:p>
        </w:tc>
        <w:tc>
          <w:tcPr>
            <w:tcW w:w="1659" w:type="dxa"/>
          </w:tcPr>
          <w:p w:rsidR="009F1100" w:rsidRPr="009F1100" w:rsidRDefault="004909DE" w:rsidP="00C20548">
            <w:pPr>
              <w:jc w:val="center"/>
              <w:rPr>
                <w:bCs/>
                <w:color w:val="000000"/>
                <w:sz w:val="24"/>
                <w:szCs w:val="24"/>
              </w:rPr>
            </w:pPr>
            <w:r>
              <w:rPr>
                <w:bCs/>
                <w:color w:val="000000"/>
                <w:sz w:val="24"/>
                <w:szCs w:val="24"/>
              </w:rPr>
              <w:t>10800,0</w:t>
            </w:r>
          </w:p>
        </w:tc>
      </w:tr>
      <w:tr w:rsidR="009F1100" w:rsidRPr="009F1100" w:rsidTr="00C20548">
        <w:tc>
          <w:tcPr>
            <w:tcW w:w="666" w:type="dxa"/>
          </w:tcPr>
          <w:p w:rsidR="009F1100" w:rsidRPr="009F1100" w:rsidRDefault="009F1100" w:rsidP="00C20548">
            <w:pPr>
              <w:rPr>
                <w:sz w:val="24"/>
                <w:szCs w:val="24"/>
              </w:rPr>
            </w:pPr>
            <w:r>
              <w:rPr>
                <w:sz w:val="24"/>
                <w:szCs w:val="24"/>
              </w:rPr>
              <w:t>7</w:t>
            </w:r>
          </w:p>
        </w:tc>
        <w:tc>
          <w:tcPr>
            <w:tcW w:w="3105" w:type="dxa"/>
          </w:tcPr>
          <w:p w:rsidR="009F1100" w:rsidRPr="009F1100" w:rsidRDefault="009F1100" w:rsidP="00C20548">
            <w:pPr>
              <w:rPr>
                <w:sz w:val="24"/>
                <w:szCs w:val="24"/>
              </w:rPr>
            </w:pPr>
            <w:r w:rsidRPr="009F1100">
              <w:rPr>
                <w:bCs/>
                <w:color w:val="000000"/>
                <w:sz w:val="24"/>
                <w:szCs w:val="24"/>
              </w:rPr>
              <w:t>Шорные изделия</w:t>
            </w:r>
          </w:p>
        </w:tc>
        <w:tc>
          <w:tcPr>
            <w:tcW w:w="1015" w:type="dxa"/>
            <w:vAlign w:val="center"/>
          </w:tcPr>
          <w:p w:rsidR="009F1100" w:rsidRPr="009F1100" w:rsidRDefault="009F1100" w:rsidP="00C20548">
            <w:pPr>
              <w:jc w:val="center"/>
              <w:rPr>
                <w:bCs/>
                <w:color w:val="000000"/>
                <w:sz w:val="24"/>
                <w:szCs w:val="24"/>
              </w:rPr>
            </w:pPr>
            <w:r w:rsidRPr="009F1100">
              <w:rPr>
                <w:bCs/>
                <w:color w:val="000000"/>
                <w:sz w:val="24"/>
                <w:szCs w:val="24"/>
              </w:rPr>
              <w:t>90</w:t>
            </w:r>
          </w:p>
        </w:tc>
        <w:tc>
          <w:tcPr>
            <w:tcW w:w="1176" w:type="dxa"/>
            <w:vAlign w:val="center"/>
          </w:tcPr>
          <w:p w:rsidR="009F1100" w:rsidRPr="009F1100" w:rsidRDefault="009F1100" w:rsidP="00C20548">
            <w:pPr>
              <w:jc w:val="center"/>
              <w:rPr>
                <w:bCs/>
                <w:color w:val="000000"/>
                <w:sz w:val="24"/>
                <w:szCs w:val="24"/>
              </w:rPr>
            </w:pPr>
            <w:r w:rsidRPr="009F1100">
              <w:rPr>
                <w:bCs/>
                <w:color w:val="000000"/>
                <w:sz w:val="24"/>
                <w:szCs w:val="24"/>
              </w:rPr>
              <w:t>54</w:t>
            </w:r>
          </w:p>
        </w:tc>
        <w:tc>
          <w:tcPr>
            <w:tcW w:w="1659" w:type="dxa"/>
            <w:vAlign w:val="center"/>
          </w:tcPr>
          <w:p w:rsidR="009F1100" w:rsidRPr="009F1100" w:rsidRDefault="009F1100" w:rsidP="00C20548">
            <w:pPr>
              <w:jc w:val="center"/>
              <w:rPr>
                <w:bCs/>
                <w:color w:val="000000"/>
                <w:sz w:val="24"/>
                <w:szCs w:val="24"/>
              </w:rPr>
            </w:pPr>
            <w:r w:rsidRPr="009F1100">
              <w:rPr>
                <w:bCs/>
                <w:color w:val="000000"/>
                <w:sz w:val="24"/>
                <w:szCs w:val="24"/>
              </w:rPr>
              <w:t>36</w:t>
            </w:r>
          </w:p>
        </w:tc>
        <w:tc>
          <w:tcPr>
            <w:tcW w:w="1659" w:type="dxa"/>
          </w:tcPr>
          <w:p w:rsidR="009F1100" w:rsidRPr="009F1100" w:rsidRDefault="004909DE" w:rsidP="00C20548">
            <w:pPr>
              <w:jc w:val="center"/>
              <w:rPr>
                <w:bCs/>
                <w:color w:val="000000"/>
                <w:sz w:val="24"/>
                <w:szCs w:val="24"/>
              </w:rPr>
            </w:pPr>
            <w:r>
              <w:rPr>
                <w:bCs/>
                <w:color w:val="000000"/>
                <w:sz w:val="24"/>
                <w:szCs w:val="24"/>
              </w:rPr>
              <w:t>2 880,0</w:t>
            </w:r>
          </w:p>
        </w:tc>
      </w:tr>
      <w:tr w:rsidR="009F1100" w:rsidRPr="009F1100" w:rsidTr="00C20548">
        <w:tc>
          <w:tcPr>
            <w:tcW w:w="3771" w:type="dxa"/>
            <w:gridSpan w:val="2"/>
          </w:tcPr>
          <w:p w:rsidR="009F1100" w:rsidRPr="004909DE" w:rsidRDefault="009F1100" w:rsidP="00C20548">
            <w:pPr>
              <w:rPr>
                <w:b/>
                <w:bCs/>
                <w:color w:val="000000"/>
                <w:sz w:val="24"/>
                <w:szCs w:val="24"/>
              </w:rPr>
            </w:pPr>
            <w:r w:rsidRPr="004909DE">
              <w:rPr>
                <w:b/>
                <w:bCs/>
                <w:color w:val="000000"/>
                <w:sz w:val="24"/>
                <w:szCs w:val="24"/>
              </w:rPr>
              <w:t>ИТОГО:</w:t>
            </w:r>
          </w:p>
        </w:tc>
        <w:tc>
          <w:tcPr>
            <w:tcW w:w="1015" w:type="dxa"/>
            <w:vAlign w:val="center"/>
          </w:tcPr>
          <w:p w:rsidR="009F1100" w:rsidRPr="004909DE" w:rsidRDefault="009F1100" w:rsidP="00C20548">
            <w:pPr>
              <w:jc w:val="center"/>
              <w:rPr>
                <w:b/>
                <w:bCs/>
                <w:color w:val="000000"/>
                <w:sz w:val="24"/>
                <w:szCs w:val="24"/>
              </w:rPr>
            </w:pPr>
          </w:p>
        </w:tc>
        <w:tc>
          <w:tcPr>
            <w:tcW w:w="1176" w:type="dxa"/>
            <w:vAlign w:val="center"/>
          </w:tcPr>
          <w:p w:rsidR="009F1100" w:rsidRPr="004909DE" w:rsidRDefault="009F1100" w:rsidP="00C20548">
            <w:pPr>
              <w:jc w:val="center"/>
              <w:rPr>
                <w:b/>
                <w:bCs/>
                <w:color w:val="000000"/>
                <w:sz w:val="24"/>
                <w:szCs w:val="24"/>
              </w:rPr>
            </w:pPr>
          </w:p>
        </w:tc>
        <w:tc>
          <w:tcPr>
            <w:tcW w:w="1659" w:type="dxa"/>
            <w:vAlign w:val="center"/>
          </w:tcPr>
          <w:p w:rsidR="009F1100" w:rsidRPr="004909DE" w:rsidRDefault="009F1100" w:rsidP="00C20548">
            <w:pPr>
              <w:jc w:val="center"/>
              <w:rPr>
                <w:b/>
                <w:bCs/>
                <w:color w:val="000000"/>
                <w:sz w:val="24"/>
                <w:szCs w:val="24"/>
              </w:rPr>
            </w:pPr>
          </w:p>
        </w:tc>
        <w:tc>
          <w:tcPr>
            <w:tcW w:w="1659" w:type="dxa"/>
          </w:tcPr>
          <w:p w:rsidR="009F1100" w:rsidRPr="004909DE" w:rsidRDefault="004909DE" w:rsidP="00C20548">
            <w:pPr>
              <w:jc w:val="center"/>
              <w:rPr>
                <w:b/>
                <w:bCs/>
                <w:color w:val="000000"/>
                <w:sz w:val="24"/>
                <w:szCs w:val="24"/>
              </w:rPr>
            </w:pPr>
            <w:r w:rsidRPr="004909DE">
              <w:rPr>
                <w:b/>
                <w:bCs/>
                <w:color w:val="000000"/>
                <w:sz w:val="24"/>
                <w:szCs w:val="24"/>
              </w:rPr>
              <w:t>16 299,0</w:t>
            </w:r>
          </w:p>
        </w:tc>
      </w:tr>
    </w:tbl>
    <w:p w:rsidR="004909DE" w:rsidRPr="0032053E" w:rsidRDefault="004909DE" w:rsidP="009F1100">
      <w:pPr>
        <w:spacing w:after="0" w:line="240" w:lineRule="auto"/>
        <w:rPr>
          <w:rFonts w:ascii="Times New Roman" w:hAnsi="Times New Roman" w:cs="Times New Roman"/>
          <w:sz w:val="24"/>
          <w:szCs w:val="24"/>
        </w:rPr>
      </w:pPr>
    </w:p>
    <w:p w:rsidR="009F1100" w:rsidRDefault="009F1100" w:rsidP="009F1100">
      <w:pPr>
        <w:spacing w:after="0" w:line="240" w:lineRule="auto"/>
        <w:rPr>
          <w:rFonts w:ascii="Times New Roman" w:eastAsia="Times New Roman" w:hAnsi="Times New Roman" w:cs="Times New Roman"/>
          <w:sz w:val="24"/>
          <w:szCs w:val="24"/>
          <w:lang w:eastAsia="ru-RU"/>
        </w:rPr>
      </w:pPr>
      <w:r w:rsidRPr="0032053E">
        <w:rPr>
          <w:rFonts w:ascii="Times New Roman" w:eastAsia="Times New Roman" w:hAnsi="Times New Roman" w:cs="Times New Roman"/>
          <w:sz w:val="24"/>
          <w:szCs w:val="24"/>
          <w:lang w:eastAsia="ru-RU"/>
        </w:rPr>
        <w:t xml:space="preserve">Таблица </w:t>
      </w:r>
      <w:r w:rsidR="0032053E" w:rsidRPr="0032053E">
        <w:rPr>
          <w:rFonts w:ascii="Times New Roman" w:eastAsia="Times New Roman" w:hAnsi="Times New Roman" w:cs="Times New Roman"/>
          <w:sz w:val="24"/>
          <w:szCs w:val="24"/>
          <w:lang w:eastAsia="ru-RU"/>
        </w:rPr>
        <w:t>27</w:t>
      </w:r>
      <w:r w:rsidRPr="0032053E">
        <w:rPr>
          <w:rFonts w:ascii="Times New Roman" w:eastAsia="Times New Roman" w:hAnsi="Times New Roman" w:cs="Times New Roman"/>
          <w:sz w:val="24"/>
          <w:szCs w:val="24"/>
          <w:lang w:eastAsia="ru-RU"/>
        </w:rPr>
        <w:t xml:space="preserve"> - Расчет потребности в оборудовании и снаряжении</w:t>
      </w:r>
    </w:p>
    <w:p w:rsidR="00AE03D4" w:rsidRPr="0032053E" w:rsidRDefault="00AE03D4" w:rsidP="009F1100">
      <w:pPr>
        <w:spacing w:after="0" w:line="240" w:lineRule="auto"/>
        <w:rPr>
          <w:rFonts w:ascii="Times New Roman" w:eastAsia="Times New Roman" w:hAnsi="Times New Roman" w:cs="Times New Roman"/>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4680"/>
        <w:gridCol w:w="1080"/>
        <w:gridCol w:w="1665"/>
        <w:gridCol w:w="1576"/>
      </w:tblGrid>
      <w:tr w:rsidR="009F1100" w:rsidRPr="009F1100" w:rsidTr="00C20548">
        <w:tc>
          <w:tcPr>
            <w:tcW w:w="647" w:type="dxa"/>
          </w:tcPr>
          <w:p w:rsidR="009F1100" w:rsidRPr="009F1100" w:rsidRDefault="009F1100" w:rsidP="009F1100">
            <w:pPr>
              <w:spacing w:after="0" w:line="240" w:lineRule="auto"/>
              <w:jc w:val="center"/>
              <w:rPr>
                <w:rFonts w:ascii="Times New Roman" w:eastAsia="Times New Roman" w:hAnsi="Times New Roman" w:cs="Times New Roman"/>
                <w:b/>
                <w:bCs/>
                <w:lang w:eastAsia="ru-RU"/>
              </w:rPr>
            </w:pPr>
            <w:r w:rsidRPr="009F1100">
              <w:rPr>
                <w:rFonts w:ascii="Times New Roman" w:eastAsia="Times New Roman" w:hAnsi="Times New Roman" w:cs="Times New Roman"/>
                <w:b/>
                <w:bCs/>
                <w:lang w:eastAsia="ru-RU"/>
              </w:rPr>
              <w:t>№</w:t>
            </w:r>
          </w:p>
        </w:tc>
        <w:tc>
          <w:tcPr>
            <w:tcW w:w="4680" w:type="dxa"/>
          </w:tcPr>
          <w:p w:rsidR="009F1100" w:rsidRPr="009F1100" w:rsidRDefault="009F1100" w:rsidP="009F1100">
            <w:pPr>
              <w:spacing w:after="0" w:line="240" w:lineRule="auto"/>
              <w:jc w:val="center"/>
              <w:rPr>
                <w:rFonts w:ascii="Times New Roman" w:eastAsia="Times New Roman" w:hAnsi="Times New Roman" w:cs="Times New Roman"/>
                <w:b/>
                <w:bCs/>
                <w:lang w:eastAsia="ru-RU"/>
              </w:rPr>
            </w:pPr>
            <w:r w:rsidRPr="009F1100">
              <w:rPr>
                <w:rFonts w:ascii="Times New Roman" w:eastAsia="Times New Roman" w:hAnsi="Times New Roman" w:cs="Times New Roman"/>
                <w:b/>
                <w:bCs/>
                <w:lang w:eastAsia="ru-RU"/>
              </w:rPr>
              <w:t>Виды основных средств</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
                <w:bCs/>
                <w:lang w:eastAsia="ru-RU"/>
              </w:rPr>
            </w:pPr>
            <w:r w:rsidRPr="009F1100">
              <w:rPr>
                <w:rFonts w:ascii="Times New Roman" w:eastAsia="Times New Roman" w:hAnsi="Times New Roman" w:cs="Times New Roman"/>
                <w:b/>
                <w:bCs/>
                <w:lang w:eastAsia="ru-RU"/>
              </w:rPr>
              <w:t>Кол-во, шт.</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
                <w:bCs/>
                <w:lang w:eastAsia="ru-RU"/>
              </w:rPr>
            </w:pPr>
            <w:r w:rsidRPr="009F1100">
              <w:rPr>
                <w:rFonts w:ascii="Times New Roman" w:eastAsia="Times New Roman" w:hAnsi="Times New Roman" w:cs="Times New Roman"/>
                <w:b/>
                <w:bCs/>
                <w:lang w:eastAsia="ru-RU"/>
              </w:rPr>
              <w:t>Цена за единицу,</w:t>
            </w:r>
          </w:p>
          <w:p w:rsidR="009F1100" w:rsidRPr="009F1100" w:rsidRDefault="009F1100" w:rsidP="009F1100">
            <w:pPr>
              <w:spacing w:after="0" w:line="240" w:lineRule="auto"/>
              <w:jc w:val="center"/>
              <w:rPr>
                <w:rFonts w:ascii="Times New Roman" w:eastAsia="Times New Roman" w:hAnsi="Times New Roman" w:cs="Times New Roman"/>
                <w:b/>
                <w:bCs/>
                <w:lang w:eastAsia="ru-RU"/>
              </w:rPr>
            </w:pPr>
            <w:r w:rsidRPr="009F1100">
              <w:rPr>
                <w:rFonts w:ascii="Times New Roman" w:eastAsia="Times New Roman" w:hAnsi="Times New Roman" w:cs="Times New Roman"/>
                <w:b/>
                <w:bCs/>
                <w:lang w:eastAsia="ru-RU"/>
              </w:rPr>
              <w:t>тыс. тенге</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b/>
                <w:lang w:eastAsia="ru-RU"/>
              </w:rPr>
            </w:pPr>
            <w:r w:rsidRPr="009F1100">
              <w:rPr>
                <w:rFonts w:ascii="Times New Roman" w:eastAsia="Times New Roman" w:hAnsi="Times New Roman" w:cs="Times New Roman"/>
                <w:b/>
                <w:lang w:eastAsia="ru-RU"/>
              </w:rPr>
              <w:t>Ориент.</w:t>
            </w:r>
          </w:p>
          <w:p w:rsidR="009F1100" w:rsidRPr="009F1100" w:rsidRDefault="009F1100" w:rsidP="009F1100">
            <w:pPr>
              <w:spacing w:after="0" w:line="240" w:lineRule="auto"/>
              <w:jc w:val="center"/>
              <w:rPr>
                <w:rFonts w:ascii="Times New Roman" w:eastAsia="Times New Roman" w:hAnsi="Times New Roman" w:cs="Times New Roman"/>
                <w:b/>
                <w:lang w:eastAsia="ru-RU"/>
              </w:rPr>
            </w:pPr>
            <w:r w:rsidRPr="009F1100">
              <w:rPr>
                <w:rFonts w:ascii="Times New Roman" w:eastAsia="Times New Roman" w:hAnsi="Times New Roman" w:cs="Times New Roman"/>
                <w:b/>
                <w:lang w:eastAsia="ru-RU"/>
              </w:rPr>
              <w:t>затраты,</w:t>
            </w:r>
          </w:p>
          <w:p w:rsidR="009F1100" w:rsidRPr="009F1100" w:rsidRDefault="009F1100" w:rsidP="009F1100">
            <w:pPr>
              <w:spacing w:after="0" w:line="240" w:lineRule="auto"/>
              <w:jc w:val="center"/>
              <w:rPr>
                <w:rFonts w:ascii="Times New Roman" w:eastAsia="Times New Roman" w:hAnsi="Times New Roman" w:cs="Times New Roman"/>
                <w:b/>
                <w:bCs/>
                <w:lang w:eastAsia="ru-RU"/>
              </w:rPr>
            </w:pPr>
            <w:r w:rsidRPr="009F1100">
              <w:rPr>
                <w:rFonts w:ascii="Times New Roman" w:eastAsia="Times New Roman" w:hAnsi="Times New Roman" w:cs="Times New Roman"/>
                <w:b/>
                <w:lang w:eastAsia="ru-RU"/>
              </w:rPr>
              <w:t>тыс. тенге</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lang w:eastAsia="ru-RU"/>
              </w:rPr>
              <w:t xml:space="preserve">Прибор спутниковой навигации </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88,0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6 864,0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Шорный инвентарь</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960,0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Сейф для оружия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195,0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Сейф огне-взломостойкий</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390,0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 xml:space="preserve">Трос трелевочный, </w:t>
            </w:r>
            <w:smartTag w:uri="urn:schemas-microsoft-com:office:smarttags" w:element="metricconverter">
              <w:smartTagPr>
                <w:attr w:name="ProductID" w:val="10 м"/>
              </w:smartTagPr>
              <w:r w:rsidRPr="009F1100">
                <w:rPr>
                  <w:rFonts w:ascii="Times New Roman" w:eastAsia="Times New Roman" w:hAnsi="Times New Roman" w:cs="Times New Roman"/>
                  <w:bCs/>
                  <w:lang w:eastAsia="ru-RU"/>
                </w:rPr>
                <w:t>10 м</w:t>
              </w:r>
            </w:smartTag>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0,8</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64,0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Спальный мешок</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1600,0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Костюм водонепроницаемый</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180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900,0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Рюкзак</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180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360,0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9</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Веревка альпинисткая (8-</w:t>
            </w:r>
            <w:smartTag w:uri="urn:schemas-microsoft-com:office:smarttags" w:element="metricconverter">
              <w:smartTagPr>
                <w:attr w:name="ProductID" w:val="12 мм"/>
              </w:smartTagPr>
              <w:r w:rsidRPr="009F1100">
                <w:rPr>
                  <w:rFonts w:ascii="Times New Roman" w:eastAsia="Times New Roman" w:hAnsi="Times New Roman" w:cs="Times New Roman"/>
                  <w:bCs/>
                  <w:lang w:eastAsia="ru-RU"/>
                </w:rPr>
                <w:t>12 мм</w:t>
              </w:r>
            </w:smartTag>
            <w:r w:rsidRPr="009F1100">
              <w:rPr>
                <w:rFonts w:ascii="Times New Roman" w:eastAsia="Times New Roman" w:hAnsi="Times New Roman" w:cs="Times New Roman"/>
                <w:bCs/>
                <w:lang w:eastAsia="ru-RU"/>
              </w:rPr>
              <w:t>), м</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 xml:space="preserve">1500 </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225,0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10</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Бинокль 8х30</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17,0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850,0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11</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Диктофон</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12,0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96,0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12</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Лыжи широкие, ботинки</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16,0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800,0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13</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Видеокамера</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160,0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1280,0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14</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Плита газовая походная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70,0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Постельное белье, комплект</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16</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Ножовка</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120,0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17</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Термометры</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18</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Палатки 2-3х местные</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1000,0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19</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Раскладушки</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Плита газовая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75,0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21</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Полотенца</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100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0,3</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22</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Вилы</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60,0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23</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Тяпка</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24</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Грабли</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25</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Формалин, кг</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4,5</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26</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Флэш-карта</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80,0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27</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Емкость для сбора насекомых</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7,5</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28</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Каримат</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120,0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29</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Хим. препарат «Каратэ», л.</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0,4</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30</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ТМТД, кг</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300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31</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Хлор окись меди</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300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0,7</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210,0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32</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Лейка</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33</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Ведро железное</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25</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37,5</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lastRenderedPageBreak/>
              <w:t>34</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Перчатки тряпочные</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0,3</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35</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Перчатки резиновые</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0,3</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36</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Швабра</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0,8</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16,0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37</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Бочка для питьевой воды</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0,2</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38</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Веник</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0,7</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14,0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39</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Совок пластмассовый</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0,3</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6,0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40</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Совок железный</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41</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Шланг, м</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0,7</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42</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 xml:space="preserve">Насос </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350,0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700,0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43</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Электрорубанок</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56,0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44</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 xml:space="preserve">Дрель </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16</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48,0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45</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 xml:space="preserve">Вентилятор </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120,0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46</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Пылесос</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75,0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47</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Мебель офисная, комплект</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208,0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1664,0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48</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Мебель для гостиницы и гостевых домов, комплект</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val="kk-KZ" w:eastAsia="ru-RU"/>
              </w:rPr>
            </w:pPr>
            <w:r w:rsidRPr="009F1100">
              <w:rPr>
                <w:rFonts w:ascii="Times New Roman" w:eastAsia="Times New Roman" w:hAnsi="Times New Roman" w:cs="Times New Roman"/>
                <w:bCs/>
                <w:lang w:val="kk-KZ" w:eastAsia="ru-RU"/>
              </w:rPr>
              <w:t>30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4500,0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49</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Юрта</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680,0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Палатка 30-местная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360,0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51</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bCs/>
                <w:lang w:eastAsia="ru-RU"/>
              </w:rPr>
              <w:t>Мини-ГЭС</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600,0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4800,0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52</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bCs/>
                <w:lang w:eastAsia="ru-RU"/>
              </w:rPr>
              <w:t>Прибор ночного видения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16</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480,0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53</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bCs/>
                <w:lang w:eastAsia="ru-RU"/>
              </w:rPr>
              <w:t>Планшет (сумка полевая)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530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1590,0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54</w:t>
            </w:r>
          </w:p>
        </w:tc>
        <w:tc>
          <w:tcPr>
            <w:tcW w:w="4680" w:type="dxa"/>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bCs/>
                <w:lang w:eastAsia="ru-RU"/>
              </w:rPr>
              <w:t>Форменное обмундирование (летнее, зимнее)</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446</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31 220,0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55</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Принтер</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140,0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420,0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56</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Сканер</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240,0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57</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Процессор + монитор</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95,0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950,0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58</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val="kk-KZ" w:eastAsia="ru-RU"/>
              </w:rPr>
            </w:pPr>
            <w:r w:rsidRPr="009F1100">
              <w:rPr>
                <w:rFonts w:ascii="Times New Roman" w:eastAsia="Times New Roman" w:hAnsi="Times New Roman" w:cs="Times New Roman"/>
                <w:lang w:val="en-US" w:eastAsia="ru-RU"/>
              </w:rPr>
              <w:t>UPS</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59</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Телевизор</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140,0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420,0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60</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Ноутбук</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80,0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61</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Проектор</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250,0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750,0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62</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val="en-US" w:eastAsia="ru-RU"/>
              </w:rPr>
              <w:t>DVD</w:t>
            </w:r>
            <w:r w:rsidRPr="009F1100">
              <w:rPr>
                <w:rFonts w:ascii="Times New Roman" w:eastAsia="Times New Roman" w:hAnsi="Times New Roman" w:cs="Times New Roman"/>
                <w:lang w:eastAsia="ru-RU"/>
              </w:rPr>
              <w:t>-проигрыватель</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12,0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96,0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63</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Фотокамера цифровая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64</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
                <w:bCs/>
                <w:lang w:eastAsia="ru-RU"/>
              </w:rPr>
            </w:pPr>
            <w:r w:rsidRPr="009F1100">
              <w:rPr>
                <w:rFonts w:ascii="Times New Roman" w:eastAsia="Times New Roman" w:hAnsi="Times New Roman" w:cs="Times New Roman"/>
                <w:bCs/>
                <w:lang w:eastAsia="ru-RU"/>
              </w:rPr>
              <w:t>Комплект обор-ния для метеостанции М-49М</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520,0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520,0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65</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Метеокомплект полевой в кейсе</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190,0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570,0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66</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Аптечка первой помощи</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67</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 xml:space="preserve">Программное обеспечение для ПК </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500,0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68</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Программное обеспечение для ГИС (</w:t>
            </w:r>
            <w:r w:rsidRPr="009F1100">
              <w:rPr>
                <w:rFonts w:ascii="Times New Roman" w:eastAsia="Times New Roman" w:hAnsi="Times New Roman" w:cs="Times New Roman"/>
                <w:bCs/>
                <w:lang w:val="en-US" w:eastAsia="ru-RU"/>
              </w:rPr>
              <w:t>ArcGIS</w:t>
            </w:r>
            <w:r w:rsidRPr="009F1100">
              <w:rPr>
                <w:rFonts w:ascii="Times New Roman" w:eastAsia="Times New Roman" w:hAnsi="Times New Roman" w:cs="Times New Roman"/>
                <w:bCs/>
                <w:lang w:eastAsia="ru-RU"/>
              </w:rPr>
              <w:t>)</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69</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Оборудование лесоустроительное, комплект</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200,0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200,0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70</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Монокуляр</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34,5</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71</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Компас жидкостный полевой</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12,0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72</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Термометр водный</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4,0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73</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Сушильный шкаф</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23,0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23,0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74</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Сейф для гербария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3</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25,0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75,0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75</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Весы портативные электронные</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18,0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18,0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76</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Стекло полевое увеличительное</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6,0</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77</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Игла энтомологическая</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15000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0,09</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1350,0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78</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Коробка для хранения коллекций</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50</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75,0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79</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Эксикатор</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3,0</w:t>
            </w:r>
          </w:p>
        </w:tc>
      </w:tr>
      <w:tr w:rsidR="009F1100" w:rsidRPr="009F1100" w:rsidTr="00C20548">
        <w:tc>
          <w:tcPr>
            <w:tcW w:w="647"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80</w:t>
            </w:r>
          </w:p>
        </w:tc>
        <w:tc>
          <w:tcPr>
            <w:tcW w:w="4680" w:type="dxa"/>
          </w:tcPr>
          <w:p w:rsidR="009F1100" w:rsidRPr="009F1100" w:rsidRDefault="009F1100" w:rsidP="009F1100">
            <w:pPr>
              <w:spacing w:after="0" w:line="240" w:lineRule="auto"/>
              <w:jc w:val="both"/>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Эфир, л.</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2</w:t>
            </w: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Cs/>
                <w:lang w:eastAsia="ru-RU"/>
              </w:rPr>
            </w:pPr>
            <w:r w:rsidRPr="009F1100">
              <w:rPr>
                <w:rFonts w:ascii="Times New Roman" w:eastAsia="Times New Roman" w:hAnsi="Times New Roman" w:cs="Times New Roman"/>
                <w:bCs/>
                <w:lang w:eastAsia="ru-RU"/>
              </w:rPr>
              <w:t>1,5</w:t>
            </w: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lang w:eastAsia="ru-RU"/>
              </w:rPr>
            </w:pPr>
            <w:r w:rsidRPr="009F1100">
              <w:rPr>
                <w:rFonts w:ascii="Times New Roman" w:eastAsia="Times New Roman" w:hAnsi="Times New Roman" w:cs="Times New Roman"/>
                <w:lang w:eastAsia="ru-RU"/>
              </w:rPr>
              <w:t>3,0</w:t>
            </w:r>
          </w:p>
        </w:tc>
      </w:tr>
      <w:tr w:rsidR="009F1100" w:rsidRPr="009F1100" w:rsidTr="00C20548">
        <w:tc>
          <w:tcPr>
            <w:tcW w:w="5327" w:type="dxa"/>
            <w:gridSpan w:val="2"/>
          </w:tcPr>
          <w:p w:rsidR="009F1100" w:rsidRPr="009F1100" w:rsidRDefault="009F1100" w:rsidP="009F1100">
            <w:pPr>
              <w:spacing w:after="0" w:line="240" w:lineRule="auto"/>
              <w:jc w:val="both"/>
              <w:rPr>
                <w:rFonts w:ascii="Times New Roman" w:eastAsia="Times New Roman" w:hAnsi="Times New Roman" w:cs="Times New Roman"/>
                <w:b/>
                <w:bCs/>
                <w:lang w:eastAsia="ru-RU"/>
              </w:rPr>
            </w:pPr>
            <w:r w:rsidRPr="009F1100">
              <w:rPr>
                <w:rFonts w:ascii="Times New Roman" w:eastAsia="Times New Roman" w:hAnsi="Times New Roman" w:cs="Times New Roman"/>
                <w:b/>
                <w:bCs/>
                <w:lang w:eastAsia="ru-RU"/>
              </w:rPr>
              <w:t>ИТОГО:</w:t>
            </w:r>
          </w:p>
        </w:tc>
        <w:tc>
          <w:tcPr>
            <w:tcW w:w="1080" w:type="dxa"/>
          </w:tcPr>
          <w:p w:rsidR="009F1100" w:rsidRPr="009F1100" w:rsidRDefault="009F1100" w:rsidP="009F1100">
            <w:pPr>
              <w:spacing w:after="0" w:line="240" w:lineRule="auto"/>
              <w:jc w:val="center"/>
              <w:rPr>
                <w:rFonts w:ascii="Times New Roman" w:eastAsia="Times New Roman" w:hAnsi="Times New Roman" w:cs="Times New Roman"/>
                <w:b/>
                <w:bCs/>
                <w:lang w:eastAsia="ru-RU"/>
              </w:rPr>
            </w:pPr>
          </w:p>
        </w:tc>
        <w:tc>
          <w:tcPr>
            <w:tcW w:w="1665" w:type="dxa"/>
          </w:tcPr>
          <w:p w:rsidR="009F1100" w:rsidRPr="009F1100" w:rsidRDefault="009F1100" w:rsidP="009F1100">
            <w:pPr>
              <w:spacing w:after="0" w:line="240" w:lineRule="auto"/>
              <w:jc w:val="center"/>
              <w:rPr>
                <w:rFonts w:ascii="Times New Roman" w:eastAsia="Times New Roman" w:hAnsi="Times New Roman" w:cs="Times New Roman"/>
                <w:b/>
                <w:bCs/>
                <w:lang w:eastAsia="ru-RU"/>
              </w:rPr>
            </w:pPr>
          </w:p>
        </w:tc>
        <w:tc>
          <w:tcPr>
            <w:tcW w:w="1576" w:type="dxa"/>
          </w:tcPr>
          <w:p w:rsidR="009F1100" w:rsidRPr="009F1100" w:rsidRDefault="009F1100" w:rsidP="009F1100">
            <w:pPr>
              <w:spacing w:after="0" w:line="240" w:lineRule="auto"/>
              <w:jc w:val="center"/>
              <w:rPr>
                <w:rFonts w:ascii="Times New Roman" w:eastAsia="Times New Roman" w:hAnsi="Times New Roman" w:cs="Times New Roman"/>
                <w:b/>
                <w:lang w:eastAsia="ru-RU"/>
              </w:rPr>
            </w:pPr>
            <w:r w:rsidRPr="009F1100">
              <w:rPr>
                <w:rFonts w:ascii="Times New Roman" w:eastAsia="Times New Roman" w:hAnsi="Times New Roman" w:cs="Times New Roman"/>
                <w:b/>
                <w:lang w:eastAsia="ru-RU"/>
              </w:rPr>
              <w:t>30 703,0</w:t>
            </w:r>
          </w:p>
        </w:tc>
      </w:tr>
    </w:tbl>
    <w:p w:rsidR="009F1100" w:rsidRPr="004909DE" w:rsidRDefault="009F1100" w:rsidP="004909DE">
      <w:pPr>
        <w:spacing w:after="0" w:line="240" w:lineRule="auto"/>
        <w:rPr>
          <w:rFonts w:ascii="Times New Roman" w:hAnsi="Times New Roman" w:cs="Times New Roman"/>
          <w:sz w:val="24"/>
          <w:szCs w:val="24"/>
        </w:rPr>
      </w:pPr>
    </w:p>
    <w:p w:rsidR="009F1100" w:rsidRPr="0032053E" w:rsidRDefault="009F1100" w:rsidP="004909DE">
      <w:pPr>
        <w:spacing w:after="0" w:line="240" w:lineRule="auto"/>
        <w:ind w:firstLine="720"/>
        <w:jc w:val="both"/>
        <w:rPr>
          <w:rFonts w:ascii="Times New Roman" w:eastAsia="Times New Roman" w:hAnsi="Times New Roman" w:cs="Times New Roman"/>
          <w:sz w:val="24"/>
          <w:szCs w:val="24"/>
          <w:lang w:val="kk-KZ" w:eastAsia="ru-RU"/>
        </w:rPr>
      </w:pPr>
      <w:r w:rsidRPr="0032053E">
        <w:rPr>
          <w:rFonts w:ascii="Times New Roman" w:eastAsia="Times New Roman" w:hAnsi="Times New Roman" w:cs="Times New Roman"/>
          <w:sz w:val="24"/>
          <w:szCs w:val="24"/>
          <w:lang w:val="kk-KZ" w:eastAsia="ru-RU"/>
        </w:rPr>
        <w:t xml:space="preserve">В таблице </w:t>
      </w:r>
      <w:r w:rsidR="0032053E" w:rsidRPr="0032053E">
        <w:rPr>
          <w:rFonts w:ascii="Times New Roman" w:eastAsia="Times New Roman" w:hAnsi="Times New Roman" w:cs="Times New Roman"/>
          <w:sz w:val="24"/>
          <w:szCs w:val="24"/>
          <w:lang w:val="kk-KZ" w:eastAsia="ru-RU"/>
        </w:rPr>
        <w:t>28</w:t>
      </w:r>
      <w:r w:rsidRPr="0032053E">
        <w:rPr>
          <w:rFonts w:ascii="Times New Roman" w:eastAsia="Times New Roman" w:hAnsi="Times New Roman" w:cs="Times New Roman"/>
          <w:sz w:val="24"/>
          <w:szCs w:val="24"/>
          <w:lang w:val="kk-KZ" w:eastAsia="ru-RU"/>
        </w:rPr>
        <w:t xml:space="preserve"> показана ежегодная потребность в горюче-смазочных материалах по Жонгар-Алатаускому ГНПП в настоящее время на имеющуюся технику:</w:t>
      </w:r>
    </w:p>
    <w:p w:rsidR="009F1100" w:rsidRDefault="009F1100" w:rsidP="004909DE">
      <w:pPr>
        <w:spacing w:after="0" w:line="240" w:lineRule="auto"/>
        <w:jc w:val="both"/>
        <w:rPr>
          <w:rFonts w:ascii="Times New Roman" w:eastAsia="Times New Roman" w:hAnsi="Times New Roman" w:cs="Times New Roman"/>
          <w:sz w:val="24"/>
          <w:szCs w:val="24"/>
          <w:lang w:val="kk-KZ" w:eastAsia="ru-RU"/>
        </w:rPr>
      </w:pPr>
    </w:p>
    <w:p w:rsidR="00AE03D4" w:rsidRPr="0032053E" w:rsidRDefault="00AE03D4" w:rsidP="004909DE">
      <w:pPr>
        <w:spacing w:after="0" w:line="240" w:lineRule="auto"/>
        <w:jc w:val="both"/>
        <w:rPr>
          <w:rFonts w:ascii="Times New Roman" w:eastAsia="Times New Roman" w:hAnsi="Times New Roman" w:cs="Times New Roman"/>
          <w:sz w:val="24"/>
          <w:szCs w:val="24"/>
          <w:lang w:val="kk-KZ" w:eastAsia="ru-RU"/>
        </w:rPr>
      </w:pPr>
    </w:p>
    <w:p w:rsidR="009F1100" w:rsidRDefault="009F1100" w:rsidP="004909DE">
      <w:pPr>
        <w:spacing w:after="0" w:line="240" w:lineRule="auto"/>
        <w:ind w:left="360"/>
        <w:jc w:val="both"/>
        <w:rPr>
          <w:rFonts w:ascii="Times New Roman" w:eastAsia="Times New Roman" w:hAnsi="Times New Roman" w:cs="Times New Roman"/>
          <w:sz w:val="24"/>
          <w:szCs w:val="24"/>
          <w:lang w:val="kk-KZ" w:eastAsia="ru-RU"/>
        </w:rPr>
      </w:pPr>
      <w:r w:rsidRPr="0032053E">
        <w:rPr>
          <w:rFonts w:ascii="Times New Roman" w:eastAsia="Times New Roman" w:hAnsi="Times New Roman" w:cs="Times New Roman"/>
          <w:sz w:val="24"/>
          <w:szCs w:val="24"/>
          <w:lang w:val="kk-KZ" w:eastAsia="ru-RU"/>
        </w:rPr>
        <w:lastRenderedPageBreak/>
        <w:t xml:space="preserve">Таблица </w:t>
      </w:r>
      <w:r w:rsidR="0032053E" w:rsidRPr="0032053E">
        <w:rPr>
          <w:rFonts w:ascii="Times New Roman" w:eastAsia="Times New Roman" w:hAnsi="Times New Roman" w:cs="Times New Roman"/>
          <w:sz w:val="24"/>
          <w:szCs w:val="24"/>
          <w:lang w:val="kk-KZ" w:eastAsia="ru-RU"/>
        </w:rPr>
        <w:t>28</w:t>
      </w:r>
      <w:r w:rsidR="004909DE" w:rsidRPr="0032053E">
        <w:rPr>
          <w:rFonts w:ascii="Times New Roman" w:eastAsia="Times New Roman" w:hAnsi="Times New Roman" w:cs="Times New Roman"/>
          <w:sz w:val="24"/>
          <w:szCs w:val="24"/>
          <w:lang w:val="kk-KZ" w:eastAsia="ru-RU"/>
        </w:rPr>
        <w:t xml:space="preserve"> – Ежегодная потребность в ГСМ</w:t>
      </w:r>
    </w:p>
    <w:p w:rsidR="00AE03D4" w:rsidRPr="004909DE" w:rsidRDefault="00AE03D4" w:rsidP="004909DE">
      <w:pPr>
        <w:spacing w:after="0" w:line="240" w:lineRule="auto"/>
        <w:ind w:left="360"/>
        <w:jc w:val="both"/>
        <w:rPr>
          <w:rFonts w:ascii="Times New Roman" w:eastAsia="Times New Roman" w:hAnsi="Times New Roman" w:cs="Times New Roman"/>
          <w:sz w:val="24"/>
          <w:szCs w:val="24"/>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600"/>
        <w:gridCol w:w="2160"/>
        <w:gridCol w:w="2160"/>
      </w:tblGrid>
      <w:tr w:rsidR="009F1100" w:rsidRPr="004909DE" w:rsidTr="00C20548">
        <w:tc>
          <w:tcPr>
            <w:tcW w:w="468" w:type="dxa"/>
            <w:shd w:val="clear" w:color="auto" w:fill="auto"/>
          </w:tcPr>
          <w:p w:rsidR="009F1100" w:rsidRPr="004909DE" w:rsidRDefault="009F1100" w:rsidP="004909DE">
            <w:pPr>
              <w:spacing w:after="0" w:line="240" w:lineRule="auto"/>
              <w:rPr>
                <w:rFonts w:ascii="Times New Roman" w:eastAsia="Times New Roman" w:hAnsi="Times New Roman" w:cs="Times New Roman"/>
                <w:b/>
                <w:sz w:val="24"/>
                <w:szCs w:val="24"/>
                <w:lang w:val="kk-KZ" w:eastAsia="ru-RU"/>
              </w:rPr>
            </w:pPr>
            <w:r w:rsidRPr="004909DE">
              <w:rPr>
                <w:rFonts w:ascii="Times New Roman" w:eastAsia="Times New Roman" w:hAnsi="Times New Roman" w:cs="Times New Roman"/>
                <w:b/>
                <w:sz w:val="24"/>
                <w:szCs w:val="24"/>
                <w:lang w:val="kk-KZ" w:eastAsia="ru-RU"/>
              </w:rPr>
              <w:t>№</w:t>
            </w:r>
          </w:p>
        </w:tc>
        <w:tc>
          <w:tcPr>
            <w:tcW w:w="3600" w:type="dxa"/>
            <w:shd w:val="clear" w:color="auto" w:fill="auto"/>
          </w:tcPr>
          <w:p w:rsidR="009F1100" w:rsidRPr="004909DE" w:rsidRDefault="004909DE" w:rsidP="004909D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Наименование </w:t>
            </w:r>
            <w:r w:rsidR="009F1100" w:rsidRPr="004909DE">
              <w:rPr>
                <w:rFonts w:ascii="Times New Roman" w:eastAsia="Times New Roman" w:hAnsi="Times New Roman" w:cs="Times New Roman"/>
                <w:b/>
                <w:sz w:val="24"/>
                <w:szCs w:val="24"/>
                <w:lang w:val="kk-KZ" w:eastAsia="ru-RU"/>
              </w:rPr>
              <w:t>ГСМ</w:t>
            </w:r>
          </w:p>
        </w:tc>
        <w:tc>
          <w:tcPr>
            <w:tcW w:w="2160" w:type="dxa"/>
            <w:shd w:val="clear" w:color="auto" w:fill="auto"/>
          </w:tcPr>
          <w:p w:rsidR="009F1100" w:rsidRPr="004909DE" w:rsidRDefault="009F1100" w:rsidP="004909DE">
            <w:pPr>
              <w:spacing w:after="0" w:line="240" w:lineRule="auto"/>
              <w:jc w:val="center"/>
              <w:rPr>
                <w:rFonts w:ascii="Times New Roman" w:eastAsia="Times New Roman" w:hAnsi="Times New Roman" w:cs="Times New Roman"/>
                <w:b/>
                <w:sz w:val="24"/>
                <w:szCs w:val="24"/>
                <w:lang w:val="kk-KZ" w:eastAsia="ru-RU"/>
              </w:rPr>
            </w:pPr>
            <w:r w:rsidRPr="004909DE">
              <w:rPr>
                <w:rFonts w:ascii="Times New Roman" w:eastAsia="Times New Roman" w:hAnsi="Times New Roman" w:cs="Times New Roman"/>
                <w:b/>
                <w:sz w:val="24"/>
                <w:szCs w:val="24"/>
                <w:lang w:val="kk-KZ" w:eastAsia="ru-RU"/>
              </w:rPr>
              <w:t>Ед. изм.</w:t>
            </w:r>
          </w:p>
        </w:tc>
        <w:tc>
          <w:tcPr>
            <w:tcW w:w="2160" w:type="dxa"/>
            <w:shd w:val="clear" w:color="auto" w:fill="auto"/>
          </w:tcPr>
          <w:p w:rsidR="009F1100" w:rsidRPr="004909DE" w:rsidRDefault="009F1100" w:rsidP="004909DE">
            <w:pPr>
              <w:spacing w:after="0" w:line="240" w:lineRule="auto"/>
              <w:jc w:val="center"/>
              <w:rPr>
                <w:rFonts w:ascii="Times New Roman" w:eastAsia="Times New Roman" w:hAnsi="Times New Roman" w:cs="Times New Roman"/>
                <w:b/>
                <w:sz w:val="24"/>
                <w:szCs w:val="24"/>
                <w:lang w:val="kk-KZ" w:eastAsia="ru-RU"/>
              </w:rPr>
            </w:pPr>
            <w:r w:rsidRPr="004909DE">
              <w:rPr>
                <w:rFonts w:ascii="Times New Roman" w:eastAsia="Times New Roman" w:hAnsi="Times New Roman" w:cs="Times New Roman"/>
                <w:b/>
                <w:sz w:val="24"/>
                <w:szCs w:val="24"/>
                <w:lang w:val="kk-KZ" w:eastAsia="ru-RU"/>
              </w:rPr>
              <w:t>Количество</w:t>
            </w:r>
          </w:p>
        </w:tc>
      </w:tr>
      <w:tr w:rsidR="009F1100" w:rsidRPr="009F1100" w:rsidTr="00C20548">
        <w:tc>
          <w:tcPr>
            <w:tcW w:w="468"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1</w:t>
            </w:r>
          </w:p>
        </w:tc>
        <w:tc>
          <w:tcPr>
            <w:tcW w:w="3600" w:type="dxa"/>
            <w:shd w:val="clear" w:color="auto" w:fill="auto"/>
          </w:tcPr>
          <w:p w:rsidR="009F1100" w:rsidRPr="0034347F" w:rsidRDefault="009F1100" w:rsidP="009F1100">
            <w:pPr>
              <w:spacing w:after="0" w:line="240" w:lineRule="auto"/>
              <w:rPr>
                <w:rFonts w:ascii="Times New Roman" w:eastAsia="Times New Roman" w:hAnsi="Times New Roman" w:cs="Times New Roman"/>
                <w:lang w:val="kk-KZ" w:eastAsia="ru-RU"/>
              </w:rPr>
            </w:pPr>
            <w:r w:rsidRPr="0034347F">
              <w:rPr>
                <w:rFonts w:ascii="Times New Roman" w:eastAsia="Times New Roman" w:hAnsi="Times New Roman" w:cs="Times New Roman"/>
                <w:lang w:val="kk-KZ" w:eastAsia="ru-RU"/>
              </w:rPr>
              <w:t>Бензин АИ – 80</w:t>
            </w:r>
          </w:p>
        </w:tc>
        <w:tc>
          <w:tcPr>
            <w:tcW w:w="2160" w:type="dxa"/>
            <w:shd w:val="clear" w:color="auto" w:fill="auto"/>
          </w:tcPr>
          <w:p w:rsidR="009F1100" w:rsidRPr="0034347F" w:rsidRDefault="009F1100" w:rsidP="009F1100">
            <w:pPr>
              <w:spacing w:after="0" w:line="240" w:lineRule="auto"/>
              <w:jc w:val="center"/>
              <w:rPr>
                <w:rFonts w:ascii="Times New Roman" w:eastAsia="Times New Roman" w:hAnsi="Times New Roman" w:cs="Times New Roman"/>
                <w:lang w:val="kk-KZ" w:eastAsia="ru-RU"/>
              </w:rPr>
            </w:pPr>
            <w:r w:rsidRPr="0034347F">
              <w:rPr>
                <w:rFonts w:ascii="Times New Roman" w:eastAsia="Times New Roman" w:hAnsi="Times New Roman" w:cs="Times New Roman"/>
                <w:lang w:val="kk-KZ" w:eastAsia="ru-RU"/>
              </w:rPr>
              <w:t>литр</w:t>
            </w:r>
          </w:p>
        </w:tc>
        <w:tc>
          <w:tcPr>
            <w:tcW w:w="2160" w:type="dxa"/>
            <w:shd w:val="clear" w:color="auto" w:fill="auto"/>
          </w:tcPr>
          <w:p w:rsidR="009F1100" w:rsidRPr="0034347F" w:rsidRDefault="007824F3" w:rsidP="009F1100">
            <w:pPr>
              <w:spacing w:after="0" w:line="240" w:lineRule="auto"/>
              <w:jc w:val="center"/>
              <w:rPr>
                <w:rFonts w:ascii="Times New Roman" w:eastAsia="Times New Roman" w:hAnsi="Times New Roman" w:cs="Times New Roman"/>
                <w:lang w:val="kk-KZ" w:eastAsia="ru-RU"/>
              </w:rPr>
            </w:pPr>
            <w:r w:rsidRPr="0034347F">
              <w:rPr>
                <w:rFonts w:ascii="Times New Roman" w:eastAsia="Times New Roman" w:hAnsi="Times New Roman" w:cs="Times New Roman"/>
                <w:lang w:val="kk-KZ" w:eastAsia="ru-RU"/>
              </w:rPr>
              <w:t>73</w:t>
            </w:r>
            <w:r w:rsidR="009F1100" w:rsidRPr="0034347F">
              <w:rPr>
                <w:rFonts w:ascii="Times New Roman" w:eastAsia="Times New Roman" w:hAnsi="Times New Roman" w:cs="Times New Roman"/>
                <w:lang w:val="kk-KZ" w:eastAsia="ru-RU"/>
              </w:rPr>
              <w:t xml:space="preserve"> 000</w:t>
            </w:r>
          </w:p>
        </w:tc>
      </w:tr>
      <w:tr w:rsidR="009F1100" w:rsidRPr="009F1100" w:rsidTr="00C20548">
        <w:tc>
          <w:tcPr>
            <w:tcW w:w="468"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2</w:t>
            </w:r>
          </w:p>
        </w:tc>
        <w:tc>
          <w:tcPr>
            <w:tcW w:w="3600"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Бензин АИ -92</w:t>
            </w:r>
          </w:p>
        </w:tc>
        <w:tc>
          <w:tcPr>
            <w:tcW w:w="2160" w:type="dxa"/>
            <w:shd w:val="clear" w:color="auto" w:fill="auto"/>
          </w:tcPr>
          <w:p w:rsidR="009F1100" w:rsidRPr="009F1100" w:rsidRDefault="009F1100" w:rsidP="009F1100">
            <w:pPr>
              <w:spacing w:after="0" w:line="240" w:lineRule="auto"/>
              <w:jc w:val="center"/>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литр</w:t>
            </w:r>
          </w:p>
        </w:tc>
        <w:tc>
          <w:tcPr>
            <w:tcW w:w="2160" w:type="dxa"/>
            <w:shd w:val="clear" w:color="auto" w:fill="auto"/>
          </w:tcPr>
          <w:p w:rsidR="009F1100" w:rsidRPr="009F1100" w:rsidRDefault="0034347F" w:rsidP="009F110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76</w:t>
            </w:r>
            <w:r w:rsidR="009F1100" w:rsidRPr="009F1100">
              <w:rPr>
                <w:rFonts w:ascii="Times New Roman" w:eastAsia="Times New Roman" w:hAnsi="Times New Roman" w:cs="Times New Roman"/>
                <w:lang w:val="kk-KZ" w:eastAsia="ru-RU"/>
              </w:rPr>
              <w:t xml:space="preserve"> 000</w:t>
            </w:r>
          </w:p>
        </w:tc>
      </w:tr>
      <w:tr w:rsidR="009F1100" w:rsidRPr="009F1100" w:rsidTr="00C20548">
        <w:tc>
          <w:tcPr>
            <w:tcW w:w="468"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3</w:t>
            </w:r>
          </w:p>
        </w:tc>
        <w:tc>
          <w:tcPr>
            <w:tcW w:w="3600"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Диз топливо</w:t>
            </w:r>
          </w:p>
        </w:tc>
        <w:tc>
          <w:tcPr>
            <w:tcW w:w="2160" w:type="dxa"/>
            <w:shd w:val="clear" w:color="auto" w:fill="auto"/>
          </w:tcPr>
          <w:p w:rsidR="009F1100" w:rsidRPr="009F1100" w:rsidRDefault="009F1100" w:rsidP="009F1100">
            <w:pPr>
              <w:spacing w:after="0" w:line="240" w:lineRule="auto"/>
              <w:jc w:val="center"/>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литр</w:t>
            </w:r>
          </w:p>
        </w:tc>
        <w:tc>
          <w:tcPr>
            <w:tcW w:w="2160" w:type="dxa"/>
            <w:shd w:val="clear" w:color="auto" w:fill="auto"/>
          </w:tcPr>
          <w:p w:rsidR="009F1100" w:rsidRPr="009F1100" w:rsidRDefault="0034347F" w:rsidP="009F110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95</w:t>
            </w:r>
            <w:r w:rsidR="009F1100" w:rsidRPr="009F1100">
              <w:rPr>
                <w:rFonts w:ascii="Times New Roman" w:eastAsia="Times New Roman" w:hAnsi="Times New Roman" w:cs="Times New Roman"/>
                <w:lang w:val="kk-KZ" w:eastAsia="ru-RU"/>
              </w:rPr>
              <w:t xml:space="preserve"> 000</w:t>
            </w:r>
          </w:p>
        </w:tc>
      </w:tr>
      <w:tr w:rsidR="009F1100" w:rsidRPr="009F1100" w:rsidTr="00C20548">
        <w:tc>
          <w:tcPr>
            <w:tcW w:w="468"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4</w:t>
            </w:r>
          </w:p>
        </w:tc>
        <w:tc>
          <w:tcPr>
            <w:tcW w:w="3600"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Диз масло</w:t>
            </w:r>
          </w:p>
        </w:tc>
        <w:tc>
          <w:tcPr>
            <w:tcW w:w="2160" w:type="dxa"/>
            <w:shd w:val="clear" w:color="auto" w:fill="auto"/>
          </w:tcPr>
          <w:p w:rsidR="009F1100" w:rsidRPr="009F1100" w:rsidRDefault="009F1100" w:rsidP="009F1100">
            <w:pPr>
              <w:spacing w:after="0" w:line="240" w:lineRule="auto"/>
              <w:jc w:val="center"/>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литр</w:t>
            </w:r>
          </w:p>
        </w:tc>
        <w:tc>
          <w:tcPr>
            <w:tcW w:w="2160" w:type="dxa"/>
            <w:shd w:val="clear" w:color="auto" w:fill="auto"/>
          </w:tcPr>
          <w:p w:rsidR="009F1100" w:rsidRPr="009F1100" w:rsidRDefault="0034347F" w:rsidP="009F110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1944</w:t>
            </w:r>
          </w:p>
        </w:tc>
      </w:tr>
      <w:tr w:rsidR="009F1100" w:rsidRPr="009F1100" w:rsidTr="00C20548">
        <w:tc>
          <w:tcPr>
            <w:tcW w:w="468"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5</w:t>
            </w:r>
          </w:p>
        </w:tc>
        <w:tc>
          <w:tcPr>
            <w:tcW w:w="3600"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Трансмиссионное масло</w:t>
            </w:r>
          </w:p>
        </w:tc>
        <w:tc>
          <w:tcPr>
            <w:tcW w:w="2160" w:type="dxa"/>
            <w:shd w:val="clear" w:color="auto" w:fill="auto"/>
          </w:tcPr>
          <w:p w:rsidR="009F1100" w:rsidRPr="009F1100" w:rsidRDefault="009F1100" w:rsidP="009F1100">
            <w:pPr>
              <w:spacing w:after="0" w:line="240" w:lineRule="auto"/>
              <w:jc w:val="center"/>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Кг.</w:t>
            </w:r>
          </w:p>
        </w:tc>
        <w:tc>
          <w:tcPr>
            <w:tcW w:w="2160" w:type="dxa"/>
            <w:shd w:val="clear" w:color="auto" w:fill="auto"/>
          </w:tcPr>
          <w:p w:rsidR="009F1100" w:rsidRPr="009F1100" w:rsidRDefault="0034347F" w:rsidP="009F110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500</w:t>
            </w:r>
          </w:p>
        </w:tc>
      </w:tr>
      <w:tr w:rsidR="009F1100" w:rsidRPr="009F1100" w:rsidTr="00C20548">
        <w:tc>
          <w:tcPr>
            <w:tcW w:w="468"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6</w:t>
            </w:r>
          </w:p>
        </w:tc>
        <w:tc>
          <w:tcPr>
            <w:tcW w:w="3600" w:type="dxa"/>
            <w:shd w:val="clear" w:color="auto" w:fill="auto"/>
          </w:tcPr>
          <w:p w:rsidR="009F1100" w:rsidRPr="009F1100" w:rsidRDefault="009F1100" w:rsidP="009F1100">
            <w:pPr>
              <w:spacing w:after="0" w:line="240" w:lineRule="auto"/>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Литол</w:t>
            </w:r>
          </w:p>
        </w:tc>
        <w:tc>
          <w:tcPr>
            <w:tcW w:w="2160" w:type="dxa"/>
            <w:shd w:val="clear" w:color="auto" w:fill="auto"/>
          </w:tcPr>
          <w:p w:rsidR="009F1100" w:rsidRPr="009F1100" w:rsidRDefault="009F1100" w:rsidP="009F1100">
            <w:pPr>
              <w:spacing w:after="0" w:line="240" w:lineRule="auto"/>
              <w:jc w:val="center"/>
              <w:rPr>
                <w:rFonts w:ascii="Times New Roman" w:eastAsia="Times New Roman" w:hAnsi="Times New Roman" w:cs="Times New Roman"/>
                <w:lang w:val="kk-KZ" w:eastAsia="ru-RU"/>
              </w:rPr>
            </w:pPr>
            <w:r w:rsidRPr="009F1100">
              <w:rPr>
                <w:rFonts w:ascii="Times New Roman" w:eastAsia="Times New Roman" w:hAnsi="Times New Roman" w:cs="Times New Roman"/>
                <w:lang w:val="kk-KZ" w:eastAsia="ru-RU"/>
              </w:rPr>
              <w:t>Кг.</w:t>
            </w:r>
          </w:p>
        </w:tc>
        <w:tc>
          <w:tcPr>
            <w:tcW w:w="2160" w:type="dxa"/>
            <w:shd w:val="clear" w:color="auto" w:fill="auto"/>
          </w:tcPr>
          <w:p w:rsidR="009F1100" w:rsidRPr="009F1100" w:rsidRDefault="0034347F" w:rsidP="009F110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222</w:t>
            </w:r>
          </w:p>
        </w:tc>
      </w:tr>
    </w:tbl>
    <w:p w:rsidR="0032053E" w:rsidRDefault="0032053E" w:rsidP="004909DE">
      <w:pPr>
        <w:spacing w:after="0" w:line="240" w:lineRule="auto"/>
        <w:ind w:firstLine="567"/>
        <w:jc w:val="both"/>
        <w:rPr>
          <w:rFonts w:ascii="Times New Roman" w:eastAsia="Times New Roman" w:hAnsi="Times New Roman" w:cs="Times New Roman"/>
          <w:sz w:val="24"/>
          <w:szCs w:val="24"/>
          <w:lang w:val="kk-KZ" w:eastAsia="ru-RU"/>
        </w:rPr>
      </w:pPr>
    </w:p>
    <w:p w:rsidR="009F1100" w:rsidRPr="009F1100" w:rsidRDefault="009F1100" w:rsidP="004909DE">
      <w:pPr>
        <w:spacing w:after="0" w:line="240" w:lineRule="auto"/>
        <w:ind w:firstLine="567"/>
        <w:jc w:val="both"/>
        <w:rPr>
          <w:rFonts w:ascii="Times New Roman" w:eastAsia="Times New Roman" w:hAnsi="Times New Roman" w:cs="Times New Roman"/>
          <w:sz w:val="24"/>
          <w:szCs w:val="24"/>
          <w:lang w:val="kk-KZ" w:eastAsia="ru-RU"/>
        </w:rPr>
      </w:pPr>
      <w:r w:rsidRPr="009F1100">
        <w:rPr>
          <w:rFonts w:ascii="Times New Roman" w:eastAsia="Times New Roman" w:hAnsi="Times New Roman" w:cs="Times New Roman"/>
          <w:sz w:val="24"/>
          <w:szCs w:val="24"/>
          <w:lang w:val="kk-KZ" w:eastAsia="ru-RU"/>
        </w:rPr>
        <w:t>Необходимо предусмотреть также объем финансирования на приобретение ГСМ для работы приобретаемых в будущем технических средств.</w:t>
      </w:r>
    </w:p>
    <w:p w:rsidR="009F1100" w:rsidRPr="009F1100" w:rsidRDefault="009F1100" w:rsidP="009F1100">
      <w:pPr>
        <w:shd w:val="clear" w:color="auto" w:fill="FFFFFF"/>
        <w:spacing w:after="0" w:line="240" w:lineRule="auto"/>
        <w:ind w:right="-5" w:firstLine="567"/>
        <w:jc w:val="both"/>
        <w:rPr>
          <w:rFonts w:ascii="Times New Roman" w:eastAsia="Times New Roman" w:hAnsi="Times New Roman" w:cs="Times New Roman"/>
          <w:b/>
          <w:bCs/>
          <w:i/>
          <w:color w:val="000000"/>
          <w:sz w:val="24"/>
          <w:szCs w:val="24"/>
          <w:lang w:eastAsia="ru-RU"/>
        </w:rPr>
      </w:pPr>
      <w:r w:rsidRPr="009F1100">
        <w:rPr>
          <w:rFonts w:ascii="Times New Roman" w:eastAsia="Times New Roman" w:hAnsi="Times New Roman" w:cs="Times New Roman"/>
          <w:b/>
          <w:i/>
          <w:sz w:val="24"/>
          <w:szCs w:val="24"/>
          <w:lang w:eastAsia="ru-RU"/>
        </w:rPr>
        <w:t xml:space="preserve">Таким образом, </w:t>
      </w:r>
      <w:r w:rsidRPr="009F1100">
        <w:rPr>
          <w:rFonts w:ascii="Times New Roman" w:eastAsia="Times New Roman" w:hAnsi="Times New Roman" w:cs="Times New Roman"/>
          <w:b/>
          <w:bCs/>
          <w:i/>
          <w:color w:val="000000"/>
          <w:sz w:val="24"/>
          <w:szCs w:val="24"/>
          <w:lang w:eastAsia="ru-RU"/>
        </w:rPr>
        <w:t xml:space="preserve">для укрепления материально-технической </w:t>
      </w:r>
      <w:r w:rsidRPr="004909DE">
        <w:rPr>
          <w:rFonts w:ascii="Times New Roman" w:eastAsia="Times New Roman" w:hAnsi="Times New Roman" w:cs="Times New Roman"/>
          <w:b/>
          <w:bCs/>
          <w:i/>
          <w:color w:val="000000"/>
          <w:sz w:val="24"/>
          <w:szCs w:val="24"/>
          <w:lang w:eastAsia="ru-RU"/>
        </w:rPr>
        <w:t xml:space="preserve">базы Жонгар-Алатауского ГНПП необходимы приобретения на ориентировочную сумму </w:t>
      </w:r>
      <w:r w:rsidR="004909DE" w:rsidRPr="004909DE">
        <w:rPr>
          <w:rFonts w:ascii="Times New Roman" w:eastAsia="Times New Roman" w:hAnsi="Times New Roman" w:cs="Times New Roman"/>
          <w:b/>
          <w:bCs/>
          <w:i/>
          <w:color w:val="000000"/>
          <w:sz w:val="24"/>
          <w:szCs w:val="24"/>
          <w:lang w:eastAsia="ru-RU"/>
        </w:rPr>
        <w:t>183 795,0</w:t>
      </w:r>
      <w:r w:rsidRPr="009F1100">
        <w:rPr>
          <w:rFonts w:ascii="Times New Roman" w:eastAsia="Times New Roman" w:hAnsi="Times New Roman" w:cs="Times New Roman"/>
          <w:b/>
          <w:bCs/>
          <w:i/>
          <w:color w:val="000000"/>
          <w:sz w:val="24"/>
          <w:szCs w:val="24"/>
          <w:lang w:eastAsia="ru-RU"/>
        </w:rPr>
        <w:t>тыс. тенге. Также нужны вложения средств для приобретения горюче-смазочных материалов.</w:t>
      </w:r>
    </w:p>
    <w:p w:rsidR="004909DE" w:rsidRDefault="004909DE">
      <w:pPr>
        <w:rPr>
          <w:rFonts w:ascii="Times New Roman" w:hAnsi="Times New Roman" w:cs="Times New Roman"/>
          <w:sz w:val="24"/>
          <w:szCs w:val="24"/>
        </w:rPr>
      </w:pPr>
      <w:r>
        <w:rPr>
          <w:rFonts w:ascii="Times New Roman" w:hAnsi="Times New Roman" w:cs="Times New Roman"/>
          <w:sz w:val="24"/>
          <w:szCs w:val="24"/>
        </w:rPr>
        <w:br w:type="page"/>
      </w:r>
    </w:p>
    <w:p w:rsidR="004909DE" w:rsidRPr="004909DE" w:rsidRDefault="004909DE" w:rsidP="004909DE">
      <w:pPr>
        <w:numPr>
          <w:ilvl w:val="0"/>
          <w:numId w:val="34"/>
        </w:numPr>
        <w:spacing w:after="0" w:line="240" w:lineRule="auto"/>
        <w:jc w:val="center"/>
        <w:rPr>
          <w:rFonts w:ascii="Times New Roman" w:eastAsia="Times New Roman" w:hAnsi="Times New Roman" w:cs="Times New Roman"/>
          <w:b/>
          <w:sz w:val="24"/>
          <w:szCs w:val="24"/>
          <w:lang w:eastAsia="ru-RU"/>
        </w:rPr>
      </w:pPr>
      <w:r w:rsidRPr="004909DE">
        <w:rPr>
          <w:rFonts w:ascii="Times New Roman" w:eastAsia="Times New Roman" w:hAnsi="Times New Roman" w:cs="Times New Roman"/>
          <w:b/>
          <w:sz w:val="24"/>
          <w:szCs w:val="24"/>
          <w:lang w:eastAsia="ru-RU"/>
        </w:rPr>
        <w:lastRenderedPageBreak/>
        <w:t>ОБЩИЕ ЗАТРАТЫ ПО РАЗВИТИЮ ИНФРАСТРУКТУРЫ</w:t>
      </w:r>
    </w:p>
    <w:p w:rsidR="004909DE" w:rsidRPr="004909DE" w:rsidRDefault="004909DE" w:rsidP="004909DE">
      <w:pPr>
        <w:spacing w:after="0" w:line="240" w:lineRule="auto"/>
        <w:ind w:left="720"/>
        <w:jc w:val="center"/>
        <w:rPr>
          <w:rFonts w:ascii="Times New Roman" w:eastAsia="Times New Roman" w:hAnsi="Times New Roman" w:cs="Times New Roman"/>
          <w:b/>
          <w:sz w:val="24"/>
          <w:szCs w:val="24"/>
          <w:lang w:eastAsia="ru-RU"/>
        </w:rPr>
      </w:pPr>
      <w:r w:rsidRPr="004909DE">
        <w:rPr>
          <w:rFonts w:ascii="Times New Roman" w:eastAsia="Times New Roman" w:hAnsi="Times New Roman" w:cs="Times New Roman"/>
          <w:b/>
          <w:sz w:val="24"/>
          <w:szCs w:val="24"/>
          <w:lang w:eastAsia="ru-RU"/>
        </w:rPr>
        <w:t>ЖОНГАР-АЛАТАУСКОГО ГНПП</w:t>
      </w:r>
    </w:p>
    <w:p w:rsidR="004909DE" w:rsidRPr="004909DE" w:rsidRDefault="004909DE" w:rsidP="004909DE">
      <w:pPr>
        <w:spacing w:after="0" w:line="240" w:lineRule="auto"/>
        <w:ind w:firstLine="720"/>
        <w:rPr>
          <w:rFonts w:ascii="Times New Roman" w:eastAsia="Times New Roman" w:hAnsi="Times New Roman" w:cs="Times New Roman"/>
          <w:sz w:val="24"/>
          <w:szCs w:val="24"/>
          <w:lang w:eastAsia="ru-RU"/>
        </w:rPr>
      </w:pPr>
    </w:p>
    <w:p w:rsidR="004909DE" w:rsidRPr="004909DE" w:rsidRDefault="004909DE" w:rsidP="004909DE">
      <w:pPr>
        <w:spacing w:after="0" w:line="240" w:lineRule="auto"/>
        <w:ind w:firstLine="720"/>
        <w:jc w:val="both"/>
        <w:rPr>
          <w:rFonts w:ascii="Times New Roman" w:eastAsia="Times New Roman" w:hAnsi="Times New Roman" w:cs="Times New Roman"/>
          <w:sz w:val="24"/>
          <w:szCs w:val="24"/>
          <w:lang w:eastAsia="ru-RU"/>
        </w:rPr>
      </w:pPr>
      <w:r w:rsidRPr="004909DE">
        <w:rPr>
          <w:rFonts w:ascii="Times New Roman" w:eastAsia="Times New Roman" w:hAnsi="Times New Roman" w:cs="Times New Roman"/>
          <w:sz w:val="24"/>
          <w:szCs w:val="24"/>
          <w:lang w:eastAsia="ru-RU"/>
        </w:rPr>
        <w:t>В главах 4 и 9 настоящего проекта показаны объемы необходимого финансирования Жонгар-Алатауского ГНПП на развитие производственного и жилого фонда, инфраструктуры туристского и рекреационного назначения, инженерных сетей и коммуникаций, биотехнические мероприятия и расширение материально–технической базы парка.</w:t>
      </w:r>
    </w:p>
    <w:p w:rsidR="004909DE" w:rsidRPr="0032053E" w:rsidRDefault="004909DE" w:rsidP="004909DE">
      <w:pPr>
        <w:shd w:val="clear" w:color="auto" w:fill="FFFFFF"/>
        <w:spacing w:after="0" w:line="240" w:lineRule="auto"/>
        <w:ind w:right="346" w:firstLine="720"/>
        <w:jc w:val="both"/>
        <w:rPr>
          <w:rFonts w:ascii="Times New Roman" w:eastAsia="Times New Roman" w:hAnsi="Times New Roman" w:cs="Times New Roman"/>
          <w:bCs/>
          <w:color w:val="000000"/>
          <w:sz w:val="24"/>
          <w:szCs w:val="24"/>
          <w:lang w:eastAsia="ru-RU"/>
        </w:rPr>
      </w:pPr>
      <w:r w:rsidRPr="0032053E">
        <w:rPr>
          <w:rFonts w:ascii="Times New Roman" w:eastAsia="Times New Roman" w:hAnsi="Times New Roman" w:cs="Times New Roman"/>
          <w:bCs/>
          <w:color w:val="000000"/>
          <w:sz w:val="24"/>
          <w:szCs w:val="24"/>
          <w:lang w:eastAsia="ru-RU"/>
        </w:rPr>
        <w:t xml:space="preserve">Общие затраты, необходимые для улучшения деятельности Жонгар-Алатауского ГНПП, представлены в таблице </w:t>
      </w:r>
      <w:r w:rsidR="0032053E" w:rsidRPr="0032053E">
        <w:rPr>
          <w:rFonts w:ascii="Times New Roman" w:eastAsia="Times New Roman" w:hAnsi="Times New Roman" w:cs="Times New Roman"/>
          <w:bCs/>
          <w:color w:val="000000"/>
          <w:sz w:val="24"/>
          <w:szCs w:val="24"/>
          <w:lang w:eastAsia="ru-RU"/>
        </w:rPr>
        <w:t>29</w:t>
      </w:r>
      <w:r w:rsidRPr="0032053E">
        <w:rPr>
          <w:rFonts w:ascii="Times New Roman" w:eastAsia="Times New Roman" w:hAnsi="Times New Roman" w:cs="Times New Roman"/>
          <w:bCs/>
          <w:color w:val="000000"/>
          <w:sz w:val="24"/>
          <w:szCs w:val="24"/>
          <w:lang w:eastAsia="ru-RU"/>
        </w:rPr>
        <w:t>.</w:t>
      </w:r>
    </w:p>
    <w:p w:rsidR="004909DE" w:rsidRPr="0032053E" w:rsidRDefault="004909DE" w:rsidP="004909DE">
      <w:pPr>
        <w:shd w:val="clear" w:color="auto" w:fill="FFFFFF"/>
        <w:spacing w:after="0" w:line="240" w:lineRule="auto"/>
        <w:ind w:right="346"/>
        <w:jc w:val="both"/>
        <w:rPr>
          <w:rFonts w:ascii="Times New Roman" w:eastAsia="Times New Roman" w:hAnsi="Times New Roman" w:cs="Times New Roman"/>
          <w:bCs/>
          <w:color w:val="000000"/>
          <w:sz w:val="24"/>
          <w:szCs w:val="24"/>
          <w:lang w:eastAsia="ru-RU"/>
        </w:rPr>
      </w:pPr>
    </w:p>
    <w:p w:rsidR="004909DE" w:rsidRPr="004909DE" w:rsidRDefault="004909DE" w:rsidP="004909DE">
      <w:pPr>
        <w:shd w:val="clear" w:color="auto" w:fill="FFFFFF"/>
        <w:spacing w:after="0" w:line="240" w:lineRule="auto"/>
        <w:ind w:right="346" w:firstLine="720"/>
        <w:jc w:val="both"/>
        <w:rPr>
          <w:rFonts w:ascii="Times New Roman" w:eastAsia="Times New Roman" w:hAnsi="Times New Roman" w:cs="Times New Roman"/>
          <w:bCs/>
          <w:sz w:val="24"/>
          <w:szCs w:val="24"/>
          <w:lang w:eastAsia="ru-RU"/>
        </w:rPr>
      </w:pPr>
      <w:r w:rsidRPr="0032053E">
        <w:rPr>
          <w:rFonts w:ascii="Times New Roman" w:eastAsia="Times New Roman" w:hAnsi="Times New Roman" w:cs="Times New Roman"/>
          <w:bCs/>
          <w:color w:val="000000"/>
          <w:sz w:val="24"/>
          <w:szCs w:val="24"/>
          <w:lang w:eastAsia="ru-RU"/>
        </w:rPr>
        <w:t xml:space="preserve">Таблица </w:t>
      </w:r>
      <w:r w:rsidR="0032053E" w:rsidRPr="0032053E">
        <w:rPr>
          <w:rFonts w:ascii="Times New Roman" w:eastAsia="Times New Roman" w:hAnsi="Times New Roman" w:cs="Times New Roman"/>
          <w:bCs/>
          <w:color w:val="000000"/>
          <w:sz w:val="24"/>
          <w:szCs w:val="24"/>
          <w:lang w:eastAsia="ru-RU"/>
        </w:rPr>
        <w:t>29</w:t>
      </w:r>
      <w:r w:rsidRPr="0032053E">
        <w:rPr>
          <w:rFonts w:ascii="Times New Roman" w:eastAsia="Times New Roman" w:hAnsi="Times New Roman" w:cs="Times New Roman"/>
          <w:bCs/>
          <w:color w:val="000000"/>
          <w:sz w:val="24"/>
          <w:szCs w:val="24"/>
          <w:lang w:eastAsia="ru-RU"/>
        </w:rPr>
        <w:t xml:space="preserve"> - </w:t>
      </w:r>
      <w:r w:rsidRPr="0032053E">
        <w:rPr>
          <w:rFonts w:ascii="Times New Roman" w:eastAsia="Times New Roman" w:hAnsi="Times New Roman" w:cs="Times New Roman"/>
          <w:bCs/>
          <w:sz w:val="24"/>
          <w:szCs w:val="24"/>
          <w:lang w:eastAsia="ru-RU"/>
        </w:rPr>
        <w:t>Общие затраты по созданию инфраструктуры и материально-технической базы Жонгар-Алатауского ГНПП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8"/>
        <w:gridCol w:w="2160"/>
      </w:tblGrid>
      <w:tr w:rsidR="004909DE" w:rsidRPr="004909DE" w:rsidTr="0037247E">
        <w:tc>
          <w:tcPr>
            <w:tcW w:w="7128" w:type="dxa"/>
            <w:tcBorders>
              <w:top w:val="single" w:sz="4" w:space="0" w:color="auto"/>
              <w:left w:val="single" w:sz="4" w:space="0" w:color="auto"/>
              <w:bottom w:val="single" w:sz="4" w:space="0" w:color="auto"/>
              <w:right w:val="single" w:sz="4" w:space="0" w:color="auto"/>
            </w:tcBorders>
          </w:tcPr>
          <w:p w:rsidR="004909DE" w:rsidRPr="004909DE" w:rsidRDefault="004909DE" w:rsidP="004909DE">
            <w:pPr>
              <w:autoSpaceDE w:val="0"/>
              <w:autoSpaceDN w:val="0"/>
              <w:adjustRightInd w:val="0"/>
              <w:spacing w:after="0" w:line="240" w:lineRule="auto"/>
              <w:jc w:val="center"/>
              <w:rPr>
                <w:rFonts w:ascii="Times New Roman" w:eastAsia="Times New Roman" w:hAnsi="Times New Roman" w:cs="Times New Roman"/>
                <w:b/>
                <w:lang w:eastAsia="ru-RU"/>
              </w:rPr>
            </w:pPr>
            <w:r w:rsidRPr="004909DE">
              <w:rPr>
                <w:rFonts w:ascii="Times New Roman" w:eastAsia="Times New Roman" w:hAnsi="Times New Roman" w:cs="Times New Roman"/>
                <w:b/>
                <w:lang w:eastAsia="ru-RU"/>
              </w:rPr>
              <w:t>Статьи затрат</w:t>
            </w:r>
          </w:p>
        </w:tc>
        <w:tc>
          <w:tcPr>
            <w:tcW w:w="2160" w:type="dxa"/>
            <w:tcBorders>
              <w:top w:val="single" w:sz="4" w:space="0" w:color="auto"/>
              <w:left w:val="single" w:sz="4" w:space="0" w:color="auto"/>
              <w:bottom w:val="single" w:sz="4" w:space="0" w:color="auto"/>
              <w:right w:val="single" w:sz="4" w:space="0" w:color="auto"/>
            </w:tcBorders>
          </w:tcPr>
          <w:p w:rsidR="004909DE" w:rsidRPr="004909DE" w:rsidRDefault="0090739E" w:rsidP="004909DE">
            <w:pPr>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Ориентировочная с</w:t>
            </w:r>
            <w:r w:rsidR="004909DE" w:rsidRPr="004909DE">
              <w:rPr>
                <w:rFonts w:ascii="Times New Roman" w:eastAsia="Times New Roman" w:hAnsi="Times New Roman" w:cs="Times New Roman"/>
                <w:b/>
                <w:lang w:eastAsia="ru-RU"/>
              </w:rPr>
              <w:t>умма,</w:t>
            </w:r>
          </w:p>
          <w:p w:rsidR="004909DE" w:rsidRPr="004909DE" w:rsidRDefault="004909DE" w:rsidP="004909DE">
            <w:pPr>
              <w:autoSpaceDE w:val="0"/>
              <w:autoSpaceDN w:val="0"/>
              <w:adjustRightInd w:val="0"/>
              <w:spacing w:after="0" w:line="240" w:lineRule="auto"/>
              <w:jc w:val="center"/>
              <w:rPr>
                <w:rFonts w:ascii="Times New Roman" w:eastAsia="Times New Roman" w:hAnsi="Times New Roman" w:cs="Times New Roman"/>
                <w:b/>
                <w:lang w:eastAsia="ru-RU"/>
              </w:rPr>
            </w:pPr>
            <w:r w:rsidRPr="004909DE">
              <w:rPr>
                <w:rFonts w:ascii="Times New Roman" w:eastAsia="Times New Roman" w:hAnsi="Times New Roman" w:cs="Times New Roman"/>
                <w:b/>
                <w:lang w:eastAsia="ru-RU"/>
              </w:rPr>
              <w:t>млн. тенге</w:t>
            </w:r>
          </w:p>
        </w:tc>
      </w:tr>
      <w:tr w:rsidR="004909DE" w:rsidRPr="004909DE" w:rsidTr="0037247E">
        <w:tc>
          <w:tcPr>
            <w:tcW w:w="7128" w:type="dxa"/>
            <w:tcBorders>
              <w:top w:val="single" w:sz="4" w:space="0" w:color="auto"/>
              <w:left w:val="single" w:sz="4" w:space="0" w:color="auto"/>
              <w:bottom w:val="single" w:sz="4" w:space="0" w:color="auto"/>
              <w:right w:val="single" w:sz="4" w:space="0" w:color="auto"/>
            </w:tcBorders>
          </w:tcPr>
          <w:p w:rsidR="004909DE" w:rsidRPr="004909DE" w:rsidRDefault="004909DE" w:rsidP="004909DE">
            <w:pPr>
              <w:autoSpaceDE w:val="0"/>
              <w:autoSpaceDN w:val="0"/>
              <w:adjustRightInd w:val="0"/>
              <w:spacing w:after="0" w:line="240" w:lineRule="auto"/>
              <w:rPr>
                <w:rFonts w:ascii="Times New Roman" w:eastAsia="Times New Roman" w:hAnsi="Times New Roman" w:cs="Times New Roman"/>
                <w:lang w:eastAsia="ru-RU"/>
              </w:rPr>
            </w:pPr>
            <w:r w:rsidRPr="004909DE">
              <w:rPr>
                <w:rFonts w:ascii="Times New Roman" w:eastAsia="Times New Roman" w:hAnsi="Times New Roman" w:cs="Times New Roman"/>
                <w:lang w:eastAsia="ru-RU"/>
              </w:rPr>
              <w:t>Объем капитальных вложений в создание и поддержание производственной инфраструктуры, связанной с деятельностью ГНПП</w:t>
            </w:r>
          </w:p>
        </w:tc>
        <w:tc>
          <w:tcPr>
            <w:tcW w:w="2160" w:type="dxa"/>
            <w:tcBorders>
              <w:top w:val="single" w:sz="4" w:space="0" w:color="auto"/>
              <w:left w:val="single" w:sz="4" w:space="0" w:color="auto"/>
              <w:bottom w:val="single" w:sz="4" w:space="0" w:color="auto"/>
              <w:right w:val="single" w:sz="4" w:space="0" w:color="auto"/>
            </w:tcBorders>
          </w:tcPr>
          <w:p w:rsidR="004909DE" w:rsidRPr="004909DE" w:rsidRDefault="00F85F06" w:rsidP="004909DE">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16 503,4</w:t>
            </w:r>
          </w:p>
        </w:tc>
      </w:tr>
      <w:tr w:rsidR="004909DE" w:rsidRPr="004909DE" w:rsidTr="0037247E">
        <w:tc>
          <w:tcPr>
            <w:tcW w:w="7128" w:type="dxa"/>
            <w:tcBorders>
              <w:top w:val="single" w:sz="4" w:space="0" w:color="auto"/>
              <w:left w:val="single" w:sz="4" w:space="0" w:color="auto"/>
              <w:bottom w:val="single" w:sz="4" w:space="0" w:color="auto"/>
              <w:right w:val="single" w:sz="4" w:space="0" w:color="auto"/>
            </w:tcBorders>
          </w:tcPr>
          <w:p w:rsidR="004909DE" w:rsidRPr="004909DE" w:rsidRDefault="004909DE" w:rsidP="004909DE">
            <w:pPr>
              <w:autoSpaceDE w:val="0"/>
              <w:autoSpaceDN w:val="0"/>
              <w:adjustRightInd w:val="0"/>
              <w:spacing w:after="0" w:line="240" w:lineRule="auto"/>
              <w:rPr>
                <w:rFonts w:ascii="Times New Roman" w:eastAsia="Times New Roman" w:hAnsi="Times New Roman" w:cs="Times New Roman"/>
                <w:lang w:eastAsia="ru-RU"/>
              </w:rPr>
            </w:pPr>
            <w:r w:rsidRPr="004909DE">
              <w:rPr>
                <w:rFonts w:ascii="Times New Roman" w:eastAsia="Times New Roman" w:hAnsi="Times New Roman" w:cs="Times New Roman"/>
                <w:lang w:eastAsia="ru-RU"/>
              </w:rPr>
              <w:t>Объем капитальных вложений в создание инфраструктуры рекреации и туризма</w:t>
            </w:r>
          </w:p>
        </w:tc>
        <w:tc>
          <w:tcPr>
            <w:tcW w:w="2160" w:type="dxa"/>
            <w:tcBorders>
              <w:top w:val="single" w:sz="4" w:space="0" w:color="auto"/>
              <w:left w:val="single" w:sz="4" w:space="0" w:color="auto"/>
              <w:bottom w:val="single" w:sz="4" w:space="0" w:color="auto"/>
              <w:right w:val="single" w:sz="4" w:space="0" w:color="auto"/>
            </w:tcBorders>
          </w:tcPr>
          <w:p w:rsidR="004909DE" w:rsidRPr="004909DE" w:rsidRDefault="00F85F06" w:rsidP="00FE2209">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FE2209">
              <w:rPr>
                <w:rFonts w:ascii="Times New Roman" w:eastAsia="Times New Roman" w:hAnsi="Times New Roman" w:cs="Times New Roman"/>
                <w:lang w:eastAsia="ru-RU"/>
              </w:rPr>
              <w:t>02,</w:t>
            </w:r>
            <w:r>
              <w:rPr>
                <w:rFonts w:ascii="Times New Roman" w:eastAsia="Times New Roman" w:hAnsi="Times New Roman" w:cs="Times New Roman"/>
                <w:lang w:eastAsia="ru-RU"/>
              </w:rPr>
              <w:t>2</w:t>
            </w:r>
          </w:p>
        </w:tc>
      </w:tr>
      <w:tr w:rsidR="004909DE" w:rsidRPr="004909DE" w:rsidTr="0037247E">
        <w:tc>
          <w:tcPr>
            <w:tcW w:w="7128" w:type="dxa"/>
            <w:tcBorders>
              <w:top w:val="single" w:sz="4" w:space="0" w:color="auto"/>
              <w:left w:val="single" w:sz="4" w:space="0" w:color="auto"/>
              <w:bottom w:val="single" w:sz="4" w:space="0" w:color="auto"/>
              <w:right w:val="single" w:sz="4" w:space="0" w:color="auto"/>
            </w:tcBorders>
          </w:tcPr>
          <w:p w:rsidR="004909DE" w:rsidRPr="004909DE" w:rsidRDefault="004909DE" w:rsidP="004909DE">
            <w:pPr>
              <w:autoSpaceDE w:val="0"/>
              <w:autoSpaceDN w:val="0"/>
              <w:adjustRightInd w:val="0"/>
              <w:spacing w:after="0" w:line="240" w:lineRule="auto"/>
              <w:rPr>
                <w:rFonts w:ascii="Times New Roman" w:eastAsia="Times New Roman" w:hAnsi="Times New Roman" w:cs="Times New Roman"/>
                <w:lang w:eastAsia="ru-RU"/>
              </w:rPr>
            </w:pPr>
            <w:r w:rsidRPr="004909DE">
              <w:rPr>
                <w:rFonts w:ascii="Times New Roman" w:eastAsia="Times New Roman" w:hAnsi="Times New Roman" w:cs="Times New Roman"/>
                <w:lang w:eastAsia="ru-RU"/>
              </w:rPr>
              <w:t>Создание материально-технической базы</w:t>
            </w:r>
          </w:p>
        </w:tc>
        <w:tc>
          <w:tcPr>
            <w:tcW w:w="2160" w:type="dxa"/>
            <w:tcBorders>
              <w:top w:val="single" w:sz="4" w:space="0" w:color="auto"/>
              <w:left w:val="single" w:sz="4" w:space="0" w:color="auto"/>
              <w:bottom w:val="single" w:sz="4" w:space="0" w:color="auto"/>
              <w:right w:val="single" w:sz="4" w:space="0" w:color="auto"/>
            </w:tcBorders>
          </w:tcPr>
          <w:p w:rsidR="004909DE" w:rsidRPr="004909DE" w:rsidRDefault="00F85F06" w:rsidP="004909DE">
            <w:pPr>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183,8</w:t>
            </w:r>
          </w:p>
        </w:tc>
      </w:tr>
      <w:tr w:rsidR="004909DE" w:rsidRPr="004909DE" w:rsidTr="0037247E">
        <w:tc>
          <w:tcPr>
            <w:tcW w:w="7128" w:type="dxa"/>
            <w:tcBorders>
              <w:top w:val="single" w:sz="4" w:space="0" w:color="auto"/>
              <w:left w:val="single" w:sz="4" w:space="0" w:color="auto"/>
              <w:bottom w:val="single" w:sz="4" w:space="0" w:color="auto"/>
              <w:right w:val="single" w:sz="4" w:space="0" w:color="auto"/>
            </w:tcBorders>
          </w:tcPr>
          <w:p w:rsidR="004909DE" w:rsidRPr="004909DE" w:rsidRDefault="004909DE" w:rsidP="004909DE">
            <w:pPr>
              <w:autoSpaceDE w:val="0"/>
              <w:autoSpaceDN w:val="0"/>
              <w:adjustRightInd w:val="0"/>
              <w:spacing w:after="0" w:line="240" w:lineRule="auto"/>
              <w:rPr>
                <w:rFonts w:ascii="Times New Roman" w:eastAsia="Times New Roman" w:hAnsi="Times New Roman" w:cs="Times New Roman"/>
                <w:lang w:eastAsia="ru-RU"/>
              </w:rPr>
            </w:pPr>
            <w:r w:rsidRPr="004909DE">
              <w:rPr>
                <w:rFonts w:ascii="Times New Roman" w:eastAsia="Times New Roman" w:hAnsi="Times New Roman" w:cs="Times New Roman"/>
                <w:lang w:eastAsia="ru-RU"/>
              </w:rPr>
              <w:t>Создание и ремонт инженерных сетей и коммуникаций</w:t>
            </w:r>
          </w:p>
        </w:tc>
        <w:tc>
          <w:tcPr>
            <w:tcW w:w="2160" w:type="dxa"/>
            <w:tcBorders>
              <w:top w:val="single" w:sz="4" w:space="0" w:color="auto"/>
              <w:left w:val="single" w:sz="4" w:space="0" w:color="auto"/>
              <w:bottom w:val="single" w:sz="4" w:space="0" w:color="auto"/>
              <w:right w:val="single" w:sz="4" w:space="0" w:color="auto"/>
            </w:tcBorders>
          </w:tcPr>
          <w:p w:rsidR="004909DE" w:rsidRPr="004909DE" w:rsidRDefault="00F85F06" w:rsidP="00FE2209">
            <w:pPr>
              <w:autoSpaceDE w:val="0"/>
              <w:autoSpaceDN w:val="0"/>
              <w:adjustRightInd w:val="0"/>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7 </w:t>
            </w:r>
            <w:r w:rsidR="00FE2209">
              <w:rPr>
                <w:rFonts w:ascii="Times New Roman" w:eastAsia="Times New Roman" w:hAnsi="Times New Roman" w:cs="Times New Roman"/>
                <w:bCs/>
                <w:lang w:eastAsia="ru-RU"/>
              </w:rPr>
              <w:t>092,0</w:t>
            </w:r>
          </w:p>
        </w:tc>
      </w:tr>
      <w:tr w:rsidR="004909DE" w:rsidRPr="004909DE" w:rsidTr="0037247E">
        <w:tc>
          <w:tcPr>
            <w:tcW w:w="7128" w:type="dxa"/>
            <w:tcBorders>
              <w:top w:val="single" w:sz="4" w:space="0" w:color="auto"/>
              <w:left w:val="single" w:sz="4" w:space="0" w:color="auto"/>
              <w:bottom w:val="single" w:sz="4" w:space="0" w:color="auto"/>
              <w:right w:val="single" w:sz="4" w:space="0" w:color="auto"/>
            </w:tcBorders>
          </w:tcPr>
          <w:p w:rsidR="004909DE" w:rsidRPr="004909DE" w:rsidRDefault="004909DE" w:rsidP="004909DE">
            <w:pPr>
              <w:autoSpaceDE w:val="0"/>
              <w:autoSpaceDN w:val="0"/>
              <w:adjustRightInd w:val="0"/>
              <w:spacing w:after="0" w:line="240" w:lineRule="auto"/>
              <w:rPr>
                <w:rFonts w:ascii="Times New Roman" w:eastAsia="Times New Roman" w:hAnsi="Times New Roman" w:cs="Times New Roman"/>
                <w:b/>
                <w:lang w:eastAsia="ru-RU"/>
              </w:rPr>
            </w:pPr>
            <w:r w:rsidRPr="004909DE">
              <w:rPr>
                <w:rFonts w:ascii="Times New Roman" w:eastAsia="Times New Roman" w:hAnsi="Times New Roman" w:cs="Times New Roman"/>
                <w:b/>
                <w:lang w:eastAsia="ru-RU"/>
              </w:rPr>
              <w:t>ВСЕГО:</w:t>
            </w:r>
          </w:p>
        </w:tc>
        <w:tc>
          <w:tcPr>
            <w:tcW w:w="2160" w:type="dxa"/>
            <w:tcBorders>
              <w:top w:val="single" w:sz="4" w:space="0" w:color="auto"/>
              <w:left w:val="single" w:sz="4" w:space="0" w:color="auto"/>
              <w:bottom w:val="single" w:sz="4" w:space="0" w:color="auto"/>
              <w:right w:val="single" w:sz="4" w:space="0" w:color="auto"/>
            </w:tcBorders>
          </w:tcPr>
          <w:p w:rsidR="004909DE" w:rsidRPr="004909DE" w:rsidRDefault="00F85F06" w:rsidP="00FE2209">
            <w:pPr>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r w:rsidR="00FE2209">
              <w:rPr>
                <w:rFonts w:ascii="Times New Roman" w:eastAsia="Times New Roman" w:hAnsi="Times New Roman" w:cs="Times New Roman"/>
                <w:b/>
                <w:lang w:eastAsia="ru-RU"/>
              </w:rPr>
              <w:t xml:space="preserve">3 981,4  </w:t>
            </w:r>
          </w:p>
        </w:tc>
      </w:tr>
    </w:tbl>
    <w:p w:rsidR="004909DE" w:rsidRPr="004909DE" w:rsidRDefault="004909DE" w:rsidP="004909DE">
      <w:pPr>
        <w:spacing w:after="0" w:line="240" w:lineRule="auto"/>
        <w:rPr>
          <w:rFonts w:ascii="Times New Roman" w:eastAsia="Times New Roman" w:hAnsi="Times New Roman" w:cs="Times New Roman"/>
          <w:b/>
          <w:bCs/>
          <w:sz w:val="24"/>
          <w:szCs w:val="24"/>
          <w:lang w:eastAsia="ru-RU"/>
        </w:rPr>
      </w:pPr>
    </w:p>
    <w:p w:rsidR="004909DE" w:rsidRPr="004909DE" w:rsidRDefault="004909DE" w:rsidP="004909DE">
      <w:pPr>
        <w:spacing w:after="0" w:line="240" w:lineRule="auto"/>
        <w:ind w:firstLine="720"/>
        <w:jc w:val="both"/>
        <w:rPr>
          <w:rFonts w:ascii="Times New Roman" w:eastAsia="Times New Roman" w:hAnsi="Times New Roman" w:cs="Times New Roman"/>
          <w:sz w:val="24"/>
          <w:szCs w:val="24"/>
          <w:lang w:eastAsia="ru-RU"/>
        </w:rPr>
      </w:pPr>
      <w:r w:rsidRPr="004909DE">
        <w:rPr>
          <w:rFonts w:ascii="Times New Roman" w:eastAsia="Times New Roman" w:hAnsi="Times New Roman" w:cs="Times New Roman"/>
          <w:bCs/>
          <w:sz w:val="24"/>
          <w:szCs w:val="24"/>
          <w:lang w:eastAsia="ru-RU"/>
        </w:rPr>
        <w:t xml:space="preserve">Таким образом, общая сумма затрат по созданию инфраструктуры Жонгар-Алатауского ГНПП составляет </w:t>
      </w:r>
      <w:r>
        <w:rPr>
          <w:rFonts w:ascii="Times New Roman" w:eastAsia="Times New Roman" w:hAnsi="Times New Roman" w:cs="Times New Roman"/>
          <w:bCs/>
          <w:sz w:val="24"/>
          <w:szCs w:val="24"/>
          <w:lang w:eastAsia="ru-RU"/>
        </w:rPr>
        <w:t xml:space="preserve">не менее </w:t>
      </w:r>
      <w:r w:rsidR="00F85F06" w:rsidRPr="00F85F06">
        <w:rPr>
          <w:rFonts w:ascii="Times New Roman" w:eastAsia="Times New Roman" w:hAnsi="Times New Roman" w:cs="Times New Roman"/>
          <w:b/>
          <w:bCs/>
          <w:i/>
          <w:sz w:val="24"/>
          <w:szCs w:val="24"/>
          <w:lang w:eastAsia="ru-RU"/>
        </w:rPr>
        <w:t>2</w:t>
      </w:r>
      <w:r w:rsidR="00FE2209">
        <w:rPr>
          <w:rFonts w:ascii="Times New Roman" w:eastAsia="Times New Roman" w:hAnsi="Times New Roman" w:cs="Times New Roman"/>
          <w:b/>
          <w:bCs/>
          <w:i/>
          <w:sz w:val="24"/>
          <w:szCs w:val="24"/>
          <w:lang w:eastAsia="ru-RU"/>
        </w:rPr>
        <w:t xml:space="preserve">3 981,4 </w:t>
      </w:r>
      <w:r w:rsidRPr="004909DE">
        <w:rPr>
          <w:rFonts w:ascii="Times New Roman" w:eastAsia="Times New Roman" w:hAnsi="Times New Roman" w:cs="Times New Roman"/>
          <w:b/>
          <w:bCs/>
          <w:i/>
          <w:sz w:val="24"/>
          <w:szCs w:val="24"/>
          <w:lang w:eastAsia="ru-RU"/>
        </w:rPr>
        <w:t>млн. тенге</w:t>
      </w:r>
      <w:r w:rsidRPr="004909DE">
        <w:rPr>
          <w:rFonts w:ascii="Times New Roman" w:eastAsia="Times New Roman" w:hAnsi="Times New Roman" w:cs="Times New Roman"/>
          <w:bCs/>
          <w:sz w:val="24"/>
          <w:szCs w:val="24"/>
          <w:lang w:eastAsia="ru-RU"/>
        </w:rPr>
        <w:t>.</w:t>
      </w:r>
    </w:p>
    <w:p w:rsidR="004909DE" w:rsidRPr="004909DE" w:rsidRDefault="004909DE" w:rsidP="004909DE">
      <w:pPr>
        <w:spacing w:after="0" w:line="240" w:lineRule="auto"/>
        <w:ind w:firstLine="720"/>
        <w:jc w:val="both"/>
        <w:rPr>
          <w:rFonts w:ascii="Times New Roman" w:eastAsia="Times New Roman" w:hAnsi="Times New Roman" w:cs="Times New Roman"/>
          <w:sz w:val="24"/>
          <w:szCs w:val="24"/>
          <w:lang w:eastAsia="ru-RU"/>
        </w:rPr>
      </w:pPr>
      <w:r w:rsidRPr="004909DE">
        <w:rPr>
          <w:rFonts w:ascii="Times New Roman" w:eastAsia="Times New Roman" w:hAnsi="Times New Roman" w:cs="Times New Roman"/>
          <w:sz w:val="24"/>
          <w:szCs w:val="24"/>
          <w:lang w:eastAsia="ru-RU"/>
        </w:rPr>
        <w:t>В расчете не учтены транспортные расходы, которые будут рассчитаны непосредственно генеральным подрядчиком, так же будут уточнены все расходы по строительству и реконструкции на этапе разработки проектно-сметной документации по каждому объекту. При организации непосредственных работ по строительству возможно привлечение местных подрядчиков, что в значительной мере позволит снизить стоимость строительства.</w:t>
      </w:r>
    </w:p>
    <w:p w:rsidR="004909DE" w:rsidRPr="004909DE" w:rsidRDefault="004909DE" w:rsidP="004909DE">
      <w:pPr>
        <w:spacing w:after="0" w:line="240" w:lineRule="auto"/>
        <w:ind w:firstLine="720"/>
        <w:jc w:val="both"/>
        <w:rPr>
          <w:rFonts w:ascii="Times New Roman" w:eastAsia="Times New Roman" w:hAnsi="Times New Roman" w:cs="Times New Roman"/>
          <w:sz w:val="24"/>
          <w:szCs w:val="24"/>
          <w:lang w:eastAsia="ru-RU"/>
        </w:rPr>
      </w:pPr>
      <w:r w:rsidRPr="004909DE">
        <w:rPr>
          <w:rFonts w:ascii="Times New Roman" w:eastAsia="Times New Roman" w:hAnsi="Times New Roman" w:cs="Times New Roman"/>
          <w:sz w:val="24"/>
          <w:szCs w:val="24"/>
          <w:lang w:eastAsia="ru-RU"/>
        </w:rPr>
        <w:t>Необходимо отметить, что все цены даны ориентировочно и могут быть уточнены на дальнейших этапах проектирования.</w:t>
      </w:r>
    </w:p>
    <w:p w:rsidR="004909DE" w:rsidRPr="004909DE" w:rsidRDefault="004909DE" w:rsidP="004909DE">
      <w:pPr>
        <w:spacing w:after="0" w:line="240" w:lineRule="auto"/>
        <w:ind w:firstLine="720"/>
        <w:jc w:val="both"/>
        <w:rPr>
          <w:rFonts w:ascii="Times New Roman" w:eastAsia="Times New Roman" w:hAnsi="Times New Roman" w:cs="Times New Roman"/>
          <w:sz w:val="24"/>
          <w:szCs w:val="24"/>
          <w:lang w:eastAsia="ru-RU"/>
        </w:rPr>
      </w:pPr>
      <w:r w:rsidRPr="004909DE">
        <w:rPr>
          <w:rFonts w:ascii="Times New Roman" w:eastAsia="Times New Roman" w:hAnsi="Times New Roman" w:cs="Times New Roman"/>
          <w:sz w:val="24"/>
          <w:szCs w:val="24"/>
          <w:lang w:eastAsia="ru-RU"/>
        </w:rPr>
        <w:t>Помимо указанной потребности в технике и оборудовании, национальному парку необходимо предусмотреть выделение средств для достижения следующих целей:</w:t>
      </w:r>
    </w:p>
    <w:p w:rsidR="004909DE" w:rsidRPr="004909DE" w:rsidRDefault="004909DE" w:rsidP="004909DE">
      <w:pPr>
        <w:numPr>
          <w:ilvl w:val="0"/>
          <w:numId w:val="33"/>
        </w:numPr>
        <w:shd w:val="clear" w:color="auto" w:fill="FFFFFF"/>
        <w:tabs>
          <w:tab w:val="left" w:pos="720"/>
        </w:tabs>
        <w:spacing w:after="0" w:line="240" w:lineRule="auto"/>
        <w:ind w:left="900" w:right="346"/>
        <w:jc w:val="both"/>
        <w:rPr>
          <w:rFonts w:ascii="Times New Roman" w:eastAsia="Times New Roman" w:hAnsi="Times New Roman" w:cs="Times New Roman"/>
          <w:bCs/>
          <w:color w:val="000000"/>
          <w:sz w:val="24"/>
          <w:szCs w:val="24"/>
          <w:lang w:eastAsia="ru-RU"/>
        </w:rPr>
      </w:pPr>
      <w:r w:rsidRPr="004909DE">
        <w:rPr>
          <w:rFonts w:ascii="Times New Roman" w:eastAsia="Times New Roman" w:hAnsi="Times New Roman" w:cs="Times New Roman"/>
          <w:bCs/>
          <w:iCs/>
          <w:sz w:val="24"/>
          <w:szCs w:val="24"/>
          <w:lang w:eastAsia="ru-RU"/>
        </w:rPr>
        <w:t xml:space="preserve">приобретение  </w:t>
      </w:r>
      <w:r w:rsidRPr="004909DE">
        <w:rPr>
          <w:rFonts w:ascii="Times New Roman" w:eastAsia="Times New Roman" w:hAnsi="Times New Roman" w:cs="Times New Roman"/>
          <w:bCs/>
          <w:color w:val="000000"/>
          <w:sz w:val="24"/>
          <w:szCs w:val="24"/>
          <w:lang w:eastAsia="ru-RU"/>
        </w:rPr>
        <w:t>ГСМ для научного отдела;</w:t>
      </w:r>
    </w:p>
    <w:p w:rsidR="004909DE" w:rsidRPr="004909DE" w:rsidRDefault="004909DE" w:rsidP="004909DE">
      <w:pPr>
        <w:numPr>
          <w:ilvl w:val="0"/>
          <w:numId w:val="33"/>
        </w:numPr>
        <w:shd w:val="clear" w:color="auto" w:fill="FFFFFF"/>
        <w:tabs>
          <w:tab w:val="left" w:pos="720"/>
        </w:tabs>
        <w:spacing w:after="0" w:line="240" w:lineRule="auto"/>
        <w:ind w:left="900" w:right="346"/>
        <w:jc w:val="both"/>
        <w:rPr>
          <w:rFonts w:ascii="Times New Roman" w:eastAsia="Times New Roman" w:hAnsi="Times New Roman" w:cs="Times New Roman"/>
          <w:bCs/>
          <w:color w:val="000000"/>
          <w:sz w:val="24"/>
          <w:szCs w:val="24"/>
          <w:lang w:eastAsia="ru-RU"/>
        </w:rPr>
      </w:pPr>
      <w:r w:rsidRPr="004909DE">
        <w:rPr>
          <w:rFonts w:ascii="Times New Roman" w:eastAsia="Times New Roman" w:hAnsi="Times New Roman" w:cs="Times New Roman"/>
          <w:bCs/>
          <w:color w:val="000000"/>
          <w:sz w:val="24"/>
          <w:szCs w:val="24"/>
          <w:lang w:eastAsia="ru-RU"/>
        </w:rPr>
        <w:t>оборудование и оснащение химической лаборатории;</w:t>
      </w:r>
    </w:p>
    <w:p w:rsidR="004909DE" w:rsidRPr="004909DE" w:rsidRDefault="004909DE" w:rsidP="004909DE">
      <w:pPr>
        <w:numPr>
          <w:ilvl w:val="0"/>
          <w:numId w:val="33"/>
        </w:numPr>
        <w:shd w:val="clear" w:color="auto" w:fill="FFFFFF"/>
        <w:tabs>
          <w:tab w:val="left" w:pos="720"/>
        </w:tabs>
        <w:spacing w:after="0" w:line="240" w:lineRule="auto"/>
        <w:ind w:left="900" w:right="346"/>
        <w:jc w:val="both"/>
        <w:rPr>
          <w:rFonts w:ascii="Times New Roman" w:eastAsia="Times New Roman" w:hAnsi="Times New Roman" w:cs="Times New Roman"/>
          <w:bCs/>
          <w:color w:val="000000"/>
          <w:sz w:val="24"/>
          <w:szCs w:val="24"/>
          <w:lang w:eastAsia="ru-RU"/>
        </w:rPr>
      </w:pPr>
      <w:r w:rsidRPr="004909DE">
        <w:rPr>
          <w:rFonts w:ascii="Times New Roman" w:eastAsia="Times New Roman" w:hAnsi="Times New Roman" w:cs="Times New Roman"/>
          <w:bCs/>
          <w:color w:val="000000"/>
          <w:sz w:val="24"/>
          <w:szCs w:val="24"/>
          <w:lang w:eastAsia="ru-RU"/>
        </w:rPr>
        <w:t>создание научной и публичной библиотеки;</w:t>
      </w:r>
    </w:p>
    <w:p w:rsidR="004909DE" w:rsidRPr="004909DE" w:rsidRDefault="004909DE" w:rsidP="004909DE">
      <w:pPr>
        <w:numPr>
          <w:ilvl w:val="0"/>
          <w:numId w:val="33"/>
        </w:numPr>
        <w:shd w:val="clear" w:color="auto" w:fill="FFFFFF"/>
        <w:tabs>
          <w:tab w:val="left" w:pos="720"/>
        </w:tabs>
        <w:spacing w:after="0" w:line="240" w:lineRule="auto"/>
        <w:ind w:left="900" w:right="346"/>
        <w:jc w:val="both"/>
        <w:rPr>
          <w:rFonts w:ascii="Times New Roman" w:eastAsia="Times New Roman" w:hAnsi="Times New Roman" w:cs="Times New Roman"/>
          <w:bCs/>
          <w:color w:val="000000"/>
          <w:sz w:val="24"/>
          <w:szCs w:val="24"/>
          <w:lang w:eastAsia="ru-RU"/>
        </w:rPr>
      </w:pPr>
      <w:r w:rsidRPr="004909DE">
        <w:rPr>
          <w:rFonts w:ascii="Times New Roman" w:eastAsia="Times New Roman" w:hAnsi="Times New Roman" w:cs="Times New Roman"/>
          <w:bCs/>
          <w:color w:val="000000"/>
          <w:sz w:val="24"/>
          <w:szCs w:val="24"/>
          <w:lang w:eastAsia="ru-RU"/>
        </w:rPr>
        <w:t>повышение квалификации сотрудников;</w:t>
      </w:r>
    </w:p>
    <w:p w:rsidR="004909DE" w:rsidRPr="004909DE" w:rsidRDefault="004909DE" w:rsidP="004909DE">
      <w:pPr>
        <w:numPr>
          <w:ilvl w:val="0"/>
          <w:numId w:val="33"/>
        </w:numPr>
        <w:shd w:val="clear" w:color="auto" w:fill="FFFFFF"/>
        <w:tabs>
          <w:tab w:val="left" w:pos="720"/>
        </w:tabs>
        <w:spacing w:after="0" w:line="240" w:lineRule="auto"/>
        <w:ind w:left="900" w:right="346"/>
        <w:jc w:val="both"/>
        <w:rPr>
          <w:rFonts w:ascii="Times New Roman" w:eastAsia="Times New Roman" w:hAnsi="Times New Roman" w:cs="Times New Roman"/>
          <w:bCs/>
          <w:color w:val="000000"/>
          <w:sz w:val="24"/>
          <w:szCs w:val="24"/>
          <w:lang w:eastAsia="ru-RU"/>
        </w:rPr>
      </w:pPr>
      <w:r w:rsidRPr="004909DE">
        <w:rPr>
          <w:rFonts w:ascii="Times New Roman" w:eastAsia="Times New Roman" w:hAnsi="Times New Roman" w:cs="Times New Roman"/>
          <w:bCs/>
          <w:color w:val="000000"/>
          <w:sz w:val="24"/>
          <w:szCs w:val="24"/>
          <w:lang w:eastAsia="ru-RU"/>
        </w:rPr>
        <w:t>участие в конференциях;</w:t>
      </w:r>
    </w:p>
    <w:p w:rsidR="004909DE" w:rsidRPr="004909DE" w:rsidRDefault="004909DE" w:rsidP="004909DE">
      <w:pPr>
        <w:numPr>
          <w:ilvl w:val="0"/>
          <w:numId w:val="33"/>
        </w:numPr>
        <w:shd w:val="clear" w:color="auto" w:fill="FFFFFF"/>
        <w:tabs>
          <w:tab w:val="left" w:pos="720"/>
        </w:tabs>
        <w:spacing w:after="0" w:line="240" w:lineRule="auto"/>
        <w:ind w:left="900" w:right="346"/>
        <w:jc w:val="both"/>
        <w:rPr>
          <w:rFonts w:ascii="Times New Roman" w:eastAsia="Times New Roman" w:hAnsi="Times New Roman" w:cs="Times New Roman"/>
          <w:bCs/>
          <w:color w:val="000000"/>
          <w:sz w:val="24"/>
          <w:szCs w:val="24"/>
          <w:lang w:eastAsia="ru-RU"/>
        </w:rPr>
      </w:pPr>
      <w:r w:rsidRPr="004909DE">
        <w:rPr>
          <w:rFonts w:ascii="Times New Roman" w:eastAsia="Times New Roman" w:hAnsi="Times New Roman" w:cs="Times New Roman"/>
          <w:bCs/>
          <w:color w:val="000000"/>
          <w:sz w:val="24"/>
          <w:szCs w:val="24"/>
          <w:lang w:eastAsia="ru-RU"/>
        </w:rPr>
        <w:t xml:space="preserve">издание научных работ и </w:t>
      </w:r>
      <w:r w:rsidRPr="004909DE">
        <w:rPr>
          <w:rFonts w:ascii="Times New Roman" w:eastAsia="Times New Roman" w:hAnsi="Times New Roman" w:cs="Times New Roman"/>
          <w:bCs/>
          <w:iCs/>
          <w:sz w:val="24"/>
          <w:szCs w:val="24"/>
          <w:lang w:eastAsia="ru-RU"/>
        </w:rPr>
        <w:t>Трудов Жонгар-Алатауского ГНПП</w:t>
      </w:r>
      <w:r w:rsidRPr="004909DE">
        <w:rPr>
          <w:rFonts w:ascii="Times New Roman" w:eastAsia="Times New Roman" w:hAnsi="Times New Roman" w:cs="Times New Roman"/>
          <w:bCs/>
          <w:color w:val="000000"/>
          <w:sz w:val="24"/>
          <w:szCs w:val="24"/>
          <w:lang w:eastAsia="ru-RU"/>
        </w:rPr>
        <w:t>;</w:t>
      </w:r>
    </w:p>
    <w:p w:rsidR="004909DE" w:rsidRPr="004909DE" w:rsidRDefault="004909DE" w:rsidP="004909DE">
      <w:pPr>
        <w:numPr>
          <w:ilvl w:val="0"/>
          <w:numId w:val="33"/>
        </w:numPr>
        <w:shd w:val="clear" w:color="auto" w:fill="FFFFFF"/>
        <w:tabs>
          <w:tab w:val="left" w:pos="720"/>
        </w:tabs>
        <w:spacing w:after="0" w:line="240" w:lineRule="auto"/>
        <w:ind w:left="900" w:right="346"/>
        <w:jc w:val="both"/>
        <w:rPr>
          <w:rFonts w:ascii="Times New Roman" w:eastAsia="Times New Roman" w:hAnsi="Times New Roman" w:cs="Times New Roman"/>
          <w:bCs/>
          <w:color w:val="000000"/>
          <w:sz w:val="24"/>
          <w:szCs w:val="24"/>
          <w:lang w:eastAsia="ru-RU"/>
        </w:rPr>
      </w:pPr>
      <w:r w:rsidRPr="004909DE">
        <w:rPr>
          <w:rFonts w:ascii="Times New Roman" w:eastAsia="Times New Roman" w:hAnsi="Times New Roman" w:cs="Times New Roman"/>
          <w:bCs/>
          <w:color w:val="000000"/>
          <w:sz w:val="24"/>
          <w:szCs w:val="24"/>
          <w:lang w:eastAsia="ru-RU"/>
        </w:rPr>
        <w:t>проведение природоохранных акций;</w:t>
      </w:r>
    </w:p>
    <w:p w:rsidR="0056590E" w:rsidRDefault="004909DE" w:rsidP="0056590E">
      <w:pPr>
        <w:numPr>
          <w:ilvl w:val="0"/>
          <w:numId w:val="33"/>
        </w:numPr>
        <w:shd w:val="clear" w:color="auto" w:fill="FFFFFF"/>
        <w:tabs>
          <w:tab w:val="left" w:pos="720"/>
        </w:tabs>
        <w:spacing w:after="0" w:line="240" w:lineRule="auto"/>
        <w:ind w:left="900" w:right="346"/>
        <w:jc w:val="both"/>
        <w:rPr>
          <w:rFonts w:ascii="Times New Roman" w:eastAsia="Times New Roman" w:hAnsi="Times New Roman" w:cs="Times New Roman"/>
          <w:bCs/>
          <w:color w:val="000000"/>
          <w:sz w:val="24"/>
          <w:szCs w:val="24"/>
          <w:lang w:eastAsia="ru-RU"/>
        </w:rPr>
      </w:pPr>
      <w:r w:rsidRPr="004909DE">
        <w:rPr>
          <w:rFonts w:ascii="Times New Roman" w:eastAsia="Times New Roman" w:hAnsi="Times New Roman" w:cs="Times New Roman"/>
          <w:bCs/>
          <w:iCs/>
          <w:sz w:val="24"/>
          <w:szCs w:val="24"/>
          <w:lang w:eastAsia="ru-RU"/>
        </w:rPr>
        <w:t xml:space="preserve">стабильное и высокоскоростное подключение к сети </w:t>
      </w:r>
      <w:r w:rsidRPr="004909DE">
        <w:rPr>
          <w:rFonts w:ascii="Times New Roman" w:eastAsia="Times New Roman" w:hAnsi="Times New Roman" w:cs="Times New Roman"/>
          <w:bCs/>
          <w:iCs/>
          <w:sz w:val="24"/>
          <w:szCs w:val="24"/>
          <w:lang w:val="en-US" w:eastAsia="ru-RU"/>
        </w:rPr>
        <w:t>Internet</w:t>
      </w:r>
      <w:r w:rsidRPr="004909DE">
        <w:rPr>
          <w:rFonts w:ascii="Times New Roman" w:eastAsia="Times New Roman" w:hAnsi="Times New Roman" w:cs="Times New Roman"/>
          <w:bCs/>
          <w:iCs/>
          <w:sz w:val="24"/>
          <w:szCs w:val="24"/>
          <w:lang w:eastAsia="ru-RU"/>
        </w:rPr>
        <w:t>;</w:t>
      </w:r>
    </w:p>
    <w:p w:rsidR="004909DE" w:rsidRPr="0056590E" w:rsidRDefault="004909DE" w:rsidP="0056590E">
      <w:pPr>
        <w:numPr>
          <w:ilvl w:val="0"/>
          <w:numId w:val="33"/>
        </w:numPr>
        <w:shd w:val="clear" w:color="auto" w:fill="FFFFFF"/>
        <w:tabs>
          <w:tab w:val="clear" w:pos="1287"/>
          <w:tab w:val="num" w:pos="709"/>
        </w:tabs>
        <w:spacing w:after="0" w:line="240" w:lineRule="auto"/>
        <w:ind w:left="709" w:right="346" w:hanging="142"/>
        <w:jc w:val="both"/>
        <w:rPr>
          <w:rFonts w:ascii="Times New Roman" w:eastAsia="Times New Roman" w:hAnsi="Times New Roman" w:cs="Times New Roman"/>
          <w:bCs/>
          <w:color w:val="000000"/>
          <w:sz w:val="24"/>
          <w:szCs w:val="24"/>
          <w:lang w:eastAsia="ru-RU"/>
        </w:rPr>
      </w:pPr>
      <w:r w:rsidRPr="0056590E">
        <w:rPr>
          <w:rFonts w:ascii="Times New Roman" w:eastAsia="Times New Roman" w:hAnsi="Times New Roman" w:cs="Times New Roman"/>
          <w:bCs/>
          <w:iCs/>
          <w:sz w:val="24"/>
          <w:szCs w:val="24"/>
          <w:lang w:eastAsia="ru-RU"/>
        </w:rPr>
        <w:t>поездки в другие ООПТ Республики Казахстан и зарубежья для обмена опытом;</w:t>
      </w:r>
    </w:p>
    <w:p w:rsidR="004909DE" w:rsidRPr="004909DE" w:rsidRDefault="004909DE" w:rsidP="00F85F06">
      <w:pPr>
        <w:numPr>
          <w:ilvl w:val="0"/>
          <w:numId w:val="33"/>
        </w:numPr>
        <w:shd w:val="clear" w:color="auto" w:fill="FFFFFF"/>
        <w:tabs>
          <w:tab w:val="clear" w:pos="1287"/>
          <w:tab w:val="num" w:pos="0"/>
        </w:tabs>
        <w:spacing w:after="0" w:line="240" w:lineRule="auto"/>
        <w:ind w:left="0" w:right="346" w:firstLine="567"/>
        <w:jc w:val="both"/>
        <w:rPr>
          <w:rFonts w:ascii="Times New Roman" w:eastAsia="Times New Roman" w:hAnsi="Times New Roman" w:cs="Times New Roman"/>
          <w:sz w:val="24"/>
          <w:szCs w:val="24"/>
          <w:lang w:eastAsia="ru-RU"/>
        </w:rPr>
      </w:pPr>
      <w:r w:rsidRPr="004909DE">
        <w:rPr>
          <w:rFonts w:ascii="Times New Roman" w:eastAsia="Times New Roman" w:hAnsi="Times New Roman" w:cs="Times New Roman"/>
          <w:sz w:val="24"/>
          <w:szCs w:val="24"/>
          <w:lang w:eastAsia="ru-RU"/>
        </w:rPr>
        <w:t>приобретение современного программного обеспечения компьютерной техники и обучение владением этими программами;</w:t>
      </w:r>
    </w:p>
    <w:p w:rsidR="004909DE" w:rsidRPr="004909DE" w:rsidRDefault="004909DE" w:rsidP="00F85F06">
      <w:pPr>
        <w:numPr>
          <w:ilvl w:val="0"/>
          <w:numId w:val="33"/>
        </w:numPr>
        <w:shd w:val="clear" w:color="auto" w:fill="FFFFFF"/>
        <w:tabs>
          <w:tab w:val="clear" w:pos="1287"/>
          <w:tab w:val="num" w:pos="0"/>
        </w:tabs>
        <w:spacing w:after="0" w:line="240" w:lineRule="auto"/>
        <w:ind w:left="0" w:right="346" w:firstLine="567"/>
        <w:jc w:val="both"/>
        <w:rPr>
          <w:rFonts w:ascii="Times New Roman" w:eastAsia="Times New Roman" w:hAnsi="Times New Roman" w:cs="Times New Roman"/>
          <w:sz w:val="24"/>
          <w:szCs w:val="24"/>
          <w:lang w:eastAsia="ru-RU"/>
        </w:rPr>
      </w:pPr>
      <w:r w:rsidRPr="004909DE">
        <w:rPr>
          <w:rFonts w:ascii="Times New Roman" w:eastAsia="Times New Roman" w:hAnsi="Times New Roman" w:cs="Times New Roman"/>
          <w:sz w:val="24"/>
          <w:szCs w:val="24"/>
          <w:lang w:eastAsia="ru-RU"/>
        </w:rPr>
        <w:t xml:space="preserve">приобретение топографических карт </w:t>
      </w:r>
      <w:r w:rsidRPr="004909DE">
        <w:rPr>
          <w:rFonts w:ascii="Times New Roman" w:eastAsia="Times New Roman" w:hAnsi="Times New Roman" w:cs="Times New Roman"/>
          <w:sz w:val="24"/>
          <w:szCs w:val="24"/>
          <w:lang w:val="kk-KZ" w:eastAsia="ru-RU"/>
        </w:rPr>
        <w:t>М 1:100 000, 1: 50 000.</w:t>
      </w:r>
    </w:p>
    <w:p w:rsidR="0001430B" w:rsidRDefault="0001430B">
      <w:pPr>
        <w:rPr>
          <w:rFonts w:ascii="Times New Roman" w:hAnsi="Times New Roman" w:cs="Times New Roman"/>
          <w:sz w:val="24"/>
          <w:szCs w:val="24"/>
        </w:rPr>
      </w:pPr>
      <w:r>
        <w:rPr>
          <w:rFonts w:ascii="Times New Roman" w:hAnsi="Times New Roman" w:cs="Times New Roman"/>
          <w:sz w:val="24"/>
          <w:szCs w:val="24"/>
        </w:rPr>
        <w:br w:type="page"/>
      </w:r>
    </w:p>
    <w:p w:rsidR="0001430B" w:rsidRDefault="0001430B" w:rsidP="0001430B">
      <w:pPr>
        <w:spacing w:after="0" w:line="240" w:lineRule="auto"/>
        <w:jc w:val="center"/>
        <w:rPr>
          <w:rFonts w:ascii="Times New Roman" w:eastAsia="Times New Roman" w:hAnsi="Times New Roman" w:cs="Times New Roman"/>
          <w:b/>
          <w:sz w:val="24"/>
          <w:szCs w:val="24"/>
          <w:lang w:eastAsia="ru-RU"/>
        </w:rPr>
      </w:pPr>
      <w:r w:rsidRPr="0001430B">
        <w:rPr>
          <w:rFonts w:ascii="Times New Roman" w:eastAsia="Times New Roman" w:hAnsi="Times New Roman" w:cs="Times New Roman"/>
          <w:b/>
          <w:sz w:val="24"/>
          <w:szCs w:val="24"/>
          <w:lang w:eastAsia="ru-RU"/>
        </w:rPr>
        <w:lastRenderedPageBreak/>
        <w:t>ЗАКЛЮЧЕНИЕ</w:t>
      </w:r>
    </w:p>
    <w:p w:rsidR="006F6DB4" w:rsidRPr="0001430B" w:rsidRDefault="006F6DB4" w:rsidP="0001430B">
      <w:pPr>
        <w:spacing w:after="0" w:line="240" w:lineRule="auto"/>
        <w:jc w:val="center"/>
        <w:rPr>
          <w:rFonts w:ascii="Times New Roman" w:eastAsia="Times New Roman" w:hAnsi="Times New Roman" w:cs="Times New Roman"/>
          <w:b/>
          <w:sz w:val="24"/>
          <w:szCs w:val="24"/>
          <w:lang w:eastAsia="ru-RU"/>
        </w:rPr>
      </w:pPr>
    </w:p>
    <w:p w:rsidR="0001430B" w:rsidRPr="00347394" w:rsidRDefault="0001430B" w:rsidP="0001430B">
      <w:pPr>
        <w:spacing w:after="0" w:line="240" w:lineRule="auto"/>
        <w:ind w:firstLine="709"/>
        <w:jc w:val="both"/>
        <w:rPr>
          <w:rFonts w:ascii="Times New Roman" w:eastAsia="Times New Roman" w:hAnsi="Times New Roman" w:cs="Times New Roman"/>
          <w:sz w:val="24"/>
          <w:szCs w:val="24"/>
          <w:lang w:eastAsia="ru-RU"/>
        </w:rPr>
      </w:pPr>
      <w:r w:rsidRPr="00347394">
        <w:rPr>
          <w:rFonts w:ascii="Times New Roman" w:eastAsia="Times New Roman" w:hAnsi="Times New Roman" w:cs="Times New Roman"/>
          <w:sz w:val="24"/>
          <w:szCs w:val="24"/>
          <w:lang w:eastAsia="ru-RU"/>
        </w:rPr>
        <w:t>Проект «Корректировка технико-экономического обоснования Жонгар-Алатауского государственного национального природного парка в части генерального плана развития инфраструктуры» выполнен ТОО</w:t>
      </w:r>
      <w:r>
        <w:rPr>
          <w:rFonts w:ascii="Times New Roman" w:eastAsia="Times New Roman" w:hAnsi="Times New Roman" w:cs="Times New Roman"/>
          <w:sz w:val="24"/>
          <w:szCs w:val="24"/>
          <w:lang w:eastAsia="ru-RU"/>
        </w:rPr>
        <w:t xml:space="preserve"> «ЦДЗ и ГИС «Терра» </w:t>
      </w:r>
      <w:r w:rsidRPr="00347394">
        <w:rPr>
          <w:rFonts w:ascii="Times New Roman" w:eastAsia="Times New Roman" w:hAnsi="Times New Roman" w:cs="Times New Roman"/>
          <w:sz w:val="24"/>
          <w:szCs w:val="24"/>
          <w:lang w:eastAsia="ru-RU"/>
        </w:rPr>
        <w:t xml:space="preserve">по заказу </w:t>
      </w:r>
      <w:r>
        <w:rPr>
          <w:rFonts w:ascii="Times New Roman" w:eastAsia="Times New Roman" w:hAnsi="Times New Roman" w:cs="Times New Roman"/>
          <w:sz w:val="24"/>
          <w:szCs w:val="24"/>
          <w:lang w:eastAsia="ru-RU"/>
        </w:rPr>
        <w:t xml:space="preserve">ТОО </w:t>
      </w:r>
      <w:r w:rsidRPr="00347394">
        <w:rPr>
          <w:rFonts w:ascii="Times New Roman" w:eastAsia="Times New Roman" w:hAnsi="Times New Roman" w:cs="Times New Roman"/>
          <w:sz w:val="24"/>
          <w:szCs w:val="24"/>
          <w:lang w:eastAsia="ru-RU"/>
        </w:rPr>
        <w:t>«</w:t>
      </w:r>
      <w:r w:rsidRPr="00347394">
        <w:rPr>
          <w:rFonts w:ascii="Times New Roman" w:eastAsia="Times New Roman" w:hAnsi="Times New Roman" w:cs="Times New Roman"/>
          <w:sz w:val="24"/>
          <w:szCs w:val="24"/>
          <w:lang w:val="en-US" w:eastAsia="ru-RU"/>
        </w:rPr>
        <w:t>SADUD</w:t>
      </w:r>
      <w:r>
        <w:rPr>
          <w:rFonts w:ascii="Times New Roman" w:eastAsia="Times New Roman" w:hAnsi="Times New Roman" w:cs="Times New Roman"/>
          <w:sz w:val="24"/>
          <w:szCs w:val="24"/>
          <w:lang w:val="en-US" w:eastAsia="ru-RU"/>
        </w:rPr>
        <w:t>evelopment</w:t>
      </w:r>
      <w:r w:rsidRPr="00347394">
        <w:rPr>
          <w:rFonts w:ascii="Times New Roman" w:eastAsia="Times New Roman" w:hAnsi="Times New Roman" w:cs="Times New Roman"/>
          <w:sz w:val="24"/>
          <w:szCs w:val="24"/>
          <w:lang w:eastAsia="ru-RU"/>
        </w:rPr>
        <w:t>»   согласно Договору № 006</w:t>
      </w:r>
      <w:r>
        <w:rPr>
          <w:rFonts w:ascii="Times New Roman" w:eastAsia="Times New Roman" w:hAnsi="Times New Roman" w:cs="Times New Roman"/>
          <w:sz w:val="24"/>
          <w:szCs w:val="24"/>
          <w:lang w:eastAsia="ru-RU"/>
        </w:rPr>
        <w:t xml:space="preserve">-ОН </w:t>
      </w:r>
      <w:r w:rsidRPr="00347394">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27 июля</w:t>
      </w:r>
      <w:r w:rsidRPr="00347394">
        <w:rPr>
          <w:rFonts w:ascii="Times New Roman" w:eastAsia="Times New Roman" w:hAnsi="Times New Roman" w:cs="Times New Roman"/>
          <w:sz w:val="24"/>
          <w:szCs w:val="24"/>
          <w:lang w:eastAsia="ru-RU"/>
        </w:rPr>
        <w:t xml:space="preserve">  2017 г.</w:t>
      </w:r>
    </w:p>
    <w:p w:rsidR="0028036A" w:rsidRDefault="0001430B" w:rsidP="0001430B">
      <w:pPr>
        <w:spacing w:after="0" w:line="240" w:lineRule="auto"/>
        <w:ind w:firstLine="708"/>
        <w:jc w:val="both"/>
        <w:rPr>
          <w:rFonts w:ascii="Times New Roman" w:hAnsi="Times New Roman" w:cs="Times New Roman"/>
          <w:sz w:val="24"/>
          <w:szCs w:val="24"/>
        </w:rPr>
      </w:pPr>
      <w:r w:rsidRPr="0001430B">
        <w:rPr>
          <w:rFonts w:ascii="Times New Roman" w:hAnsi="Times New Roman" w:cs="Times New Roman"/>
          <w:sz w:val="24"/>
          <w:szCs w:val="24"/>
        </w:rPr>
        <w:t xml:space="preserve">Жонгар-Алатауский государственный национальный природный парк расположен на территории Аксуского, Саркандского и Алакольского районов Алматинской областии занимает </w:t>
      </w:r>
      <w:r>
        <w:rPr>
          <w:rFonts w:ascii="Times New Roman" w:hAnsi="Times New Roman" w:cs="Times New Roman"/>
          <w:sz w:val="24"/>
          <w:szCs w:val="24"/>
        </w:rPr>
        <w:t>п</w:t>
      </w:r>
      <w:r w:rsidRPr="0001430B">
        <w:rPr>
          <w:rFonts w:ascii="Times New Roman" w:hAnsi="Times New Roman" w:cs="Times New Roman"/>
          <w:sz w:val="24"/>
          <w:szCs w:val="24"/>
        </w:rPr>
        <w:t>лощадь 356 022 га.</w:t>
      </w:r>
      <w:r>
        <w:rPr>
          <w:rFonts w:ascii="Times New Roman" w:hAnsi="Times New Roman" w:cs="Times New Roman"/>
          <w:sz w:val="24"/>
          <w:szCs w:val="24"/>
        </w:rPr>
        <w:t xml:space="preserve"> Вокруг парка существует охранная зона площадью </w:t>
      </w:r>
      <w:r w:rsidRPr="0001430B">
        <w:rPr>
          <w:rFonts w:ascii="Times New Roman" w:hAnsi="Times New Roman" w:cs="Times New Roman"/>
          <w:sz w:val="24"/>
          <w:szCs w:val="24"/>
        </w:rPr>
        <w:t>99 626 га</w:t>
      </w:r>
      <w:r>
        <w:rPr>
          <w:rFonts w:ascii="Times New Roman" w:hAnsi="Times New Roman" w:cs="Times New Roman"/>
          <w:sz w:val="24"/>
          <w:szCs w:val="24"/>
        </w:rPr>
        <w:t>.</w:t>
      </w:r>
    </w:p>
    <w:p w:rsidR="0001430B" w:rsidRDefault="0001430B" w:rsidP="0001430B">
      <w:pPr>
        <w:spacing w:after="0" w:line="240" w:lineRule="auto"/>
        <w:ind w:firstLine="708"/>
        <w:jc w:val="both"/>
        <w:rPr>
          <w:rFonts w:ascii="Times New Roman" w:eastAsia="Times New Roman" w:hAnsi="Times New Roman" w:cs="Times New Roman"/>
          <w:sz w:val="24"/>
          <w:szCs w:val="24"/>
        </w:rPr>
      </w:pPr>
      <w:r w:rsidRPr="00844E3B">
        <w:rPr>
          <w:rFonts w:ascii="Times New Roman" w:eastAsia="Times New Roman" w:hAnsi="Times New Roman" w:cs="Times New Roman"/>
          <w:sz w:val="24"/>
          <w:szCs w:val="24"/>
        </w:rPr>
        <w:t>Территория Жонгар-Алатауского ГНПП включает три филиала – Саркандский, Лепсинский и Алакольский,  каждый из которых объединяет несколько инспекторских участков, состоящих из мастерских участков и обходов.</w:t>
      </w:r>
    </w:p>
    <w:p w:rsidR="0001430B" w:rsidRDefault="0001430B" w:rsidP="0001430B">
      <w:pPr>
        <w:spacing w:after="0" w:line="240" w:lineRule="auto"/>
        <w:ind w:firstLine="708"/>
        <w:jc w:val="both"/>
        <w:rPr>
          <w:rFonts w:ascii="Times New Roman" w:eastAsia="Times New Roman" w:hAnsi="Times New Roman" w:cs="Times New Roman"/>
          <w:sz w:val="24"/>
          <w:szCs w:val="24"/>
        </w:rPr>
      </w:pPr>
      <w:r w:rsidRPr="00844E3B">
        <w:rPr>
          <w:rFonts w:ascii="Times New Roman" w:eastAsia="Times New Roman" w:hAnsi="Times New Roman" w:cs="Times New Roman"/>
          <w:sz w:val="24"/>
          <w:szCs w:val="24"/>
        </w:rPr>
        <w:t>В границах Жонгар-Алатауского ГНПП имеются земли постороннего пользования</w:t>
      </w:r>
      <w:r>
        <w:rPr>
          <w:rFonts w:ascii="Times New Roman" w:eastAsia="Times New Roman" w:hAnsi="Times New Roman" w:cs="Times New Roman"/>
          <w:sz w:val="24"/>
          <w:szCs w:val="24"/>
        </w:rPr>
        <w:t xml:space="preserve"> на общей площади 2,5 га.</w:t>
      </w:r>
    </w:p>
    <w:p w:rsidR="0001430B" w:rsidRDefault="0001430B" w:rsidP="00DF074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настоящее время з</w:t>
      </w:r>
      <w:r w:rsidRPr="0001430B">
        <w:rPr>
          <w:rFonts w:ascii="Times New Roman" w:eastAsia="Times New Roman" w:hAnsi="Times New Roman" w:cs="Times New Roman"/>
          <w:sz w:val="24"/>
          <w:szCs w:val="24"/>
        </w:rPr>
        <w:t xml:space="preserve">она заповедного режима </w:t>
      </w:r>
      <w:r>
        <w:rPr>
          <w:rFonts w:ascii="Times New Roman" w:eastAsia="Times New Roman" w:hAnsi="Times New Roman" w:cs="Times New Roman"/>
          <w:sz w:val="24"/>
          <w:szCs w:val="24"/>
        </w:rPr>
        <w:t xml:space="preserve">занимает 142 927 га  или 40,1 % территории парка; зона экологической стабилизации </w:t>
      </w:r>
      <w:r w:rsidRPr="0001430B">
        <w:rPr>
          <w:rFonts w:ascii="Times New Roman" w:eastAsia="Times New Roman" w:hAnsi="Times New Roman" w:cs="Times New Roman"/>
          <w:sz w:val="24"/>
          <w:szCs w:val="24"/>
        </w:rPr>
        <w:t>– 52 214,2 га (14,7 %);</w:t>
      </w:r>
      <w:r>
        <w:rPr>
          <w:rFonts w:ascii="Times New Roman" w:eastAsia="Times New Roman" w:hAnsi="Times New Roman" w:cs="Times New Roman"/>
          <w:sz w:val="24"/>
          <w:szCs w:val="24"/>
        </w:rPr>
        <w:t xml:space="preserve"> з</w:t>
      </w:r>
      <w:r w:rsidRPr="0001430B">
        <w:rPr>
          <w:rFonts w:ascii="Times New Roman" w:eastAsia="Times New Roman" w:hAnsi="Times New Roman" w:cs="Times New Roman"/>
          <w:sz w:val="24"/>
          <w:szCs w:val="24"/>
        </w:rPr>
        <w:t xml:space="preserve">она туристской и рекреационной деятельности– 81597,2 га (22,9%); </w:t>
      </w:r>
      <w:r>
        <w:rPr>
          <w:rFonts w:ascii="Times New Roman" w:eastAsia="Times New Roman" w:hAnsi="Times New Roman" w:cs="Times New Roman"/>
          <w:sz w:val="24"/>
          <w:szCs w:val="24"/>
        </w:rPr>
        <w:t>з</w:t>
      </w:r>
      <w:r w:rsidRPr="0001430B">
        <w:rPr>
          <w:rFonts w:ascii="Times New Roman" w:eastAsia="Times New Roman" w:hAnsi="Times New Roman" w:cs="Times New Roman"/>
          <w:sz w:val="24"/>
          <w:szCs w:val="24"/>
        </w:rPr>
        <w:t>она ограниченной хозяйственной деятельности– 79283,6 га (22,3%).В целом, заповедным режимом охраны на территории парка в настоящее время охвачено 195 141,2 га или 54,8 % от общей площади территории парка.</w:t>
      </w:r>
    </w:p>
    <w:p w:rsidR="00DF0743" w:rsidRDefault="00DF0743" w:rsidP="00DF074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выполнения возложенных на ГНПП разнообразных задач по охране природных комплексов Жонгарского Алатау, их рациональному использованию и изучению, в парке создана специальная структура сотрудников, имеется штатный персонал. В парке функционируют 8 отделов и филиалы. Общая численность сотрудников составляет 185 человек.</w:t>
      </w:r>
    </w:p>
    <w:p w:rsidR="00DF0743" w:rsidRDefault="00DF0743" w:rsidP="00DF0743">
      <w:pPr>
        <w:spacing w:after="0" w:line="240" w:lineRule="auto"/>
        <w:ind w:firstLine="708"/>
        <w:jc w:val="both"/>
        <w:rPr>
          <w:rFonts w:ascii="Times New Roman" w:eastAsia="Times New Roman" w:hAnsi="Times New Roman" w:cs="Times New Roman"/>
          <w:bCs/>
          <w:iCs/>
          <w:sz w:val="24"/>
          <w:szCs w:val="24"/>
          <w:lang w:eastAsia="ru-RU"/>
        </w:rPr>
      </w:pPr>
      <w:r w:rsidRPr="009332DB">
        <w:rPr>
          <w:rFonts w:ascii="Times New Roman" w:eastAsia="Times New Roman" w:hAnsi="Times New Roman" w:cs="Times New Roman"/>
          <w:bCs/>
          <w:iCs/>
          <w:sz w:val="24"/>
          <w:szCs w:val="24"/>
          <w:lang w:eastAsia="ru-RU"/>
        </w:rPr>
        <w:t>В связи с острой необходимостью развития туристской и рекреационной деятельности Жонгар-Алатауского ГНПП, совершенствования научных исследований и оптимизации охраны природных комплексов</w:t>
      </w:r>
      <w:r>
        <w:rPr>
          <w:rFonts w:ascii="Times New Roman" w:eastAsia="Times New Roman" w:hAnsi="Times New Roman" w:cs="Times New Roman"/>
          <w:bCs/>
          <w:iCs/>
          <w:sz w:val="24"/>
          <w:szCs w:val="24"/>
          <w:lang w:eastAsia="ru-RU"/>
        </w:rPr>
        <w:t xml:space="preserve"> парку  </w:t>
      </w:r>
      <w:r w:rsidRPr="00DF0743">
        <w:rPr>
          <w:rFonts w:ascii="Times New Roman" w:eastAsia="Times New Roman" w:hAnsi="Times New Roman" w:cs="Times New Roman"/>
          <w:bCs/>
          <w:iCs/>
          <w:sz w:val="24"/>
          <w:szCs w:val="24"/>
          <w:lang w:eastAsia="ru-RU"/>
        </w:rPr>
        <w:t>необходим штат из  516 человек</w:t>
      </w:r>
      <w:r>
        <w:rPr>
          <w:rFonts w:ascii="Times New Roman" w:eastAsia="Times New Roman" w:hAnsi="Times New Roman" w:cs="Times New Roman"/>
          <w:bCs/>
          <w:iCs/>
          <w:sz w:val="24"/>
          <w:szCs w:val="24"/>
          <w:lang w:eastAsia="ru-RU"/>
        </w:rPr>
        <w:t xml:space="preserve">. Из них: </w:t>
      </w:r>
      <w:r w:rsidRPr="00126D54">
        <w:rPr>
          <w:rFonts w:ascii="Times New Roman" w:eastAsia="Times New Roman" w:hAnsi="Times New Roman" w:cs="Times New Roman"/>
          <w:bCs/>
          <w:iCs/>
          <w:sz w:val="24"/>
          <w:szCs w:val="24"/>
          <w:lang w:eastAsia="ru-RU"/>
        </w:rPr>
        <w:t>80 человек в аппарат управления (72 постоянных и 8 сезонных), 4</w:t>
      </w:r>
      <w:r w:rsidR="00126D54" w:rsidRPr="00126D54">
        <w:rPr>
          <w:rFonts w:ascii="Times New Roman" w:eastAsia="Times New Roman" w:hAnsi="Times New Roman" w:cs="Times New Roman"/>
          <w:bCs/>
          <w:iCs/>
          <w:sz w:val="24"/>
          <w:szCs w:val="24"/>
          <w:lang w:eastAsia="ru-RU"/>
        </w:rPr>
        <w:t>26 человек – в филиалы ГНПП (35</w:t>
      </w:r>
      <w:r w:rsidRPr="00126D54">
        <w:rPr>
          <w:rFonts w:ascii="Times New Roman" w:eastAsia="Times New Roman" w:hAnsi="Times New Roman" w:cs="Times New Roman"/>
          <w:bCs/>
          <w:iCs/>
          <w:sz w:val="24"/>
          <w:szCs w:val="24"/>
          <w:lang w:eastAsia="ru-RU"/>
        </w:rPr>
        <w:t>6 постоянных и 70 сезонных), 10 постоянных для охраны заказников. Постоянными из них являются 438, сезонными –78 человек.</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t>Для обеспечения охранной и производствен</w:t>
      </w:r>
      <w:r w:rsidR="0090739E">
        <w:rPr>
          <w:rFonts w:ascii="Times New Roman" w:eastAsia="Times New Roman" w:hAnsi="Times New Roman" w:cs="Times New Roman"/>
          <w:sz w:val="24"/>
          <w:szCs w:val="24"/>
        </w:rPr>
        <w:t>ной деятельности Жонгар-Алатаус</w:t>
      </w:r>
      <w:r w:rsidRPr="00DF0743">
        <w:rPr>
          <w:rFonts w:ascii="Times New Roman" w:eastAsia="Times New Roman" w:hAnsi="Times New Roman" w:cs="Times New Roman"/>
          <w:sz w:val="24"/>
          <w:szCs w:val="24"/>
        </w:rPr>
        <w:t>к</w:t>
      </w:r>
      <w:r w:rsidR="0090739E">
        <w:rPr>
          <w:rFonts w:ascii="Times New Roman" w:eastAsia="Times New Roman" w:hAnsi="Times New Roman" w:cs="Times New Roman"/>
          <w:sz w:val="24"/>
          <w:szCs w:val="24"/>
        </w:rPr>
        <w:t>о</w:t>
      </w:r>
      <w:r w:rsidRPr="00DF0743">
        <w:rPr>
          <w:rFonts w:ascii="Times New Roman" w:eastAsia="Times New Roman" w:hAnsi="Times New Roman" w:cs="Times New Roman"/>
          <w:sz w:val="24"/>
          <w:szCs w:val="24"/>
        </w:rPr>
        <w:t>го ГНПП необходимо осуществить ряд мероприятий по реконструкции и ремонту имеющихся объекто</w:t>
      </w:r>
      <w:r w:rsidRPr="00FE2209">
        <w:rPr>
          <w:rFonts w:ascii="Times New Roman" w:eastAsia="Times New Roman" w:hAnsi="Times New Roman" w:cs="Times New Roman"/>
          <w:sz w:val="24"/>
          <w:szCs w:val="24"/>
        </w:rPr>
        <w:t>в инфраструктуры (417,4млн. тенге), а также строительству новых зданий и сооружений (16086 млн. тенге). Обща</w:t>
      </w:r>
      <w:r w:rsidRPr="00DF0743">
        <w:rPr>
          <w:rFonts w:ascii="Times New Roman" w:eastAsia="Times New Roman" w:hAnsi="Times New Roman" w:cs="Times New Roman"/>
          <w:sz w:val="24"/>
          <w:szCs w:val="24"/>
        </w:rPr>
        <w:t xml:space="preserve">я сумма затрат составляет </w:t>
      </w:r>
      <w:r w:rsidR="0090739E">
        <w:rPr>
          <w:rFonts w:ascii="Times New Roman" w:eastAsia="Times New Roman" w:hAnsi="Times New Roman" w:cs="Times New Roman"/>
          <w:sz w:val="24"/>
          <w:szCs w:val="24"/>
        </w:rPr>
        <w:t xml:space="preserve">не менее </w:t>
      </w:r>
      <w:r>
        <w:rPr>
          <w:rFonts w:ascii="Times New Roman" w:eastAsia="Times New Roman" w:hAnsi="Times New Roman" w:cs="Times New Roman"/>
          <w:sz w:val="24"/>
          <w:szCs w:val="24"/>
        </w:rPr>
        <w:t xml:space="preserve">16 503,4 </w:t>
      </w:r>
      <w:r w:rsidRPr="00DF0743">
        <w:rPr>
          <w:rFonts w:ascii="Times New Roman" w:eastAsia="Times New Roman" w:hAnsi="Times New Roman" w:cs="Times New Roman"/>
          <w:sz w:val="24"/>
          <w:szCs w:val="24"/>
        </w:rPr>
        <w:t>млн. тенге.</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t>Для развития турист</w:t>
      </w:r>
      <w:r w:rsidR="007F3416">
        <w:rPr>
          <w:rFonts w:ascii="Times New Roman" w:eastAsia="Times New Roman" w:hAnsi="Times New Roman" w:cs="Times New Roman"/>
          <w:sz w:val="24"/>
          <w:szCs w:val="24"/>
        </w:rPr>
        <w:t>с</w:t>
      </w:r>
      <w:r w:rsidRPr="00DF0743">
        <w:rPr>
          <w:rFonts w:ascii="Times New Roman" w:eastAsia="Times New Roman" w:hAnsi="Times New Roman" w:cs="Times New Roman"/>
          <w:sz w:val="24"/>
          <w:szCs w:val="24"/>
        </w:rPr>
        <w:t>ко-рекреационной деятельности и создания инфраструктуры соответствующего назначения (капитальные и сезонные объекты) необходимо выделение из государственного бюдже</w:t>
      </w:r>
      <w:r w:rsidRPr="00FE2209">
        <w:rPr>
          <w:rFonts w:ascii="Times New Roman" w:eastAsia="Times New Roman" w:hAnsi="Times New Roman" w:cs="Times New Roman"/>
          <w:sz w:val="24"/>
          <w:szCs w:val="24"/>
        </w:rPr>
        <w:t xml:space="preserve">та </w:t>
      </w:r>
      <w:r w:rsidR="0090739E" w:rsidRPr="00FE2209">
        <w:rPr>
          <w:rFonts w:ascii="Times New Roman" w:eastAsia="Times New Roman" w:hAnsi="Times New Roman" w:cs="Times New Roman"/>
          <w:sz w:val="24"/>
          <w:szCs w:val="24"/>
        </w:rPr>
        <w:t xml:space="preserve">не менее </w:t>
      </w:r>
      <w:r w:rsidR="007F3416" w:rsidRPr="00FE2209">
        <w:rPr>
          <w:rFonts w:ascii="Times New Roman" w:eastAsia="Times New Roman" w:hAnsi="Times New Roman" w:cs="Times New Roman"/>
          <w:sz w:val="24"/>
          <w:szCs w:val="24"/>
        </w:rPr>
        <w:t>2</w:t>
      </w:r>
      <w:r w:rsidR="00FE2209" w:rsidRPr="00FE2209">
        <w:rPr>
          <w:rFonts w:ascii="Times New Roman" w:eastAsia="Times New Roman" w:hAnsi="Times New Roman" w:cs="Times New Roman"/>
          <w:sz w:val="24"/>
          <w:szCs w:val="24"/>
        </w:rPr>
        <w:t>02</w:t>
      </w:r>
      <w:r w:rsidR="007F3416" w:rsidRPr="00FE2209">
        <w:rPr>
          <w:rFonts w:ascii="Times New Roman" w:eastAsia="Times New Roman" w:hAnsi="Times New Roman" w:cs="Times New Roman"/>
          <w:sz w:val="24"/>
          <w:szCs w:val="24"/>
        </w:rPr>
        <w:t>,2</w:t>
      </w:r>
      <w:r w:rsidRPr="00FE2209">
        <w:rPr>
          <w:rFonts w:ascii="Times New Roman" w:eastAsia="Times New Roman" w:hAnsi="Times New Roman" w:cs="Times New Roman"/>
          <w:sz w:val="24"/>
          <w:szCs w:val="24"/>
        </w:rPr>
        <w:t xml:space="preserve"> млн. тенге. Стр</w:t>
      </w:r>
      <w:r w:rsidRPr="00DF0743">
        <w:rPr>
          <w:rFonts w:ascii="Times New Roman" w:eastAsia="Times New Roman" w:hAnsi="Times New Roman" w:cs="Times New Roman"/>
          <w:sz w:val="24"/>
          <w:szCs w:val="24"/>
        </w:rPr>
        <w:t xml:space="preserve">оительство объектов, функционирование которых предполагается на правах долгосрочной или краткосрочной аренды, может осуществляться за счет инвестиций. </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t xml:space="preserve">С целью успешного функционирования Жонгар-Алатауского ГНПП, безопасности сотрудников и посетителей ООПТ, охраны территории от пожаров, нужно проводить мероприятия по приведению в порядок имеющихся инженерных сетей и коммуникаций, а также строительству новых дорог, мостов и пр. Затраты составляют не менее </w:t>
      </w:r>
      <w:r w:rsidR="00CD3A17">
        <w:rPr>
          <w:rFonts w:ascii="Times New Roman" w:eastAsia="Times New Roman" w:hAnsi="Times New Roman" w:cs="Times New Roman"/>
          <w:sz w:val="24"/>
          <w:szCs w:val="24"/>
        </w:rPr>
        <w:t>7</w:t>
      </w:r>
      <w:r w:rsidR="00FE2209">
        <w:rPr>
          <w:rFonts w:ascii="Times New Roman" w:eastAsia="Times New Roman" w:hAnsi="Times New Roman" w:cs="Times New Roman"/>
          <w:sz w:val="24"/>
          <w:szCs w:val="24"/>
        </w:rPr>
        <w:t> 092,0</w:t>
      </w:r>
      <w:r w:rsidRPr="00DF0743">
        <w:rPr>
          <w:rFonts w:ascii="Times New Roman" w:eastAsia="Times New Roman" w:hAnsi="Times New Roman" w:cs="Times New Roman"/>
          <w:sz w:val="24"/>
          <w:szCs w:val="24"/>
        </w:rPr>
        <w:t xml:space="preserve">млн. тенге. </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t>Анализ местных социально-экономических факторов для развития туристской деятельности Жонгар-Алатауского ГНПП в Саркандском, Алакольском и Аксуском районах Алматинской области, а также природных, историко-культурных и административных ресурсов нацпарка показал наличие как положительных, так и отрицательных аспектов.</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lastRenderedPageBreak/>
        <w:t xml:space="preserve">В настоящее время на территории парка и его охранной зоны действуют </w:t>
      </w:r>
      <w:r w:rsidR="00CD3A17">
        <w:rPr>
          <w:rFonts w:ascii="Times New Roman" w:eastAsia="Times New Roman" w:hAnsi="Times New Roman" w:cs="Times New Roman"/>
          <w:sz w:val="24"/>
          <w:szCs w:val="24"/>
        </w:rPr>
        <w:t>11</w:t>
      </w:r>
      <w:r w:rsidRPr="00DF0743">
        <w:rPr>
          <w:rFonts w:ascii="Times New Roman" w:eastAsia="Times New Roman" w:hAnsi="Times New Roman" w:cs="Times New Roman"/>
          <w:sz w:val="24"/>
          <w:szCs w:val="24"/>
        </w:rPr>
        <w:t xml:space="preserve"> оборудованных туристских маршрутов. Заключаются договора о совместной деятельности с рядом туристских фирм. В связи с тем, что нацпарк образовался </w:t>
      </w:r>
      <w:r w:rsidR="00CD3A17">
        <w:rPr>
          <w:rFonts w:ascii="Times New Roman" w:eastAsia="Times New Roman" w:hAnsi="Times New Roman" w:cs="Times New Roman"/>
          <w:sz w:val="24"/>
          <w:szCs w:val="24"/>
        </w:rPr>
        <w:t xml:space="preserve">относительно </w:t>
      </w:r>
      <w:r w:rsidRPr="00DF0743">
        <w:rPr>
          <w:rFonts w:ascii="Times New Roman" w:eastAsia="Times New Roman" w:hAnsi="Times New Roman" w:cs="Times New Roman"/>
          <w:sz w:val="24"/>
          <w:szCs w:val="24"/>
        </w:rPr>
        <w:t xml:space="preserve">недавно, доход от туристской и рекреационной деятельности на данный момент невелик. Однако после создания инфраструктуры для обслуживания и размещения посетителей, заинтересованных в сервисных услугах разного уровня, можно ожидать значительного увеличения доходов от туристской и рекреационной деятельности. </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t>Кроме того, в рамках данного проекта предлагается о</w:t>
      </w:r>
      <w:r w:rsidR="00CD3A17">
        <w:rPr>
          <w:rFonts w:ascii="Times New Roman" w:eastAsia="Times New Roman" w:hAnsi="Times New Roman" w:cs="Times New Roman"/>
          <w:sz w:val="24"/>
          <w:szCs w:val="24"/>
        </w:rPr>
        <w:t>рганизация и обустройство еще 11</w:t>
      </w:r>
      <w:r w:rsidRPr="00DF0743">
        <w:rPr>
          <w:rFonts w:ascii="Times New Roman" w:eastAsia="Times New Roman" w:hAnsi="Times New Roman" w:cs="Times New Roman"/>
          <w:sz w:val="24"/>
          <w:szCs w:val="24"/>
        </w:rPr>
        <w:t xml:space="preserve"> новых туристских маршрутов</w:t>
      </w:r>
      <w:r w:rsidR="00CD3A17">
        <w:rPr>
          <w:rFonts w:ascii="Times New Roman" w:eastAsia="Times New Roman" w:hAnsi="Times New Roman" w:cs="Times New Roman"/>
          <w:sz w:val="24"/>
          <w:szCs w:val="24"/>
        </w:rPr>
        <w:t>, а также изменение нитки одного из существующих маршрутов</w:t>
      </w:r>
      <w:r w:rsidRPr="00DF0743">
        <w:rPr>
          <w:rFonts w:ascii="Times New Roman" w:eastAsia="Times New Roman" w:hAnsi="Times New Roman" w:cs="Times New Roman"/>
          <w:sz w:val="24"/>
          <w:szCs w:val="24"/>
        </w:rPr>
        <w:t xml:space="preserve">. Для всех маршрутов, как действующих, так и планируемых, рассчитана допустимая рекреационная нагрузка. </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t>На территории Жонгар-Алатауского ГНПП постоянно ведутся научные исследования различной тематики, как силами сотрудников отдела</w:t>
      </w:r>
      <w:r w:rsidR="00CD3A17" w:rsidRPr="00CD3A17">
        <w:rPr>
          <w:rFonts w:ascii="Times New Roman" w:eastAsia="Times New Roman" w:hAnsi="Times New Roman" w:cs="Times New Roman"/>
          <w:sz w:val="24"/>
          <w:szCs w:val="24"/>
        </w:rPr>
        <w:t>науки, мониторинга  и информации</w:t>
      </w:r>
      <w:r w:rsidRPr="00DF0743">
        <w:rPr>
          <w:rFonts w:ascii="Times New Roman" w:eastAsia="Times New Roman" w:hAnsi="Times New Roman" w:cs="Times New Roman"/>
          <w:sz w:val="24"/>
          <w:szCs w:val="24"/>
        </w:rPr>
        <w:t>, так и специалистами сторонних специализированных организаций. Планируется продолжение инвентаризационных и мониторинговых работ по наблюдению явлений и процессов в природных комплексах Жонгар-Алатауского ГНПП и их изучение по программе «Летопись природы», а также проведение исследований нацпарка по ряду тем.</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BB357F">
        <w:rPr>
          <w:rFonts w:ascii="Times New Roman" w:eastAsia="Times New Roman" w:hAnsi="Times New Roman" w:cs="Times New Roman"/>
          <w:sz w:val="24"/>
          <w:szCs w:val="24"/>
        </w:rPr>
        <w:t>Сотрудники отдела</w:t>
      </w:r>
      <w:r w:rsidR="00BB357F" w:rsidRPr="00BB357F">
        <w:rPr>
          <w:rFonts w:ascii="Times New Roman" w:eastAsia="Times New Roman" w:hAnsi="Times New Roman" w:cs="Times New Roman"/>
          <w:sz w:val="24"/>
          <w:szCs w:val="24"/>
        </w:rPr>
        <w:t xml:space="preserve"> рекреации,</w:t>
      </w:r>
      <w:r w:rsidRPr="00BB357F">
        <w:rPr>
          <w:rFonts w:ascii="Times New Roman" w:eastAsia="Times New Roman" w:hAnsi="Times New Roman" w:cs="Times New Roman"/>
          <w:sz w:val="24"/>
          <w:szCs w:val="24"/>
        </w:rPr>
        <w:t xml:space="preserve"> экологического просвещения и туризма аппарата управления парка и в каждом из 3-х филиалов ведут постоянную и плодотворную работу с местным населением, школьниками и</w:t>
      </w:r>
      <w:r w:rsidRPr="00DF0743">
        <w:rPr>
          <w:rFonts w:ascii="Times New Roman" w:eastAsia="Times New Roman" w:hAnsi="Times New Roman" w:cs="Times New Roman"/>
          <w:sz w:val="24"/>
          <w:szCs w:val="24"/>
        </w:rPr>
        <w:t xml:space="preserve"> студентами, а также посетителями ГНПП. </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t xml:space="preserve">На территории Жонгар-Алатауского ГНПП и его охранной зоны в пожароопасный сезон проводится целый ряд противопожарных мероприятий. Осуществляются биотехнические мероприятия, ведется ограниченная хозяйственная деятельность. </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DF0743">
        <w:rPr>
          <w:rFonts w:ascii="Times New Roman" w:eastAsia="Times New Roman" w:hAnsi="Times New Roman" w:cs="Times New Roman"/>
          <w:sz w:val="24"/>
          <w:szCs w:val="24"/>
        </w:rPr>
        <w:t xml:space="preserve">В рамках настоящего проекта рассчитана потребность в основных средствах, снаряжении и оборудовании, в оснащении противопожарным инвентарем. Показана  ежегодная надобность в горюче-смазочных материалах. Общая сумма затрат на укрепление и расширение материально-технической базы Жонгар-Алатауского ГНПП составляет не менее </w:t>
      </w:r>
      <w:r w:rsidR="00BB357F">
        <w:rPr>
          <w:rFonts w:ascii="Times New Roman" w:eastAsia="Times New Roman" w:hAnsi="Times New Roman" w:cs="Times New Roman"/>
          <w:sz w:val="24"/>
          <w:szCs w:val="24"/>
        </w:rPr>
        <w:t>183,8</w:t>
      </w:r>
      <w:r w:rsidRPr="00DF0743">
        <w:rPr>
          <w:rFonts w:ascii="Times New Roman" w:eastAsia="Times New Roman" w:hAnsi="Times New Roman" w:cs="Times New Roman"/>
          <w:sz w:val="24"/>
          <w:szCs w:val="24"/>
        </w:rPr>
        <w:t xml:space="preserve"> млн. тенге. </w:t>
      </w:r>
    </w:p>
    <w:p w:rsidR="00DF0743" w:rsidRPr="00DF0743" w:rsidRDefault="00DF0743" w:rsidP="00DF0743">
      <w:pPr>
        <w:spacing w:after="0" w:line="240" w:lineRule="auto"/>
        <w:ind w:firstLine="708"/>
        <w:jc w:val="both"/>
        <w:rPr>
          <w:rFonts w:ascii="Times New Roman" w:eastAsia="Times New Roman" w:hAnsi="Times New Roman" w:cs="Times New Roman"/>
          <w:sz w:val="24"/>
          <w:szCs w:val="24"/>
        </w:rPr>
      </w:pPr>
      <w:r w:rsidRPr="00FE2209">
        <w:rPr>
          <w:rFonts w:ascii="Times New Roman" w:eastAsia="Times New Roman" w:hAnsi="Times New Roman" w:cs="Times New Roman"/>
          <w:sz w:val="24"/>
          <w:szCs w:val="24"/>
        </w:rPr>
        <w:t xml:space="preserve">Общая сумма затрат по созданию инфраструктуры Жонгар-Алатауского ГНПП составляет </w:t>
      </w:r>
      <w:r w:rsidR="00BB357F" w:rsidRPr="00FE2209">
        <w:rPr>
          <w:rFonts w:ascii="Times New Roman" w:eastAsia="Times New Roman" w:hAnsi="Times New Roman" w:cs="Times New Roman"/>
          <w:sz w:val="24"/>
          <w:szCs w:val="24"/>
        </w:rPr>
        <w:t>не менее</w:t>
      </w:r>
      <w:r w:rsidR="00FE2209" w:rsidRPr="00FE2209">
        <w:rPr>
          <w:rFonts w:ascii="Times New Roman" w:eastAsia="Times New Roman" w:hAnsi="Times New Roman" w:cs="Times New Roman"/>
          <w:sz w:val="24"/>
          <w:szCs w:val="24"/>
        </w:rPr>
        <w:t>23 981,4</w:t>
      </w:r>
      <w:r w:rsidRPr="00FE2209">
        <w:rPr>
          <w:rFonts w:ascii="Times New Roman" w:eastAsia="Times New Roman" w:hAnsi="Times New Roman" w:cs="Times New Roman"/>
          <w:sz w:val="24"/>
          <w:szCs w:val="24"/>
        </w:rPr>
        <w:t xml:space="preserve"> млн. тенге. Кроме того, необходимо предусмотреть выделение средств на развитие научно-исследовательской и эколого-просветительской деятельности ООПТ, рас</w:t>
      </w:r>
      <w:r w:rsidR="00BB357F" w:rsidRPr="00FE2209">
        <w:rPr>
          <w:rFonts w:ascii="Times New Roman" w:eastAsia="Times New Roman" w:hAnsi="Times New Roman" w:cs="Times New Roman"/>
          <w:sz w:val="24"/>
          <w:szCs w:val="24"/>
        </w:rPr>
        <w:t>ширение штатной численности сот</w:t>
      </w:r>
      <w:r w:rsidRPr="00FE2209">
        <w:rPr>
          <w:rFonts w:ascii="Times New Roman" w:eastAsia="Times New Roman" w:hAnsi="Times New Roman" w:cs="Times New Roman"/>
          <w:sz w:val="24"/>
          <w:szCs w:val="24"/>
        </w:rPr>
        <w:t>р</w:t>
      </w:r>
      <w:r w:rsidR="00BB357F" w:rsidRPr="00FE2209">
        <w:rPr>
          <w:rFonts w:ascii="Times New Roman" w:eastAsia="Times New Roman" w:hAnsi="Times New Roman" w:cs="Times New Roman"/>
          <w:sz w:val="24"/>
          <w:szCs w:val="24"/>
        </w:rPr>
        <w:t>у</w:t>
      </w:r>
      <w:r w:rsidRPr="00FE2209">
        <w:rPr>
          <w:rFonts w:ascii="Times New Roman" w:eastAsia="Times New Roman" w:hAnsi="Times New Roman" w:cs="Times New Roman"/>
          <w:sz w:val="24"/>
          <w:szCs w:val="24"/>
        </w:rPr>
        <w:t>дников, выполнение биотехнических мероприятий.</w:t>
      </w:r>
    </w:p>
    <w:p w:rsidR="004336FB" w:rsidRDefault="004336F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p>
    <w:p w:rsidR="004336FB" w:rsidRDefault="004336FB" w:rsidP="004336FB">
      <w:pPr>
        <w:spacing w:after="0" w:line="240" w:lineRule="auto"/>
        <w:jc w:val="center"/>
        <w:rPr>
          <w:rFonts w:ascii="Times New Roman" w:eastAsia="Times New Roman" w:hAnsi="Times New Roman" w:cs="Times New Roman"/>
          <w:b/>
          <w:sz w:val="24"/>
          <w:szCs w:val="24"/>
          <w:lang w:eastAsia="ru-RU"/>
        </w:rPr>
      </w:pPr>
      <w:r w:rsidRPr="004336FB">
        <w:rPr>
          <w:rFonts w:ascii="Times New Roman" w:eastAsia="Times New Roman" w:hAnsi="Times New Roman" w:cs="Times New Roman"/>
          <w:b/>
          <w:sz w:val="24"/>
          <w:szCs w:val="24"/>
          <w:lang w:eastAsia="ru-RU"/>
        </w:rPr>
        <w:t>ПРИЛОЖЕНИЯ</w:t>
      </w:r>
    </w:p>
    <w:p w:rsidR="004336FB" w:rsidRPr="004336FB" w:rsidRDefault="004336FB" w:rsidP="004336FB">
      <w:pPr>
        <w:spacing w:after="0" w:line="240" w:lineRule="auto"/>
        <w:jc w:val="center"/>
        <w:rPr>
          <w:rFonts w:ascii="Times New Roman" w:eastAsia="Times New Roman" w:hAnsi="Times New Roman" w:cs="Times New Roman"/>
          <w:b/>
          <w:sz w:val="24"/>
          <w:szCs w:val="24"/>
          <w:lang w:eastAsia="ru-RU"/>
        </w:rPr>
      </w:pPr>
    </w:p>
    <w:p w:rsidR="0037247E" w:rsidRDefault="0037247E" w:rsidP="0037247E">
      <w:pPr>
        <w:spacing w:after="0" w:line="240" w:lineRule="auto"/>
        <w:jc w:val="right"/>
        <w:rPr>
          <w:rFonts w:ascii="Times New Roman" w:eastAsia="Times New Roman" w:hAnsi="Times New Roman" w:cs="Times New Roman"/>
          <w:sz w:val="24"/>
          <w:szCs w:val="24"/>
          <w:lang w:eastAsia="ru-RU"/>
        </w:rPr>
        <w:sectPr w:rsidR="0037247E" w:rsidSect="00644847">
          <w:pgSz w:w="11906" w:h="16838"/>
          <w:pgMar w:top="1134" w:right="851" w:bottom="1134" w:left="1843" w:header="709" w:footer="709" w:gutter="0"/>
          <w:cols w:space="708"/>
          <w:docGrid w:linePitch="360"/>
        </w:sectPr>
      </w:pPr>
    </w:p>
    <w:p w:rsidR="0037247E" w:rsidRPr="0037247E" w:rsidRDefault="0037247E" w:rsidP="0037247E">
      <w:pPr>
        <w:spacing w:after="0" w:line="240" w:lineRule="auto"/>
        <w:jc w:val="right"/>
        <w:rPr>
          <w:rFonts w:ascii="Times New Roman" w:eastAsia="Times New Roman" w:hAnsi="Times New Roman" w:cs="Times New Roman"/>
          <w:sz w:val="24"/>
          <w:szCs w:val="24"/>
          <w:lang w:eastAsia="ru-RU"/>
        </w:rPr>
      </w:pPr>
      <w:r w:rsidRPr="0037247E">
        <w:rPr>
          <w:rFonts w:ascii="Times New Roman" w:eastAsia="Times New Roman" w:hAnsi="Times New Roman" w:cs="Times New Roman"/>
          <w:sz w:val="24"/>
          <w:szCs w:val="24"/>
          <w:lang w:eastAsia="ru-RU"/>
        </w:rPr>
        <w:lastRenderedPageBreak/>
        <w:t>Приложение 1</w:t>
      </w:r>
    </w:p>
    <w:p w:rsidR="0037247E" w:rsidRPr="0037247E" w:rsidRDefault="0037247E" w:rsidP="0037247E">
      <w:pPr>
        <w:spacing w:after="0" w:line="240" w:lineRule="auto"/>
        <w:jc w:val="center"/>
        <w:rPr>
          <w:rFonts w:ascii="Times New Roman" w:eastAsia="Times New Roman" w:hAnsi="Times New Roman" w:cs="Times New Roman"/>
          <w:b/>
          <w:color w:val="000000"/>
          <w:sz w:val="24"/>
          <w:szCs w:val="24"/>
          <w:lang w:eastAsia="ru-RU"/>
        </w:rPr>
      </w:pPr>
      <w:r w:rsidRPr="0037247E">
        <w:rPr>
          <w:rFonts w:ascii="Times New Roman" w:eastAsia="Times New Roman" w:hAnsi="Times New Roman" w:cs="Times New Roman"/>
          <w:b/>
          <w:sz w:val="24"/>
          <w:szCs w:val="24"/>
          <w:lang w:eastAsia="ru-RU"/>
        </w:rPr>
        <w:t>Сведения о расположенных в границах охранной зоны Жонгар-Алатауского ГНГПП собственниках земельных участков и землепользователях</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560"/>
        <w:gridCol w:w="1560"/>
        <w:gridCol w:w="1200"/>
        <w:gridCol w:w="2640"/>
        <w:gridCol w:w="1800"/>
        <w:gridCol w:w="3600"/>
        <w:gridCol w:w="2632"/>
        <w:gridCol w:w="8"/>
      </w:tblGrid>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b/>
                <w:sz w:val="20"/>
                <w:szCs w:val="20"/>
                <w:lang w:eastAsia="ru-RU"/>
              </w:rPr>
            </w:pPr>
            <w:r w:rsidRPr="0037247E">
              <w:rPr>
                <w:rFonts w:ascii="Times New Roman" w:eastAsia="Times New Roman" w:hAnsi="Times New Roman" w:cs="Times New Roman"/>
                <w:b/>
                <w:sz w:val="20"/>
                <w:szCs w:val="20"/>
                <w:lang w:eastAsia="ru-RU"/>
              </w:rPr>
              <w:t>№</w:t>
            </w:r>
          </w:p>
        </w:tc>
        <w:tc>
          <w:tcPr>
            <w:tcW w:w="1560" w:type="dxa"/>
          </w:tcPr>
          <w:p w:rsidR="0037247E" w:rsidRPr="0037247E" w:rsidRDefault="0037247E" w:rsidP="0037247E">
            <w:pPr>
              <w:spacing w:after="0" w:line="240" w:lineRule="auto"/>
              <w:jc w:val="center"/>
              <w:rPr>
                <w:rFonts w:ascii="Times New Roman" w:eastAsia="Times New Roman" w:hAnsi="Times New Roman" w:cs="Times New Roman"/>
                <w:b/>
                <w:sz w:val="20"/>
                <w:szCs w:val="20"/>
                <w:lang w:eastAsia="ru-RU"/>
              </w:rPr>
            </w:pPr>
            <w:r w:rsidRPr="0037247E">
              <w:rPr>
                <w:rFonts w:ascii="Times New Roman" w:eastAsia="Times New Roman" w:hAnsi="Times New Roman" w:cs="Times New Roman"/>
                <w:b/>
                <w:sz w:val="20"/>
                <w:szCs w:val="20"/>
                <w:lang w:eastAsia="ru-RU"/>
              </w:rPr>
              <w:t>Ф.И.О наименование</w:t>
            </w:r>
          </w:p>
        </w:tc>
        <w:tc>
          <w:tcPr>
            <w:tcW w:w="1560" w:type="dxa"/>
          </w:tcPr>
          <w:p w:rsidR="0037247E" w:rsidRPr="0037247E" w:rsidRDefault="0037247E" w:rsidP="0037247E">
            <w:pPr>
              <w:spacing w:after="0" w:line="240" w:lineRule="auto"/>
              <w:jc w:val="center"/>
              <w:rPr>
                <w:rFonts w:ascii="Times New Roman" w:eastAsia="Times New Roman" w:hAnsi="Times New Roman" w:cs="Times New Roman"/>
                <w:b/>
                <w:sz w:val="20"/>
                <w:szCs w:val="20"/>
                <w:lang w:eastAsia="ru-RU"/>
              </w:rPr>
            </w:pPr>
            <w:r w:rsidRPr="0037247E">
              <w:rPr>
                <w:rFonts w:ascii="Times New Roman" w:eastAsia="Times New Roman" w:hAnsi="Times New Roman" w:cs="Times New Roman"/>
                <w:b/>
                <w:sz w:val="20"/>
                <w:szCs w:val="20"/>
                <w:lang w:eastAsia="ru-RU"/>
              </w:rPr>
              <w:t>Кадастровый номер</w:t>
            </w:r>
          </w:p>
        </w:tc>
        <w:tc>
          <w:tcPr>
            <w:tcW w:w="1200" w:type="dxa"/>
          </w:tcPr>
          <w:p w:rsidR="0037247E" w:rsidRPr="0037247E" w:rsidRDefault="0037247E" w:rsidP="0037247E">
            <w:pPr>
              <w:spacing w:after="0" w:line="240" w:lineRule="auto"/>
              <w:jc w:val="center"/>
              <w:rPr>
                <w:rFonts w:ascii="Times New Roman" w:eastAsia="Times New Roman" w:hAnsi="Times New Roman" w:cs="Times New Roman"/>
                <w:b/>
                <w:sz w:val="20"/>
                <w:szCs w:val="20"/>
                <w:lang w:eastAsia="ru-RU"/>
              </w:rPr>
            </w:pPr>
            <w:r w:rsidRPr="0037247E">
              <w:rPr>
                <w:rFonts w:ascii="Times New Roman" w:eastAsia="Times New Roman" w:hAnsi="Times New Roman" w:cs="Times New Roman"/>
                <w:b/>
                <w:sz w:val="20"/>
                <w:szCs w:val="20"/>
                <w:lang w:eastAsia="ru-RU"/>
              </w:rPr>
              <w:t>Площадь, га</w:t>
            </w:r>
          </w:p>
        </w:tc>
        <w:tc>
          <w:tcPr>
            <w:tcW w:w="2640" w:type="dxa"/>
          </w:tcPr>
          <w:p w:rsidR="0037247E" w:rsidRPr="0037247E" w:rsidRDefault="0037247E" w:rsidP="0037247E">
            <w:pPr>
              <w:spacing w:after="0" w:line="240" w:lineRule="auto"/>
              <w:jc w:val="center"/>
              <w:rPr>
                <w:rFonts w:ascii="Times New Roman" w:eastAsia="Times New Roman" w:hAnsi="Times New Roman" w:cs="Times New Roman"/>
                <w:b/>
                <w:sz w:val="20"/>
                <w:szCs w:val="20"/>
                <w:lang w:eastAsia="ru-RU"/>
              </w:rPr>
            </w:pPr>
            <w:r w:rsidRPr="0037247E">
              <w:rPr>
                <w:rFonts w:ascii="Times New Roman" w:eastAsia="Times New Roman" w:hAnsi="Times New Roman" w:cs="Times New Roman"/>
                <w:b/>
                <w:sz w:val="20"/>
                <w:szCs w:val="20"/>
                <w:lang w:eastAsia="ru-RU"/>
              </w:rPr>
              <w:t>право</w:t>
            </w:r>
          </w:p>
        </w:tc>
        <w:tc>
          <w:tcPr>
            <w:tcW w:w="1800" w:type="dxa"/>
          </w:tcPr>
          <w:p w:rsidR="0037247E" w:rsidRPr="0037247E" w:rsidRDefault="0037247E" w:rsidP="0037247E">
            <w:pPr>
              <w:spacing w:after="0" w:line="240" w:lineRule="auto"/>
              <w:jc w:val="center"/>
              <w:rPr>
                <w:rFonts w:ascii="Times New Roman" w:eastAsia="Times New Roman" w:hAnsi="Times New Roman" w:cs="Times New Roman"/>
                <w:b/>
                <w:sz w:val="20"/>
                <w:szCs w:val="20"/>
                <w:lang w:eastAsia="ru-RU"/>
              </w:rPr>
            </w:pPr>
            <w:r w:rsidRPr="0037247E">
              <w:rPr>
                <w:rFonts w:ascii="Times New Roman" w:eastAsia="Times New Roman" w:hAnsi="Times New Roman" w:cs="Times New Roman"/>
                <w:b/>
                <w:sz w:val="20"/>
                <w:szCs w:val="20"/>
                <w:lang w:eastAsia="ru-RU"/>
              </w:rPr>
              <w:t>Целевое назначение</w:t>
            </w:r>
          </w:p>
        </w:tc>
        <w:tc>
          <w:tcPr>
            <w:tcW w:w="3600" w:type="dxa"/>
          </w:tcPr>
          <w:p w:rsidR="0037247E" w:rsidRPr="0037247E" w:rsidRDefault="0037247E" w:rsidP="0037247E">
            <w:pPr>
              <w:spacing w:after="0" w:line="240" w:lineRule="auto"/>
              <w:jc w:val="center"/>
              <w:rPr>
                <w:rFonts w:ascii="Times New Roman" w:eastAsia="Times New Roman" w:hAnsi="Times New Roman" w:cs="Times New Roman"/>
                <w:b/>
                <w:sz w:val="20"/>
                <w:szCs w:val="20"/>
                <w:lang w:eastAsia="ru-RU"/>
              </w:rPr>
            </w:pPr>
            <w:r w:rsidRPr="0037247E">
              <w:rPr>
                <w:rFonts w:ascii="Times New Roman" w:eastAsia="Times New Roman" w:hAnsi="Times New Roman" w:cs="Times New Roman"/>
                <w:b/>
                <w:sz w:val="20"/>
                <w:szCs w:val="20"/>
                <w:lang w:eastAsia="ru-RU"/>
              </w:rPr>
              <w:t>Документ основания</w:t>
            </w:r>
          </w:p>
        </w:tc>
        <w:tc>
          <w:tcPr>
            <w:tcW w:w="2632" w:type="dxa"/>
          </w:tcPr>
          <w:p w:rsidR="0037247E" w:rsidRPr="0037247E" w:rsidRDefault="0037247E" w:rsidP="0037247E">
            <w:pPr>
              <w:spacing w:after="0" w:line="240" w:lineRule="auto"/>
              <w:jc w:val="center"/>
              <w:rPr>
                <w:rFonts w:ascii="Times New Roman" w:eastAsia="Times New Roman" w:hAnsi="Times New Roman" w:cs="Times New Roman"/>
                <w:b/>
                <w:sz w:val="20"/>
                <w:szCs w:val="20"/>
                <w:lang w:eastAsia="ru-RU"/>
              </w:rPr>
            </w:pPr>
            <w:r w:rsidRPr="0037247E">
              <w:rPr>
                <w:rFonts w:ascii="Times New Roman" w:eastAsia="Times New Roman" w:hAnsi="Times New Roman" w:cs="Times New Roman"/>
                <w:b/>
                <w:sz w:val="20"/>
                <w:szCs w:val="20"/>
                <w:lang w:eastAsia="ru-RU"/>
              </w:rPr>
              <w:t>Гос. акт</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Нугманов Канат Сейдахметулы</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03-254-117-132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1422.60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первого заместителя Акима Аксуского района 11-584 от 30.11.1998г.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013072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Нурбаев Тлеухан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03-254-117-434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600.00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 5 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Аксуского района 335 от 29.11.2004г.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1002823 от 24.11.05г.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Кундакбаев Кызайбек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03-254-117-498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 5 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Аксуского района 11 от 14.01.2006г.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1003404 от 22.01.07г.</w:t>
            </w:r>
          </w:p>
        </w:tc>
      </w:tr>
      <w:tr w:rsidR="0037247E" w:rsidRPr="0037247E" w:rsidTr="0037247E">
        <w:trPr>
          <w:gridAfter w:val="1"/>
          <w:wAfter w:w="8" w:type="dxa"/>
        </w:trPr>
        <w:tc>
          <w:tcPr>
            <w:tcW w:w="468" w:type="dxa"/>
            <w:shd w:val="clear" w:color="auto" w:fill="auto"/>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w:t>
            </w:r>
          </w:p>
        </w:tc>
        <w:tc>
          <w:tcPr>
            <w:tcW w:w="1560" w:type="dxa"/>
            <w:shd w:val="clear" w:color="auto" w:fill="auto"/>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Жонгарское ГУ лесного хозяйства </w:t>
            </w:r>
          </w:p>
        </w:tc>
        <w:tc>
          <w:tcPr>
            <w:tcW w:w="1560" w:type="dxa"/>
            <w:shd w:val="clear" w:color="auto" w:fill="auto"/>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03-254-127-102</w:t>
            </w:r>
          </w:p>
        </w:tc>
        <w:tc>
          <w:tcPr>
            <w:tcW w:w="1200" w:type="dxa"/>
            <w:shd w:val="clear" w:color="auto" w:fill="auto"/>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26439.0</w:t>
            </w:r>
          </w:p>
        </w:tc>
        <w:tc>
          <w:tcPr>
            <w:tcW w:w="2640" w:type="dxa"/>
            <w:shd w:val="clear" w:color="auto" w:fill="auto"/>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shd w:val="clear" w:color="auto" w:fill="auto"/>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Для ведения лесного хозяйства</w:t>
            </w:r>
          </w:p>
        </w:tc>
        <w:tc>
          <w:tcPr>
            <w:tcW w:w="3600" w:type="dxa"/>
            <w:shd w:val="clear" w:color="auto" w:fill="auto"/>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Алматинской области 25 от 03.02.2005г.</w:t>
            </w:r>
          </w:p>
        </w:tc>
        <w:tc>
          <w:tcPr>
            <w:tcW w:w="2632" w:type="dxa"/>
            <w:shd w:val="clear" w:color="auto" w:fill="auto"/>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1000090 от 02.08.06г.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Колесников Николай Александрович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03-263-019-102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6-304 от 23.06.1998г.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012674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Дедиков Виктор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03-263-019-107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77.5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12-463 от 17.12.1998г.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013249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Мукашев Жанат Мухаметкалиевич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03-263-019-115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3-128 от 10.03.1999г.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013957 от 05.02.00г.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Белоусов Виктор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03-263-019-121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3-218 30.03.1999г.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013853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Дуйсебаев Болатхан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03-263-020-101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250.0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504 от 19.12.1997г.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1142066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Мукашев Нуртолеу Тулевович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03-263-020-102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купли- продажи земельного участка 5 от 18.06.2003г.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1142067 от 08.06.04г.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Тайлакова Зайда </w:t>
            </w:r>
            <w:r w:rsidRPr="0037247E">
              <w:rPr>
                <w:rFonts w:ascii="Times New Roman" w:eastAsia="Times New Roman" w:hAnsi="Times New Roman" w:cs="Times New Roman"/>
                <w:sz w:val="20"/>
                <w:szCs w:val="20"/>
                <w:lang w:eastAsia="ru-RU"/>
              </w:rPr>
              <w:lastRenderedPageBreak/>
              <w:t>Мукатаевна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03-263-020-109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232.6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долгосрочное </w:t>
            </w:r>
            <w:r w:rsidRPr="0037247E">
              <w:rPr>
                <w:rFonts w:ascii="Times New Roman" w:eastAsia="Times New Roman" w:hAnsi="Times New Roman" w:cs="Times New Roman"/>
                <w:sz w:val="20"/>
                <w:szCs w:val="20"/>
                <w:lang w:eastAsia="ru-RU"/>
              </w:rPr>
              <w:lastRenderedPageBreak/>
              <w:t>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крестьянского </w:t>
            </w:r>
            <w:r w:rsidRPr="0037247E">
              <w:rPr>
                <w:rFonts w:ascii="Times New Roman" w:eastAsia="Times New Roman" w:hAnsi="Times New Roman" w:cs="Times New Roman"/>
                <w:sz w:val="20"/>
                <w:szCs w:val="20"/>
                <w:lang w:eastAsia="ru-RU"/>
              </w:rPr>
              <w:lastRenderedPageBreak/>
              <w:t>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Решение акима Саркандского района 369 от 22.09.1997г.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1143114 от 28.11.06 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Макетова Алтынбала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03-263-020-111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672.5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Саркандского районного суда 1 от 09.07.2004г.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1142169 от 08.10.04г.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Атчабаров Муслим Рахимович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03-263-020-113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190 от 27.07.2004г.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1142313 от 27.12.04г.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Атчабаров Габтилгани Рахимович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03-263-020-114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 Саркандского района 139 от 27.07.2004г.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1142314 от 30.12.04г.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Бедарев Михаил Григорьевич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03-263-020-115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150 от 27.07.2004г.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1142399 от 10.02.05г.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Пшениснов Михаил Александрович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03-263-020-116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359 от 13.12.2004г.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1142988 от 27.06.06г.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Сельскохоз. Производ. кооператив «Жорга»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03-263-020-117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1267.0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Производство сельхозпродукции</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88 от 02.10.2007г.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309 от 08.08.2005г.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1152609 от 06.02.08г.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Эркенов Али Османович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03-263-020-118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зарегистрированный в отделе земельных отношений Саркандского района 7 от 15.11.2005г.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1147992 от 01.12.05г.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Мартынов Владимир Иванович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03-263-020-119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 5лет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248 от 01.10.2004г.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1142830 от 04.01.06г.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Макетова Алтынбала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03-263-020-121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771.39</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 праве на наследство по закону, зарегистрированное в отделе земельных отношений Саркандского района 6773 от 23.12.2004г.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1143016 от 17.08.06г.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Роднов Александр Александрович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03-263-020-122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зарегистрированный в отделе земельных отношений Саркандского района 7 от 28.09.2006г.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1148693 от 03.10.06г.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Партунатов </w:t>
            </w:r>
            <w:r w:rsidRPr="0037247E">
              <w:rPr>
                <w:rFonts w:ascii="Times New Roman" w:eastAsia="Times New Roman" w:hAnsi="Times New Roman" w:cs="Times New Roman"/>
                <w:sz w:val="20"/>
                <w:szCs w:val="20"/>
                <w:lang w:eastAsia="ru-RU"/>
              </w:rPr>
              <w:lastRenderedPageBreak/>
              <w:t>Евгений Анатольевич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03-263-020-123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Ведение </w:t>
            </w:r>
            <w:r w:rsidRPr="0037247E">
              <w:rPr>
                <w:rFonts w:ascii="Times New Roman" w:eastAsia="Times New Roman" w:hAnsi="Times New Roman" w:cs="Times New Roman"/>
                <w:sz w:val="20"/>
                <w:szCs w:val="20"/>
                <w:lang w:eastAsia="ru-RU"/>
              </w:rPr>
              <w:lastRenderedPageBreak/>
              <w:t>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Типовой договор купли-продажи </w:t>
            </w:r>
            <w:r w:rsidRPr="0037247E">
              <w:rPr>
                <w:rFonts w:ascii="Times New Roman" w:eastAsia="Times New Roman" w:hAnsi="Times New Roman" w:cs="Times New Roman"/>
                <w:sz w:val="20"/>
                <w:szCs w:val="20"/>
                <w:lang w:eastAsia="ru-RU"/>
              </w:rPr>
              <w:lastRenderedPageBreak/>
              <w:t>земельного участка, зарегистрированный в отделе земельных отношений Саркандского района 1 от 25.01.2007г.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Акт на право частной </w:t>
            </w:r>
            <w:r w:rsidRPr="0037247E">
              <w:rPr>
                <w:rFonts w:ascii="Times New Roman" w:eastAsia="Times New Roman" w:hAnsi="Times New Roman" w:cs="Times New Roman"/>
                <w:sz w:val="20"/>
                <w:szCs w:val="20"/>
                <w:lang w:eastAsia="ru-RU"/>
              </w:rPr>
              <w:lastRenderedPageBreak/>
              <w:t>собственности 1149146 от 20.02.07г.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23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Есельбаев Асет Нариманович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03-263-020-124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9 от 01.06.2007г.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1150939 от 15.08.07г.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Байтонов Руслан Жумабекович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03-263-020-125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2099 от 13.08.2007г.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1145914 от 05.12.07г.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Аубакиров Бейбит Жуматаевич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03-263-020-126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250.0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2096 от 13.08.2007г.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1145915 от 10.12.07г.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Уалиев Ахметказы Ахметбаевич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03-263-032-123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12-487 от 30.12.1998г.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013644 от 05.05.99г.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Иващенко Виктор Николаевич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03-263-032-138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268.2</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4-241 от 12.04.99г.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014173 от 05.05.99г.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Михаленко Виктор Сергеевич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03-263-032-140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12-454 от 17.12.98г.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013730 от 05.05.99г.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Тахтамысов Мухатай Доскеевич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03-263-032-143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9-266 от 09.09.02г.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019880 от 05.05.03г.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Вишняков Марат Махмутович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03-263-032-159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31 от 17.03.2008г.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1153129 от 01.04.08г.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Вишняков Гакиф</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03-263-032-166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89.4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7-160 от 26.07.2001г.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017782 от 26.08.01г.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Селиванов Владимир</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03-263-032-167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12-509 от 31.12.1998г.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018023 от 31.01.99г.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Беляев Владимир Васильевич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03-263-032-191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109.5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1-2 от 08.02.2002г.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1142120 от 22.07.04г.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Еремеев </w:t>
            </w:r>
            <w:r w:rsidRPr="0037247E">
              <w:rPr>
                <w:rFonts w:ascii="Times New Roman" w:eastAsia="Times New Roman" w:hAnsi="Times New Roman" w:cs="Times New Roman"/>
                <w:sz w:val="20"/>
                <w:szCs w:val="20"/>
                <w:lang w:eastAsia="ru-RU"/>
              </w:rPr>
              <w:lastRenderedPageBreak/>
              <w:t>Владимир Петрович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03-263-032-199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w:t>
            </w:r>
            <w:r w:rsidRPr="0037247E">
              <w:rPr>
                <w:rFonts w:ascii="Times New Roman" w:eastAsia="Times New Roman" w:hAnsi="Times New Roman" w:cs="Times New Roman"/>
                <w:sz w:val="20"/>
                <w:szCs w:val="20"/>
                <w:lang w:eastAsia="ru-RU"/>
              </w:rPr>
              <w:lastRenderedPageBreak/>
              <w:t>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w:t>
            </w:r>
            <w:r w:rsidRPr="0037247E">
              <w:rPr>
                <w:rFonts w:ascii="Times New Roman" w:eastAsia="Times New Roman" w:hAnsi="Times New Roman" w:cs="Times New Roman"/>
                <w:sz w:val="20"/>
                <w:szCs w:val="20"/>
                <w:lang w:eastAsia="ru-RU"/>
              </w:rPr>
              <w:lastRenderedPageBreak/>
              <w:t>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Решение акима Саркандского района </w:t>
            </w:r>
            <w:r w:rsidRPr="0037247E">
              <w:rPr>
                <w:rFonts w:ascii="Times New Roman" w:eastAsia="Times New Roman" w:hAnsi="Times New Roman" w:cs="Times New Roman"/>
                <w:sz w:val="20"/>
                <w:szCs w:val="20"/>
                <w:lang w:eastAsia="ru-RU"/>
              </w:rPr>
              <w:lastRenderedPageBreak/>
              <w:t>2-50 от 23.02.1998г.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Акт 010787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35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Аубакенов Эргебай Байгалиевич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03-263-032-207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44.2</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74 от 20.05.2003г.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1142299 от 27.12.04г.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Карамулдинов Ерлан Жолдасканович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03-263-032-212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101 от 25.05.2004г.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1142330 от 04.01.05г.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Беляев Василий Владимирович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03-263-032-214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51 от 28.03.2006г.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1142923 от 19.04.06г.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Еремеев Евгений Петрович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03-263-032-222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13 от 14.01.2005г.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1142532 от 28.07.05г.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Колесников Виктор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03-263-032-225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28.6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28 от 14.01.2005г.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1142561 от 05.09.05г.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Колесников Анатолий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03-263-032-228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243 от 01.10.2004г.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1142575 от 07.09.05г.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Шленских Рая Калиолдановна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03-263-032-237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366 от 13.12.2004г.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1142590 от 27.09.05г.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Абдрахманов Ертай Амиргазинович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03-263-032-277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145 от 01.03.2005г.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1143073 от 05.10.06г.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Беляев Василий Владимирович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03-263-032-287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275 от 25.12.2006г.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1145936 от 27.12.07г.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Мамедова Надежда Егоровна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03-263-032-292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93.7</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313 от 08.08.2005г.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1147342 от 31.07.08г.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Беляев Василий Владимирович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03-263-032-298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275 от 25.12.2006г.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1147561 от 29.06.09г.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Абеустанов Кайрат </w:t>
            </w:r>
            <w:r w:rsidRPr="0037247E">
              <w:rPr>
                <w:rFonts w:ascii="Times New Roman" w:eastAsia="Times New Roman" w:hAnsi="Times New Roman" w:cs="Times New Roman"/>
                <w:sz w:val="20"/>
                <w:szCs w:val="20"/>
                <w:lang w:eastAsia="ru-RU"/>
              </w:rPr>
              <w:lastRenderedPageBreak/>
              <w:t>Болсанбекович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03-263-047-102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421.6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долгосрочное </w:t>
            </w:r>
            <w:r w:rsidRPr="0037247E">
              <w:rPr>
                <w:rFonts w:ascii="Times New Roman" w:eastAsia="Times New Roman" w:hAnsi="Times New Roman" w:cs="Times New Roman"/>
                <w:sz w:val="20"/>
                <w:szCs w:val="20"/>
                <w:lang w:eastAsia="ru-RU"/>
              </w:rPr>
              <w:lastRenderedPageBreak/>
              <w:t>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крестьянского </w:t>
            </w:r>
            <w:r w:rsidRPr="0037247E">
              <w:rPr>
                <w:rFonts w:ascii="Times New Roman" w:eastAsia="Times New Roman" w:hAnsi="Times New Roman" w:cs="Times New Roman"/>
                <w:sz w:val="20"/>
                <w:szCs w:val="20"/>
                <w:lang w:eastAsia="ru-RU"/>
              </w:rPr>
              <w:lastRenderedPageBreak/>
              <w:t>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Решение акима Саркандского района 2-52 от 02.02.1999г.                </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013060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47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Мыктыбаев Серик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03-263-047-104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3-202 от 30.03.1999г.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013526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Толегенов Рахат</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03-263-047-111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487.3</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3-59 от 20.03.2000г.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014611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Темирбаев Нуртай Танирбергенович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03-263-047-113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104.8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оправе на наследство по закону б\н от 14.01.08г.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5-145 от 22.05.00г.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1146454 от 08.02.08г.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Болгабаева Айсулу Нураспаковна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03-263-047-115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7-188 от 03.08.00г.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014780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Мухаметжанов Уметай</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03-263-047-116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123.3</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7-187 от 03.08.00г.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014779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Айдарханов Сайлау</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03-263-047-117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61.7</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7-190 от 03.08.00г.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014778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Кыдырбаев Есбол</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03-263-047-119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112.8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7-189 от 03.10.00г.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1142080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Дока Иван Кириллович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03-263-047-121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8-195 от 10.08.00г.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014878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Жанадилов Жанбырбай</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03-263-047-123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125.5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12-263 от 22.12.00г.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1142355 от 13.01.05г.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Бегенов Ержан Жаканович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03-263-047-125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32.4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4-70 от 05.04.01г.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017484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Абишева Жанар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03-263-047-132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288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6-99 от 04.06.01г.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017888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Мухамедсадыков Камельча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03-263-047-136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51.4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7-136 от 02.07.01г.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1143085 от 19.10.06г.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59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Аязов Исатай Джуманович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03-263-047-139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351.0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4-121 от 02.04.02г.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1147417 от 14.01.09г.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Рахимов Молдагали</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03-263-047-140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0.1054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6-181 от 05.06.02г.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011188 от 16.11.05г.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Бершимбетов Дюсенбек Такенович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03-263-047-142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440.0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до 18 июня 2051 года</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181 от 18.06.10г.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1510352 от 28.07.10г.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Ибраева Самал Калкамановна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03-263-047-143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6-214 от 14.06.02г.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019786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Кенжебаев Ержан Шолпанбекович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03-263-047-146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936.0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 праве на наследство по закону 5192 от 07.12.07г.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6-244 от 14.06.02г.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1146769 от 31.03.08г.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Мусапмров Нурлан Нурханович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03-263-047-149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272.0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6-238 от 14.06.02г.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019524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Бабенко Любовь Кирилловна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03-263-047-151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3-109 от 28.03.02г.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019690 от 05.05.02г.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Ибраева Самал Калкамановна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03-263-047-152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6-214 от 14.06.02г.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019787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Удеримов Болатхан Кунебекович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03-263-047-153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335 от 09.10.95г.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019969 от 05.05.03г.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Филатова Вера Михайловна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03-263-047-155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80.4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394 от 03.10.97г.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022143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Кыдырбаев Есбол</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03-263-047-156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527.0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394 от 03.10.97г.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1142079 от 01.01.04г.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Исабаев Мейржан Мусаевич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03-263-047-157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1122 от 27.03.08г.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Постановление акима Саркандского </w:t>
            </w:r>
            <w:r w:rsidRPr="0037247E">
              <w:rPr>
                <w:rFonts w:ascii="Times New Roman" w:eastAsia="Times New Roman" w:hAnsi="Times New Roman" w:cs="Times New Roman"/>
                <w:sz w:val="20"/>
                <w:szCs w:val="20"/>
                <w:lang w:eastAsia="ru-RU"/>
              </w:rPr>
              <w:lastRenderedPageBreak/>
              <w:t>района 69 от 20.05.03г.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Акт 1147365 от 16.09.08г.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71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Алмаганбетов Даулет Жалелович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03-263-047-165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28 от 04.05.04г.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1142104 от 06.07.04г.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Кривенцов Владимир Николаевич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03-263-047-176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0.029</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181 от 27.07.04г.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011188 от 16.11.05г.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Тургамбекова Татьяна Жунусовна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03-263-047-177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725.0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315 от 30.10.04г.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1142396 от 09.02.05г.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Иманжанов Ерасил</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03-263-047-178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230 от 01.06.05г.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1142535 от 27.07.05г.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Темирбаев Жамагат Аханович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03-263-047-179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294 от 01.07.05г.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1142603 от 03.10.05г.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Кабылов Серикбол Канабекович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03-263-047-180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178 от 11.03.05г.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1142604 от 03.10.05г.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Кыдырбаев Нурбол Толегенович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03-263-047-181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314 от 30.11.04г.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1142631 от 31.10.05г.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ТОО «Баянды-Агро»</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03-263-047-182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Производство сельхоз продукции</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261 от 01.07.05г.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1142714 от 30.11.05г.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Айдарханов Аскар Дуйсенбаевич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03-263-047-185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174 от 11.03.05г.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1142765 от 08.12.05г.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Бершимбетова Жазира Такеновна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03-263-047-186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животноводства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373 от 01.09.05г.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1142850 от 13.03.06г.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Сапиев Кожабек Сейтбаткалевич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03-263-047-188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350.0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290 от 29.12.06г.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1143523 от 30.04.07г.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Сапиев Кожабек Сейтбаткалеви</w:t>
            </w:r>
            <w:r w:rsidRPr="0037247E">
              <w:rPr>
                <w:rFonts w:ascii="Times New Roman" w:eastAsia="Times New Roman" w:hAnsi="Times New Roman" w:cs="Times New Roman"/>
                <w:sz w:val="20"/>
                <w:szCs w:val="20"/>
                <w:lang w:eastAsia="ru-RU"/>
              </w:rPr>
              <w:lastRenderedPageBreak/>
              <w:t>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03-263-047-191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350.0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 Саркандского района 290 от 29.12.06г.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1143868 от 11.06.07г.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83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Жангишупов Амантай Жумагалиевич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03-263-047-193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285.2</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217 от 25.09.06г.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1144516 от 31.07.07г.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Жангишупов Амантай Жумагалиевич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03-263-047-194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240.8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217 от 25.09.06г.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1144515 от 31.07.07г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Баданов Мейрам Амренович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03-263-047-196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2098 от 13.08.07г.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1145913 от 10.12.07г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Сатылганов Бекзатбек Мухаметбекович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03-263-047-198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1177.0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420 от 11.02.08г.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1146974 от 03.04.08г.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Адамбекова Бактыбала Чукеновна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03-263-047-199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1152 от 17.07.08г.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1147372 от 17.10.08г.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Молдахметов Жанымкан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03-263-047-203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Для ведения сельскохозяйственного производства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270 от 11.09.09г.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1510065 от 03.02.10г.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ГУ «Казселезащита МЧС РК»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03-263-047-206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14.6851</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Для строительства и обслуживания селезащитной плотины</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229 от 26.07.10г.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1140250 от 01.09.10г.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Сыдыков Хамит</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03-263-053-104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267.0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4-159 от 03.04.98г.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012656 от 03.05.98г.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Сыдыков Хамит</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03-263-053-105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4-159 от 03.04.98г.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012657 от 03.05.98г.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Тилемисов Какарман Зыкаевич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03-263-053-113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66.8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1-3 от 12.01.99г.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013058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Жаканаев Ильяс Сулейменович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03-263-053-116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2-83 от 16.02.99г.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013162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94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Жаканаев Ильяс Сулейменович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03-263-053-117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2-83 от 16.02.99г.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013163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Байзолдаев Серикказы Кажиевич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03-263-053-120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2-84 от 16.02.99г.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013176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Кайрбеков Кумаргазы Молдагазиевич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03-263-053-122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199.3</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2-73 от 12.02.99г.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1143154 от 31.01.07г.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Кайрбеков Кумаргазы Молдагазиевич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03-263-053-123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48.4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2-73 от 12.02.99г.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1143155 от 31.01.07г.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Елеусизов Кажибек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03-263-053-125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246.0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3-125 от 03.03.99г.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013056 от 22.10.99г.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Луценко Алексей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03-263-053-127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зарегистрированный в отделе земельных отношений Саркандского района 56 от 14.09.06г.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013054 от 22.06.99г.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Тертюбаев Канат Танатарович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03-263-053-132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1-31 от 27.01.99г.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013126 от 01.08.03г.</w:t>
            </w:r>
          </w:p>
        </w:tc>
      </w:tr>
      <w:tr w:rsidR="0037247E" w:rsidRPr="0037247E" w:rsidTr="0037247E">
        <w:trPr>
          <w:gridAfter w:val="1"/>
          <w:wAfter w:w="8" w:type="dxa"/>
        </w:trPr>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Догоманов Тлеужан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03-263-053-135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251.0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4-160 от 03.04.98г.</w:t>
            </w:r>
          </w:p>
        </w:tc>
        <w:tc>
          <w:tcPr>
            <w:tcW w:w="2632"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022150 от 20.05.99г.</w:t>
            </w:r>
          </w:p>
        </w:tc>
      </w:tr>
      <w:tr w:rsidR="0037247E" w:rsidRPr="0037247E" w:rsidTr="0037247E">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Баганышева Тамара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03-263-053-139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2-88 от 16.02.99г.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jc w:val="center"/>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Ержанова Аймхан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03-263-053-146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3-140 от 20.03.98г.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013159 от 20.05.99г.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Ержанова Аймхан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03-263-053-147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3-140 от 20.03.98г.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013160 от 20.05.99г.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Ержанова Аймхан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03-263-053-148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137.6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3-140 от 20.03.98г.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013161 от 20.05.99г.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106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Байзолдаев Серикказы Кажиевич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03-263-053-150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2-84 от 16.02.99г.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013177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Калиев Масалим Оразович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03-263-053-153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242.0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3-182 от 24.03.99г.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012153 от 22.05.00г.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Ахметов Руслан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03-263-053-155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28.9</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11-438 от 12.11.99г.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013212 от 20.05.00г.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Мусабаева Гульмира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03-263-053-157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25.8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11-438 от 12.11.99г.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013305 от 20.02.00г.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Сабикенов Толеугали Заманбекович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03-263-053-159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154.7</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2-82 от 15.02.99г.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013174 от 20.05.99г.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Атекеева Алиман Оразмолдина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03-263-053-166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Саркандского районного суда 6 от 25.03.05г.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1142586 от 17.09.05г.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Тойчибеков Айтмуханбет</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03-263-053-173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4-233 от 02.04.99г.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013208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Тойчибеков Айтмуханбет</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03-263-053-176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83.0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4-233 от 02.04.99г.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013209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Ерофеев Владимир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03-263-053-184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67.4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11-438 от 12.11.99г.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013968 от 20.05.00г.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Абишев Тлеухан Базартаевич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03-263-053-202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494.3</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зарегистрированный в отделе земельных отношений Саркандского района 56 от 14.09.06г.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013806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Кауменова Лариса Мерхатулловна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03-263-053-207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313.0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11-438 от 12.11.99г.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1142622 от 13.10.05г.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Никонов Сергей Петрович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03-263-053-208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62.6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9-411 от 16.09.99г.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013970 от 20.05.00г.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118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Джунусов Адильхан Абдыгаевич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03-263-053-210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зарегистрированный в отделе земельных отношений Саркандского района 56 от 14.09.06г.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013816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Токсанов Жайлаубай Ахметжанович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03-263-053-215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201.4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4-264 от 19.04.99г.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013894 от 22.08.99г.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Чернецкий Борис Ильич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03-263-053-219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6-359 от 21.06.99г.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013967 от 20.05.00г.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Образцова Ирина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03-263-053-224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51.6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12-450 от 10.12.99г.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014134 от 22.05.00г.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Лейбутин Борис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03-263-053-225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11-442 от 29.11.99г.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014024 от 20.02.00г.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Бутин Михаил Анатольевич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03-263-053-226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107.7</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11-441 от 29.11 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014023 от 20.05.00г.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Рыскутов Уразбек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03-263-053-242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70.5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4-119 от 26.04.00г.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014609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Тинибаев Марат</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03-263-053-245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255.0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4-118 от 26.04.00г.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014608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Кайсаров Николай</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03-263-053-246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4-88 от 06.04.00г.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Абдрахимов Рафаэль Хаматаевич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03-263-053-247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93.88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купли-продажи земельного участка 1-558 от 26.04.00г.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1143176 от 13.02.07г.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Никонов Анатолий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03-263-053-284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2-50 от 05.02.02г.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018795 от 20.03.03г.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Кемперов Омар Елемесович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03-263-053-286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1-8 от 15.01.02г.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018823 от 01.01.04г.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p>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Кемперов Омар Елемесович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03-263-053-288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45.5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1-8 от 15.01.02г.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018825 от 01.01.04г.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Никонов Сергей Петрович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03-263-053-295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113 от 13.04.09г.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1510008 от 29.07.09г.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Мерекенов Жанат Курмашевич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03-263-053-299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65.5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9-266 от 09.09.02г.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019957 от 01.01.04г.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Токпаков Кенжебек Коныспаевич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03-263-053-310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12-457 от 17.12.99г.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1142401 от 20.05.05г.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Онерхаан Эргелд</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03-263-053-315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113.7</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до 29.04.2047 года.</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 праве на наследство по закону 1075 от 15.04.10г.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117 от 29.04.10г.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1510315 от 10.06.10г.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Гроц Александр Петрович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03-263-053-334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55 от 04.05.04г.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1142132 от 10.08.04г.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Ерофеев Владимир Владимирович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03-263-053-338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 Саркандского района 38 от 20.05.03г.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1142130 от 10.08.04г.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Питенко Владимир Анатольевич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03-263-053-339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243.41</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купли-продажи земельног участка 2 от26.08.04г.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1147328 от 19.10.04г.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Садуакасов Жомарт Мухаметсайдиевич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03-263-053-342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Зарегистрированное в отделе земельных отношений Саркандского района 48 от 20.09.07г.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купли-продажи земельного участка 5887 от 14.09.07г.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395 от 03.10.97г.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1153672 от 21.07.08г.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Шетиев Бектемис Смитович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03-263-053-344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43 от 28.02.06г.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395 от 03.10.97г.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1143627 от 04.05.07г.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Туткабаев Талгатбек </w:t>
            </w:r>
            <w:r w:rsidRPr="0037247E">
              <w:rPr>
                <w:rFonts w:ascii="Times New Roman" w:eastAsia="Times New Roman" w:hAnsi="Times New Roman" w:cs="Times New Roman"/>
                <w:sz w:val="20"/>
                <w:szCs w:val="20"/>
                <w:lang w:eastAsia="ru-RU"/>
              </w:rPr>
              <w:lastRenderedPageBreak/>
              <w:t>Нусипханулы</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03-263-053-346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360.0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долгосрочное </w:t>
            </w:r>
            <w:r w:rsidRPr="0037247E">
              <w:rPr>
                <w:rFonts w:ascii="Times New Roman" w:eastAsia="Times New Roman" w:hAnsi="Times New Roman" w:cs="Times New Roman"/>
                <w:sz w:val="20"/>
                <w:szCs w:val="20"/>
                <w:lang w:eastAsia="ru-RU"/>
              </w:rPr>
              <w:lastRenderedPageBreak/>
              <w:t>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крестьянского </w:t>
            </w:r>
            <w:r w:rsidRPr="0037247E">
              <w:rPr>
                <w:rFonts w:ascii="Times New Roman" w:eastAsia="Times New Roman" w:hAnsi="Times New Roman" w:cs="Times New Roman"/>
                <w:sz w:val="20"/>
                <w:szCs w:val="20"/>
                <w:lang w:eastAsia="ru-RU"/>
              </w:rPr>
              <w:lastRenderedPageBreak/>
              <w:t>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Решение акима Саркандского района 395 от 03.10.97г.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1147428 от 18.03.09г.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142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Мангулов Серикбол Дорубаевич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03-263-053-363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63.0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86 от 25.05.04г.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1142294 от 22.12.04г.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Алмазов Георгий Георгиевич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03-263-053-364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42.7</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Зарегистрированное в отделе земельных отношений Саркандского района 38 от 20.04.07г.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купли-продажи земельного участка 1541 от 18.04.07г.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1149996 от 31.05.07г.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Абраимов Жанат Джанатаевич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03-263-053-368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27 от 04.05.04г.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1142311 от 27.12.04г.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Садиева Надежда Андреевна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03-263-053-369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оправе на наследство по закону 608 от 26.01.08г.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172 от 27.07.04г.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1147192 от 13.05.08г.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Деркач Владимир Андреевич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03-263-053-380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208 от 26.04.05г.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1142376 от 12.07.05г.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Витюгов Александр Валерьевич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03-263-053-381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75 от 01.03.05г.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1142517 от 12.07.05г.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Филатова Любовь Николаевна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03-263-053-385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38.8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258 от 01.07.05г.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1142564 от 06.09.05г.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Токпаков Ертай Ермекович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03-263-053-386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84 от 01.03.05г.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1142565 от 06.09.05г.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Байтлеев Ерлан Каирахметович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03-263-053-387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274 от 01.07.05г.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1142566 от 05.09.05г.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Баннова Валентина Даниловна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03-263-053-388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203 от 26.04.05г.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1147403 от 11.12.08г.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Черняева Галина Григорьевна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03-263-053-389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54.8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262 от 01.07.05г.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1142568 от 05.09.05г.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Черняева </w:t>
            </w:r>
            <w:r w:rsidRPr="0037247E">
              <w:rPr>
                <w:rFonts w:ascii="Times New Roman" w:eastAsia="Times New Roman" w:hAnsi="Times New Roman" w:cs="Times New Roman"/>
                <w:sz w:val="20"/>
                <w:szCs w:val="20"/>
                <w:lang w:eastAsia="ru-RU"/>
              </w:rPr>
              <w:lastRenderedPageBreak/>
              <w:t>Галина Григорьевна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03-263-053-390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w:t>
            </w:r>
            <w:r w:rsidRPr="0037247E">
              <w:rPr>
                <w:rFonts w:ascii="Times New Roman" w:eastAsia="Times New Roman" w:hAnsi="Times New Roman" w:cs="Times New Roman"/>
                <w:sz w:val="20"/>
                <w:szCs w:val="20"/>
                <w:lang w:eastAsia="ru-RU"/>
              </w:rPr>
              <w:lastRenderedPageBreak/>
              <w:t>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w:t>
            </w:r>
            <w:r w:rsidRPr="0037247E">
              <w:rPr>
                <w:rFonts w:ascii="Times New Roman" w:eastAsia="Times New Roman" w:hAnsi="Times New Roman" w:cs="Times New Roman"/>
                <w:sz w:val="20"/>
                <w:szCs w:val="20"/>
                <w:lang w:eastAsia="ru-RU"/>
              </w:rPr>
              <w:lastRenderedPageBreak/>
              <w:t>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Постановление акимата Саркандского </w:t>
            </w:r>
            <w:r w:rsidRPr="0037247E">
              <w:rPr>
                <w:rFonts w:ascii="Times New Roman" w:eastAsia="Times New Roman" w:hAnsi="Times New Roman" w:cs="Times New Roman"/>
                <w:sz w:val="20"/>
                <w:szCs w:val="20"/>
                <w:lang w:eastAsia="ru-RU"/>
              </w:rPr>
              <w:lastRenderedPageBreak/>
              <w:t>района 262 от 01.07.05г.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Акт 1142569 от 05.09.05г.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154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Сельскохоз. Производ. кооператив «Жорга»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03-263-053-391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438.0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Производство сельхоз продукции</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17 от 20.07.07г.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309 от 08.08.05г.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1152610 от 06.02.08г.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Мукашев Кунтогон Айтчанович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03-263-053-392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177 от 27.07.04г.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1142594 от 27.09.05г.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Мукашев Кунтогон Айтчанович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03-263-053-393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177 от 27.07.04г.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1142595 от 27.09.05г.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Сыдыкова Нурчакан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03-263-053-394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159 от 27.07.04г.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1142596 от 30.09.05г.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Мусабаев Серикжан Сериханович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03-263-053-395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69.7</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85 от 01.03.05г.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1142597 от 30.09.05г.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Мусабаев Серикжан Сериханович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03-263-053-396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155.3</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85 от 01.03.05г.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1142598 от 30.09.05г.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Баранов Сергей Николаевич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03-263-053-411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43.3</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38 от 14.01.05г.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1142651 от 02.11.05г.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Акибаев Толеухан Асенович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03-263-053-419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104.5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37 от 14.01.05г.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1142660 от 18.11.05г.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Поникарова Любовь Николаевна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03-263-053-430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268 от 01.07.05г.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1142680 от 17.11.05г.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Мусин Талгат Утарбаевич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03-263-053-431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177 от 11.03.05г.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013722 от 17.11.05г.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Салкимбаева Джолдыбала Оспановна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03-263-053-447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42.6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 праве на наследство по закону 58 от 07.12.07г.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163 от 27.07.04г.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1146977 от 26.03.08г.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Шаров Ережеп </w:t>
            </w:r>
            <w:r w:rsidRPr="0037247E">
              <w:rPr>
                <w:rFonts w:ascii="Times New Roman" w:eastAsia="Times New Roman" w:hAnsi="Times New Roman" w:cs="Times New Roman"/>
                <w:sz w:val="20"/>
                <w:szCs w:val="20"/>
                <w:lang w:eastAsia="ru-RU"/>
              </w:rPr>
              <w:lastRenderedPageBreak/>
              <w:t>Омарханович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03-263-053-453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15.2</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w:t>
            </w:r>
            <w:r w:rsidRPr="0037247E">
              <w:rPr>
                <w:rFonts w:ascii="Times New Roman" w:eastAsia="Times New Roman" w:hAnsi="Times New Roman" w:cs="Times New Roman"/>
                <w:sz w:val="20"/>
                <w:szCs w:val="20"/>
                <w:lang w:eastAsia="ru-RU"/>
              </w:rPr>
              <w:lastRenderedPageBreak/>
              <w:t>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w:t>
            </w:r>
            <w:r w:rsidRPr="0037247E">
              <w:rPr>
                <w:rFonts w:ascii="Times New Roman" w:eastAsia="Times New Roman" w:hAnsi="Times New Roman" w:cs="Times New Roman"/>
                <w:sz w:val="20"/>
                <w:szCs w:val="20"/>
                <w:lang w:eastAsia="ru-RU"/>
              </w:rPr>
              <w:lastRenderedPageBreak/>
              <w:t>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Постановление акимата Саркандского </w:t>
            </w:r>
            <w:r w:rsidRPr="0037247E">
              <w:rPr>
                <w:rFonts w:ascii="Times New Roman" w:eastAsia="Times New Roman" w:hAnsi="Times New Roman" w:cs="Times New Roman"/>
                <w:sz w:val="20"/>
                <w:szCs w:val="20"/>
                <w:lang w:eastAsia="ru-RU"/>
              </w:rPr>
              <w:lastRenderedPageBreak/>
              <w:t>района 367 от 13.12.04г.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Акт 1142774 от 14.12.05г.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166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Труспекова Жанар Акзановна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03-263-053-455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6.1</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192 от 26.04.05г.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1142776 от 14.12.05г.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Шаров Ондрыс Омарханович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03-263-053-457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52.2</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358 от 13.12.04г.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1142778 от 14.12.05г.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Акыбаев Бакытжан Кошенгазыевич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03-263-053-464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14.5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328 от 30.11.04г.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1142785 от 14.12.05г.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Акыбаев Кабдолда Кусаингазыевич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03-263-053-466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290 от 30.11.04г.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1142787 от 14.12.05г.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Садиев Рашид Насибуллович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03-263-053-473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135.0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368 от 01.09.05г.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1143044 от 20.09.06г.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Алпысбаев Азирбек Саркитбекович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03-263-053-474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92 от 25.05.04г.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1143045 от 20.09.06г.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Алпысбаев Азирбек Саркитбекович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03-263-053-476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92 от 25.05.04г.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1143047 от 20.09.06г.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Петров Анатолий Викторович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03-263-053-477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364 от 01.09.05г.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1143091 от 13.11.06г.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Конысбекова Салиман Нуркасымовна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03-263-053-478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257 от 01.07.05г.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1143092 от 24.11.06г.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Тургумбаев Муратбек Сабитович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03-263-053-483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260 от 01.07.05г.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1143111 от 23.11.06г.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Калкеев Бекмухамбет Ермухамбетович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03-263-053-495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508.9</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58 от 14.01.05г.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1145909 от 04.12.07г.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177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Сибаев Нурлан Абеугалиевич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03-263-053-497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229 от 01.10. 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1147392 от 17.11.08г.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Исаев Оналбек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03-263-053-503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202.6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231 от 01.10.04г.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229 от 01.10.04г.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Саркандского района 172 от 27.07.04г.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Саркандского района 5-95 от 28.0501г.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1147409 от 06.01.08г.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Макетова Б.Н.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17-263-016-005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322.03</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ПК «Бутбан»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17-263-025-023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16.8</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Кайсанова З.</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17-263-040-005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Кыстаубаева 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17-263-040-008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609.0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Мартынов Владимир Иванович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17-263-044-001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92.04</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Атчабаров Рамазан Рахимович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03-255-081-104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3-134 от 15.03.05г.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1022930 от 01.09.05г.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Баянбаев Адам</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03-255-084-101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805.0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Уйгентасского райоан 1-131 от 14.05.98г.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012515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Садинова Мария Жуанкановна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03-255-084-102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557.0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района 1-227 от 08.09.98г.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1022760 от 15.02.05г.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Курмаев Рифкат Хабибулович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03-255-084-104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района 1-177 от 12.06.99г.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1500271 от 30.04.09г.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188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Баткалов Мухтар</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03-255-084-106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района 1-63 от 06.04.00г.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1025869 от 19.09.07г.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Дакариев Нурлан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03-255-084-108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471.0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Уйгентасского райоан 4-1 от 12.06.02г.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018609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Саламатова Ольга Федоровна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03-255-084-118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63.20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района 1-70 от 21.01.02г.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1025868 от 19.09.07г.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Букеев Асхат Кажиманович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03-255-084-119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Протокол общего собрания к\х б от 14.02.08г.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 праве собственности на наследство по закону зарег-о в Алакольском р-м комитете по управлению земельными ресурсами 1218 от 12.02.08г.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Зарег-й в отделе земельных отношений Алакольского р-а 52 от 12.02.08г.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Зарег-й в отделе земельных отношений Алакольского р-а 71 от 12.02.08г.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 праве на наследство по закону 848 от 12.02.08г.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Зарег-й в отделе земельных отношений Алакольского р-а 72 от 12.02.08г.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Св-во о праве на наследство по закону 1216 от 12.02.08г.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 1-41 от 10.01.02г.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1027805 от 18.03.08г.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Абузяров Махмут</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03-255-084-122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Уйгентасского р-а 1-345 от 29.05.02г.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019809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Чукенова Рауза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03-255-084-126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Уйгентасского р-а 1-526 от 08.11.02г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021314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Зыков Борис</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03-255-084-128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83.0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 1-520 от 01.11.02г.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Бегасилов Назарбек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03-255-084-130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долгосрочное </w:t>
            </w:r>
            <w:r w:rsidRPr="0037247E">
              <w:rPr>
                <w:rFonts w:ascii="Times New Roman" w:eastAsia="Times New Roman" w:hAnsi="Times New Roman" w:cs="Times New Roman"/>
                <w:sz w:val="20"/>
                <w:szCs w:val="20"/>
                <w:lang w:eastAsia="ru-RU"/>
              </w:rPr>
              <w:lastRenderedPageBreak/>
              <w:t>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крестьянского </w:t>
            </w:r>
            <w:r w:rsidRPr="0037247E">
              <w:rPr>
                <w:rFonts w:ascii="Times New Roman" w:eastAsia="Times New Roman" w:hAnsi="Times New Roman" w:cs="Times New Roman"/>
                <w:sz w:val="20"/>
                <w:szCs w:val="20"/>
                <w:lang w:eastAsia="ru-RU"/>
              </w:rPr>
              <w:lastRenderedPageBreak/>
              <w:t>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Решение Акима Алакольского р-а 1-464 от 27.08.02г.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196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Бегасилов Назарбек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03-255-084-131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182.5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 1-464 от 27.08.02г.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Усманов Шамиль Масхутович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03-255-084-134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Уйгентасского р-а 1-99 от 25.08.03г.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022996 от 01.01.04г.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ТОО «ЖААК и 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03-255-084-142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4060.0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 4 года</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товарного сельского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7-414 от 08.07.08г.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1028504 от 17.03.09г.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199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Радионов Геннадий Борисович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03-255-084-144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206 от 02.08.07г.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1032520 от 13.08.07г.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Ковешников Николай Петрович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03-255-084-149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73.0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 1-401 от 30.10.97г.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1022755 от 11.03.05г.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Джанбаев Нургали Кемелович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03-255-084-152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5-237 от 27.05.04г.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1022371 от 04.10.04г.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Курмаев Мубарик Хасанович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03-255-084-153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5-189 от 10.05.04г.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1022372 от 04.10.04г.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Кульбаев Рамиль Муратханович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03-255-084-158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5-190 от 10.05.04г.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1022484 от 20.12.04г.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Красивский Геннадий Павлович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03-255-084-165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11-542 от 22.11.04г.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1022927 от 01.09.05г.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Аманкулов Болаткан Бекбосынович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03-255-084-169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46.40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12-610 от 15.12.04г.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1023024 от 20.12.05г.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Майкынов Ермек Серикбаевич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03-255-084-171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1122</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 до 28.12.13г.</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12-292 от 28.12.09г.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1500725 от 05.10.10г.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Мунайтбасова Роза </w:t>
            </w:r>
            <w:r w:rsidRPr="0037247E">
              <w:rPr>
                <w:rFonts w:ascii="Times New Roman" w:eastAsia="Times New Roman" w:hAnsi="Times New Roman" w:cs="Times New Roman"/>
                <w:sz w:val="20"/>
                <w:szCs w:val="20"/>
                <w:lang w:eastAsia="ru-RU"/>
              </w:rPr>
              <w:lastRenderedPageBreak/>
              <w:t xml:space="preserve">Хаджиахметовна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03-255-084-173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670.0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долгосрочное </w:t>
            </w:r>
            <w:r w:rsidRPr="0037247E">
              <w:rPr>
                <w:rFonts w:ascii="Times New Roman" w:eastAsia="Times New Roman" w:hAnsi="Times New Roman" w:cs="Times New Roman"/>
                <w:sz w:val="20"/>
                <w:szCs w:val="20"/>
                <w:lang w:eastAsia="ru-RU"/>
              </w:rPr>
              <w:lastRenderedPageBreak/>
              <w:t>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крестьянского </w:t>
            </w:r>
            <w:r w:rsidRPr="0037247E">
              <w:rPr>
                <w:rFonts w:ascii="Times New Roman" w:eastAsia="Times New Roman" w:hAnsi="Times New Roman" w:cs="Times New Roman"/>
                <w:sz w:val="20"/>
                <w:szCs w:val="20"/>
                <w:lang w:eastAsia="ru-RU"/>
              </w:rPr>
              <w:lastRenderedPageBreak/>
              <w:t>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Постановление акимата Алакольского района 2-54 от 27.02.10г.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1500692 от 29.06.10г.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208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Мукашев Мураткали Жолдыканович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03-255-084-177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12-659 от 11.12.08г.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1500557 от 12.10.09г.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Кыдыралина Айгуль Сыдыкбековна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03-255-085-101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372.0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акимата Уйгентасского района 1-480 от 30.09.02г.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021427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Кузумбаев Кайрат Журсумбаевич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03-255-085-104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94.5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3-121 от 11.03.05г.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1023112 от 19.01.06г.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«Лепсинск – АГРО К</w:t>
            </w:r>
            <w:r w:rsidRPr="0037247E">
              <w:rPr>
                <w:rFonts w:ascii="Times New Roman" w:eastAsia="Times New Roman" w:hAnsi="Times New Roman" w:cs="Times New Roman"/>
                <w:sz w:val="20"/>
                <w:szCs w:val="20"/>
                <w:lang w:val="en-US" w:eastAsia="ru-RU"/>
              </w:rPr>
              <w:t>Z</w:t>
            </w:r>
            <w:r w:rsidRPr="0037247E">
              <w:rPr>
                <w:rFonts w:ascii="Times New Roman" w:eastAsia="Times New Roman" w:hAnsi="Times New Roman" w:cs="Times New Roman"/>
                <w:sz w:val="20"/>
                <w:szCs w:val="20"/>
                <w:lang w:eastAsia="ru-RU"/>
              </w:rPr>
              <w:t>»</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03-255-085-105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8.2</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9-468 от 02.09.08г.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3-121 от 11.03.05г.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1028393 от 07.10.08г.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«Лепсинск – АГРО К</w:t>
            </w:r>
            <w:r w:rsidRPr="0037247E">
              <w:rPr>
                <w:rFonts w:ascii="Times New Roman" w:eastAsia="Times New Roman" w:hAnsi="Times New Roman" w:cs="Times New Roman"/>
                <w:sz w:val="20"/>
                <w:szCs w:val="20"/>
                <w:lang w:val="en-US" w:eastAsia="ru-RU"/>
              </w:rPr>
              <w:t>Z</w:t>
            </w:r>
            <w:r w:rsidRPr="0037247E">
              <w:rPr>
                <w:rFonts w:ascii="Times New Roman" w:eastAsia="Times New Roman" w:hAnsi="Times New Roman" w:cs="Times New Roman"/>
                <w:sz w:val="20"/>
                <w:szCs w:val="20"/>
                <w:lang w:eastAsia="ru-RU"/>
              </w:rPr>
              <w:t>»</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03-255-085-106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640.3</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9-468 от 02.09.08г.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3-121 от 11.03.05г.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1028392 от 07.10.08г.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Данабекова Галлия Адильхановна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03-255-086-101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39.0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Частная собственность</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Типовой договор купли-продажи земельного участка 37 от 13.08.09г.</w:t>
            </w:r>
          </w:p>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8-210 от 04.08.09г.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1037419 от 06.10.09г.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Карнаухова Татьяна Сергеевна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03-255-086-102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395.0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акимата Уйгентасского района 1-311 от 29.12.98г.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частной собственности 012898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Дуйсенбаев Турар</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03-255-086-103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Уйгентасского района 1-38 от 01.03.00г.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017365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Тушкенава Жезтай</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03-255-086-104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Уйгентасского района 1-24 от 07.02.01г.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017366 от 01.08.03г.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Туткушбаев Ж.Н.</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03-255-086-105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62.80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Уйгентасского района 1-447 от 19.08.02г.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Договор 019807 от 01.08.03г.</w:t>
            </w:r>
          </w:p>
        </w:tc>
      </w:tr>
      <w:tr w:rsidR="0037247E" w:rsidRPr="0037247E" w:rsidTr="0037247E">
        <w:trPr>
          <w:trHeight w:val="957"/>
        </w:trPr>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218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«Лепсинск – АГРО К</w:t>
            </w:r>
            <w:r w:rsidRPr="0037247E">
              <w:rPr>
                <w:rFonts w:ascii="Times New Roman" w:eastAsia="Times New Roman" w:hAnsi="Times New Roman" w:cs="Times New Roman"/>
                <w:sz w:val="20"/>
                <w:szCs w:val="20"/>
                <w:lang w:val="en-US" w:eastAsia="ru-RU"/>
              </w:rPr>
              <w:t>Z</w:t>
            </w:r>
            <w:r w:rsidRPr="0037247E">
              <w:rPr>
                <w:rFonts w:ascii="Times New Roman" w:eastAsia="Times New Roman" w:hAnsi="Times New Roman" w:cs="Times New Roman"/>
                <w:sz w:val="20"/>
                <w:szCs w:val="20"/>
                <w:lang w:eastAsia="ru-RU"/>
              </w:rPr>
              <w:t>»</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03-255-086-106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435.0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сельскохозяйственного производства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9-468 от 02.09.08г.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1028394 от 07.10.08г.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219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Калимулин Тауфик Минтаевич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03-255-086-108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307.0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района 456 от 22.12.97г.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1022848 от 02.06.05г.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Байгарашев Мукаш Илимесович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03-255-086-109</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главы Уйгентасской районной администрации 130 от 20.12.94г.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1500278 от 12.05.09г.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Абдухаликов Ринат Жунусович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03-255-086-111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87.06</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4-159 от 23.04.04г.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1022374 от 04.10.04г.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Кульбаев Рамиль Муратханович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03-255-086-112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5-190 от 10.05.04г.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1022485 от 20.12.04г.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Атчабаров Рамазан Рахимович </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03-255-086-113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3-134 от 15.03.05г.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1022929 от 01.09.05г.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Букеев Сафаргалий Темиргалиевич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03-255-086-114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59.5</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11-549 от 04.11.08г.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1500596 от 14.01.10г.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Аюбаев Женисбай</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03-255-091-133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258.32</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 Алакольского района 1-535 от 14.11.02г.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Чехов Александр Андреевич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03-255-091-148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16.0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9-416 от 13.09.04г.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1022456 от 09.12.04г.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Абжанов Мурат Жумашович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03-255-115-103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 Алакольского района 1-88 от 25.03.02г.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1022465 от 10.12.04г.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Юндт Владимир Львович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03-255-115-110</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80.0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района 1-399 от 30.10.97г.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1024401 от 11.09.07г.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Кудеева Альбина</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03-255-116-101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18.0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Решение акима Алакольского района 1-164 от 29.06.99г.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Скрипников </w:t>
            </w:r>
            <w:r w:rsidRPr="0037247E">
              <w:rPr>
                <w:rFonts w:ascii="Times New Roman" w:eastAsia="Times New Roman" w:hAnsi="Times New Roman" w:cs="Times New Roman"/>
                <w:sz w:val="20"/>
                <w:szCs w:val="20"/>
                <w:lang w:eastAsia="ru-RU"/>
              </w:rPr>
              <w:lastRenderedPageBreak/>
              <w:t>Игорь Васильевич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03-255-116-103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Временное возмездное </w:t>
            </w:r>
            <w:r w:rsidRPr="0037247E">
              <w:rPr>
                <w:rFonts w:ascii="Times New Roman" w:eastAsia="Times New Roman" w:hAnsi="Times New Roman" w:cs="Times New Roman"/>
                <w:sz w:val="20"/>
                <w:szCs w:val="20"/>
                <w:lang w:eastAsia="ru-RU"/>
              </w:rPr>
              <w:lastRenderedPageBreak/>
              <w:t>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Ведение </w:t>
            </w:r>
            <w:r w:rsidRPr="0037247E">
              <w:rPr>
                <w:rFonts w:ascii="Times New Roman" w:eastAsia="Times New Roman" w:hAnsi="Times New Roman" w:cs="Times New Roman"/>
                <w:sz w:val="20"/>
                <w:szCs w:val="20"/>
                <w:lang w:eastAsia="ru-RU"/>
              </w:rPr>
              <w:lastRenderedPageBreak/>
              <w:t>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Решение акима Уйгентасского района </w:t>
            </w:r>
            <w:r w:rsidRPr="0037247E">
              <w:rPr>
                <w:rFonts w:ascii="Times New Roman" w:eastAsia="Times New Roman" w:hAnsi="Times New Roman" w:cs="Times New Roman"/>
                <w:sz w:val="20"/>
                <w:szCs w:val="20"/>
                <w:lang w:eastAsia="ru-RU"/>
              </w:rPr>
              <w:lastRenderedPageBreak/>
              <w:t>1-48 от 20.06.03г.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 xml:space="preserve">Договор 022773 от </w:t>
            </w:r>
            <w:r w:rsidRPr="0037247E">
              <w:rPr>
                <w:rFonts w:ascii="Times New Roman" w:eastAsia="Times New Roman" w:hAnsi="Times New Roman" w:cs="Times New Roman"/>
                <w:sz w:val="20"/>
                <w:szCs w:val="20"/>
                <w:lang w:eastAsia="ru-RU"/>
              </w:rPr>
              <w:lastRenderedPageBreak/>
              <w:t>01.01.04г.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lastRenderedPageBreak/>
              <w:t>231</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Азимханов Серик Сыдыкович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03-255-116-104</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5767.20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12-698 от 30.12.04г.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1022945 от 13.09.05г.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232</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Байгужанов Мурат Касымович</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03-255-116-105</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225.0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8-453 от 20.08.08г.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1028497 от 02.12.08г.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233</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ТОО Компания «ТАУ САМАЛ ЛТД»</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03-255-157-106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3227.0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 4года</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Для ведения товарного сельскохоз. производства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6-263 от 14.06.04г.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1023612 от 12.12.06г.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Производ. Сельскохоз. кооператив «Майтобе»</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03-255-157-107</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3202.0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 4года</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Для ведения  сельскохозяйственного производства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2-37 от 12.02.04г.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1023725 от 28.09.07г.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235</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Производ. Сельскохоз. кооператив «Майтобе»</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03-255-157-108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1060.0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краткосрочное землепользование 4года</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Для ведения  сельскохозяйственного производства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2-37 от 12.02.04г.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1023726 от 28.09.07г.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236</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Войсковая часть № 2484</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03-255-162-102</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Постоянное землепользование</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Обслуживание объекта пограничной заставы «Жылысай»</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1-56 от 27.06.03г.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на право постоянного землепользования 1020374 от 03.08.07г.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237</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 xml:space="preserve">ТОО «Тастау - </w:t>
            </w:r>
            <w:r w:rsidRPr="0037247E">
              <w:rPr>
                <w:rFonts w:ascii="Times New Roman" w:eastAsia="Times New Roman" w:hAnsi="Times New Roman" w:cs="Times New Roman"/>
                <w:sz w:val="20"/>
                <w:szCs w:val="20"/>
                <w:lang w:val="en-US" w:eastAsia="ru-RU"/>
              </w:rPr>
              <w:t>S</w:t>
            </w:r>
            <w:r w:rsidRPr="0037247E">
              <w:rPr>
                <w:rFonts w:ascii="Times New Roman" w:eastAsia="Times New Roman" w:hAnsi="Times New Roman" w:cs="Times New Roman"/>
                <w:sz w:val="20"/>
                <w:szCs w:val="20"/>
                <w:lang w:eastAsia="ru-RU"/>
              </w:rPr>
              <w:t>»</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03-255-163-108</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12500.0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20лет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товарного сельского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Постановление акимата Алакольского района 1-21 от 26.01.04г.</w:t>
            </w: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Акт 1022216 от 19.05.08г.</w:t>
            </w: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238</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Байгарашев К.</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17-255-015-003</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47.0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239</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Зыков Борис</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17-255-015-006</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35.0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r w:rsidR="0037247E" w:rsidRPr="0037247E" w:rsidTr="0037247E">
        <w:tc>
          <w:tcPr>
            <w:tcW w:w="468" w:type="dxa"/>
          </w:tcPr>
          <w:p w:rsidR="0037247E" w:rsidRPr="0037247E" w:rsidRDefault="0037247E" w:rsidP="0037247E">
            <w:pPr>
              <w:spacing w:after="0" w:line="240" w:lineRule="auto"/>
              <w:ind w:left="-30" w:right="-108"/>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240</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Калыбеков М.</w:t>
            </w:r>
          </w:p>
        </w:tc>
        <w:tc>
          <w:tcPr>
            <w:tcW w:w="156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17-255-015-011</w:t>
            </w:r>
          </w:p>
        </w:tc>
        <w:tc>
          <w:tcPr>
            <w:tcW w:w="12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107.0</w:t>
            </w:r>
          </w:p>
        </w:tc>
        <w:tc>
          <w:tcPr>
            <w:tcW w:w="264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Временное возмездное долгосрочное землепользование 49лет</w:t>
            </w:r>
          </w:p>
        </w:tc>
        <w:tc>
          <w:tcPr>
            <w:tcW w:w="18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r w:rsidRPr="0037247E">
              <w:rPr>
                <w:rFonts w:ascii="Times New Roman" w:eastAsia="Times New Roman" w:hAnsi="Times New Roman" w:cs="Times New Roman"/>
                <w:sz w:val="20"/>
                <w:szCs w:val="20"/>
                <w:lang w:eastAsia="ru-RU"/>
              </w:rPr>
              <w:t>Ведение крестьянского хозяйства</w:t>
            </w:r>
          </w:p>
        </w:tc>
        <w:tc>
          <w:tcPr>
            <w:tcW w:w="3600" w:type="dxa"/>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c>
          <w:tcPr>
            <w:tcW w:w="2640" w:type="dxa"/>
            <w:gridSpan w:val="2"/>
          </w:tcPr>
          <w:p w:rsidR="0037247E" w:rsidRPr="0037247E" w:rsidRDefault="0037247E" w:rsidP="0037247E">
            <w:pPr>
              <w:spacing w:after="0" w:line="240" w:lineRule="auto"/>
              <w:rPr>
                <w:rFonts w:ascii="Times New Roman" w:eastAsia="Times New Roman" w:hAnsi="Times New Roman" w:cs="Times New Roman"/>
                <w:sz w:val="20"/>
                <w:szCs w:val="20"/>
                <w:lang w:eastAsia="ru-RU"/>
              </w:rPr>
            </w:pPr>
          </w:p>
        </w:tc>
      </w:tr>
    </w:tbl>
    <w:p w:rsidR="00DF0743" w:rsidRPr="00DF0743" w:rsidRDefault="00DF0743" w:rsidP="00DF010B">
      <w:pPr>
        <w:spacing w:after="0" w:line="240" w:lineRule="auto"/>
        <w:ind w:firstLine="708"/>
        <w:jc w:val="both"/>
        <w:rPr>
          <w:rFonts w:ascii="Times New Roman" w:eastAsia="Times New Roman" w:hAnsi="Times New Roman" w:cs="Times New Roman"/>
          <w:sz w:val="24"/>
          <w:szCs w:val="24"/>
        </w:rPr>
      </w:pPr>
    </w:p>
    <w:sectPr w:rsidR="00DF0743" w:rsidRPr="00DF0743" w:rsidSect="0037247E">
      <w:pgSz w:w="16838" w:h="11906" w:orient="landscape"/>
      <w:pgMar w:top="1843"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A65" w:rsidRDefault="00C27A65" w:rsidP="00347394">
      <w:pPr>
        <w:spacing w:after="0" w:line="240" w:lineRule="auto"/>
      </w:pPr>
      <w:r>
        <w:separator/>
      </w:r>
    </w:p>
  </w:endnote>
  <w:endnote w:type="continuationSeparator" w:id="1">
    <w:p w:rsidR="00C27A65" w:rsidRDefault="00C27A65" w:rsidP="003473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F2" w:rsidRDefault="00E57BF2" w:rsidP="00C11C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57BF2" w:rsidRDefault="00E57BF2" w:rsidP="00C11CD1">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F2" w:rsidRDefault="00E57BF2" w:rsidP="00C11C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71BAE">
      <w:rPr>
        <w:rStyle w:val="a7"/>
        <w:noProof/>
      </w:rPr>
      <w:t>37</w:t>
    </w:r>
    <w:r>
      <w:rPr>
        <w:rStyle w:val="a7"/>
      </w:rPr>
      <w:fldChar w:fldCharType="end"/>
    </w:r>
  </w:p>
  <w:p w:rsidR="00E57BF2" w:rsidRDefault="00E57BF2" w:rsidP="00C11CD1">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A65" w:rsidRDefault="00C27A65" w:rsidP="00347394">
      <w:pPr>
        <w:spacing w:after="0" w:line="240" w:lineRule="auto"/>
      </w:pPr>
      <w:r>
        <w:separator/>
      </w:r>
    </w:p>
  </w:footnote>
  <w:footnote w:type="continuationSeparator" w:id="1">
    <w:p w:rsidR="00C27A65" w:rsidRDefault="00C27A65" w:rsidP="003473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BF2" w:rsidRDefault="00E57BF2" w:rsidP="00C11CD1">
    <w:pPr>
      <w:pStyle w:val="a3"/>
      <w:jc w:val="right"/>
    </w:pPr>
    <w:r w:rsidRPr="008D02D6">
      <w:rPr>
        <w:i/>
        <w:sz w:val="20"/>
        <w:szCs w:val="20"/>
      </w:rPr>
      <w:object w:dxaOrig="1446" w:dyaOrig="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28pt" o:ole="">
          <v:imagedata r:id="rId1" o:title=""/>
        </v:shape>
        <o:OLEObject Type="Embed" ProgID="XaraX.Document" ShapeID="_x0000_i1026" DrawAspect="Content" ObjectID="_1651044355" r:id="rId2">
          <o:FieldCodes>\s</o:FieldCodes>
        </o:OLEObject>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4718"/>
    <w:multiLevelType w:val="hybridMultilevel"/>
    <w:tmpl w:val="32A41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B23112"/>
    <w:multiLevelType w:val="hybridMultilevel"/>
    <w:tmpl w:val="7398F4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0E50EF"/>
    <w:multiLevelType w:val="hybridMultilevel"/>
    <w:tmpl w:val="70420E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E97E52"/>
    <w:multiLevelType w:val="hybridMultilevel"/>
    <w:tmpl w:val="A28EA8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16397F"/>
    <w:multiLevelType w:val="hybridMultilevel"/>
    <w:tmpl w:val="FED4D186"/>
    <w:lvl w:ilvl="0" w:tplc="17EE5E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11B6B4B"/>
    <w:multiLevelType w:val="hybridMultilevel"/>
    <w:tmpl w:val="C11E32B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13ED2637"/>
    <w:multiLevelType w:val="hybridMultilevel"/>
    <w:tmpl w:val="946C72F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141222A7"/>
    <w:multiLevelType w:val="hybridMultilevel"/>
    <w:tmpl w:val="44EA45B4"/>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108"/>
        </w:tabs>
        <w:ind w:left="1108" w:hanging="360"/>
      </w:pPr>
      <w:rPr>
        <w:rFonts w:ascii="Courier New" w:hAnsi="Courier New" w:cs="Courier New" w:hint="default"/>
      </w:rPr>
    </w:lvl>
    <w:lvl w:ilvl="2" w:tplc="04190005" w:tentative="1">
      <w:start w:val="1"/>
      <w:numFmt w:val="bullet"/>
      <w:lvlText w:val=""/>
      <w:lvlJc w:val="left"/>
      <w:pPr>
        <w:tabs>
          <w:tab w:val="num" w:pos="1828"/>
        </w:tabs>
        <w:ind w:left="1828" w:hanging="360"/>
      </w:pPr>
      <w:rPr>
        <w:rFonts w:ascii="Wingdings" w:hAnsi="Wingdings" w:hint="default"/>
      </w:rPr>
    </w:lvl>
    <w:lvl w:ilvl="3" w:tplc="04190001" w:tentative="1">
      <w:start w:val="1"/>
      <w:numFmt w:val="bullet"/>
      <w:lvlText w:val=""/>
      <w:lvlJc w:val="left"/>
      <w:pPr>
        <w:tabs>
          <w:tab w:val="num" w:pos="2548"/>
        </w:tabs>
        <w:ind w:left="2548" w:hanging="360"/>
      </w:pPr>
      <w:rPr>
        <w:rFonts w:ascii="Symbol" w:hAnsi="Symbol" w:hint="default"/>
      </w:rPr>
    </w:lvl>
    <w:lvl w:ilvl="4" w:tplc="04190003" w:tentative="1">
      <w:start w:val="1"/>
      <w:numFmt w:val="bullet"/>
      <w:lvlText w:val="o"/>
      <w:lvlJc w:val="left"/>
      <w:pPr>
        <w:tabs>
          <w:tab w:val="num" w:pos="3268"/>
        </w:tabs>
        <w:ind w:left="3268" w:hanging="360"/>
      </w:pPr>
      <w:rPr>
        <w:rFonts w:ascii="Courier New" w:hAnsi="Courier New" w:cs="Courier New" w:hint="default"/>
      </w:rPr>
    </w:lvl>
    <w:lvl w:ilvl="5" w:tplc="04190005" w:tentative="1">
      <w:start w:val="1"/>
      <w:numFmt w:val="bullet"/>
      <w:lvlText w:val=""/>
      <w:lvlJc w:val="left"/>
      <w:pPr>
        <w:tabs>
          <w:tab w:val="num" w:pos="3988"/>
        </w:tabs>
        <w:ind w:left="3988" w:hanging="360"/>
      </w:pPr>
      <w:rPr>
        <w:rFonts w:ascii="Wingdings" w:hAnsi="Wingdings" w:hint="default"/>
      </w:rPr>
    </w:lvl>
    <w:lvl w:ilvl="6" w:tplc="04190001" w:tentative="1">
      <w:start w:val="1"/>
      <w:numFmt w:val="bullet"/>
      <w:lvlText w:val=""/>
      <w:lvlJc w:val="left"/>
      <w:pPr>
        <w:tabs>
          <w:tab w:val="num" w:pos="4708"/>
        </w:tabs>
        <w:ind w:left="4708" w:hanging="360"/>
      </w:pPr>
      <w:rPr>
        <w:rFonts w:ascii="Symbol" w:hAnsi="Symbol" w:hint="default"/>
      </w:rPr>
    </w:lvl>
    <w:lvl w:ilvl="7" w:tplc="04190003" w:tentative="1">
      <w:start w:val="1"/>
      <w:numFmt w:val="bullet"/>
      <w:lvlText w:val="o"/>
      <w:lvlJc w:val="left"/>
      <w:pPr>
        <w:tabs>
          <w:tab w:val="num" w:pos="5428"/>
        </w:tabs>
        <w:ind w:left="5428" w:hanging="360"/>
      </w:pPr>
      <w:rPr>
        <w:rFonts w:ascii="Courier New" w:hAnsi="Courier New" w:cs="Courier New" w:hint="default"/>
      </w:rPr>
    </w:lvl>
    <w:lvl w:ilvl="8" w:tplc="04190005" w:tentative="1">
      <w:start w:val="1"/>
      <w:numFmt w:val="bullet"/>
      <w:lvlText w:val=""/>
      <w:lvlJc w:val="left"/>
      <w:pPr>
        <w:tabs>
          <w:tab w:val="num" w:pos="6148"/>
        </w:tabs>
        <w:ind w:left="6148" w:hanging="360"/>
      </w:pPr>
      <w:rPr>
        <w:rFonts w:ascii="Wingdings" w:hAnsi="Wingdings" w:hint="default"/>
      </w:rPr>
    </w:lvl>
  </w:abstractNum>
  <w:abstractNum w:abstractNumId="8">
    <w:nsid w:val="1457746D"/>
    <w:multiLevelType w:val="hybridMultilevel"/>
    <w:tmpl w:val="DA2091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6E067E"/>
    <w:multiLevelType w:val="hybridMultilevel"/>
    <w:tmpl w:val="8ED86F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6C54826"/>
    <w:multiLevelType w:val="hybridMultilevel"/>
    <w:tmpl w:val="60B224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6846CA"/>
    <w:multiLevelType w:val="multilevel"/>
    <w:tmpl w:val="136C88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1D6E3258"/>
    <w:multiLevelType w:val="hybridMultilevel"/>
    <w:tmpl w:val="2F80A1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E9E4D37"/>
    <w:multiLevelType w:val="hybridMultilevel"/>
    <w:tmpl w:val="F1FCF3A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254E4FF9"/>
    <w:multiLevelType w:val="hybridMultilevel"/>
    <w:tmpl w:val="E4DA36FA"/>
    <w:lvl w:ilvl="0" w:tplc="C92A03B0">
      <w:start w:val="10"/>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259B6B69"/>
    <w:multiLevelType w:val="hybridMultilevel"/>
    <w:tmpl w:val="C79C41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B837AD4"/>
    <w:multiLevelType w:val="hybridMultilevel"/>
    <w:tmpl w:val="D7D6D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1343AB"/>
    <w:multiLevelType w:val="multilevel"/>
    <w:tmpl w:val="20F6BDD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2F4C24FE"/>
    <w:multiLevelType w:val="hybridMultilevel"/>
    <w:tmpl w:val="AB0C8D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2F853DCF"/>
    <w:multiLevelType w:val="hybridMultilevel"/>
    <w:tmpl w:val="C6A4F6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74AF4"/>
    <w:multiLevelType w:val="hybridMultilevel"/>
    <w:tmpl w:val="78E8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0E1CF4"/>
    <w:multiLevelType w:val="hybridMultilevel"/>
    <w:tmpl w:val="FE5C999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38107BDB"/>
    <w:multiLevelType w:val="hybridMultilevel"/>
    <w:tmpl w:val="109A24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A4E7096"/>
    <w:multiLevelType w:val="hybridMultilevel"/>
    <w:tmpl w:val="E90628DA"/>
    <w:lvl w:ilvl="0" w:tplc="1422BA76">
      <w:start w:val="10"/>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3B2F393D"/>
    <w:multiLevelType w:val="hybridMultilevel"/>
    <w:tmpl w:val="29C6D524"/>
    <w:lvl w:ilvl="0" w:tplc="C804EFF4">
      <w:start w:val="10"/>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3BAF571A"/>
    <w:multiLevelType w:val="hybridMultilevel"/>
    <w:tmpl w:val="E158B28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C681BD0"/>
    <w:multiLevelType w:val="hybridMultilevel"/>
    <w:tmpl w:val="3D1A8E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2377DA7"/>
    <w:multiLevelType w:val="hybridMultilevel"/>
    <w:tmpl w:val="31A863E4"/>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4292D9F"/>
    <w:multiLevelType w:val="hybridMultilevel"/>
    <w:tmpl w:val="F3442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7666853"/>
    <w:multiLevelType w:val="hybridMultilevel"/>
    <w:tmpl w:val="1A020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972221"/>
    <w:multiLevelType w:val="hybridMultilevel"/>
    <w:tmpl w:val="7FD0EC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0982605"/>
    <w:multiLevelType w:val="hybridMultilevel"/>
    <w:tmpl w:val="79F406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0BC0B09"/>
    <w:multiLevelType w:val="hybridMultilevel"/>
    <w:tmpl w:val="37E815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5D80003"/>
    <w:multiLevelType w:val="hybridMultilevel"/>
    <w:tmpl w:val="5F5822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7E818C9"/>
    <w:multiLevelType w:val="hybridMultilevel"/>
    <w:tmpl w:val="2CB4518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58CC444F"/>
    <w:multiLevelType w:val="hybridMultilevel"/>
    <w:tmpl w:val="B6126AFA"/>
    <w:lvl w:ilvl="0" w:tplc="04190011">
      <w:start w:val="1"/>
      <w:numFmt w:val="decimal"/>
      <w:lvlText w:val="%1)"/>
      <w:lvlJc w:val="left"/>
      <w:pPr>
        <w:tabs>
          <w:tab w:val="num" w:pos="720"/>
        </w:tabs>
        <w:ind w:left="720" w:hanging="360"/>
      </w:pPr>
      <w:rPr>
        <w:rFonts w:hint="default"/>
      </w:rPr>
    </w:lvl>
    <w:lvl w:ilvl="1" w:tplc="444698CA">
      <w:start w:val="4"/>
      <w:numFmt w:val="decimal"/>
      <w:lvlText w:val="%2."/>
      <w:lvlJc w:val="left"/>
      <w:pPr>
        <w:tabs>
          <w:tab w:val="num" w:pos="360"/>
        </w:tabs>
        <w:ind w:left="360" w:hanging="360"/>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9AD0956"/>
    <w:multiLevelType w:val="hybridMultilevel"/>
    <w:tmpl w:val="B4862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012F73"/>
    <w:multiLevelType w:val="hybridMultilevel"/>
    <w:tmpl w:val="06AC5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A036D1C"/>
    <w:multiLevelType w:val="hybridMultilevel"/>
    <w:tmpl w:val="4288B1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C89347A"/>
    <w:multiLevelType w:val="hybridMultilevel"/>
    <w:tmpl w:val="C2A861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81959AD"/>
    <w:multiLevelType w:val="singleLevel"/>
    <w:tmpl w:val="0419000F"/>
    <w:lvl w:ilvl="0">
      <w:start w:val="1"/>
      <w:numFmt w:val="decimal"/>
      <w:lvlText w:val="%1."/>
      <w:lvlJc w:val="left"/>
      <w:pPr>
        <w:tabs>
          <w:tab w:val="num" w:pos="360"/>
        </w:tabs>
        <w:ind w:left="360" w:hanging="360"/>
      </w:pPr>
    </w:lvl>
  </w:abstractNum>
  <w:abstractNum w:abstractNumId="41">
    <w:nsid w:val="6968769B"/>
    <w:multiLevelType w:val="hybridMultilevel"/>
    <w:tmpl w:val="15BC19A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517485C"/>
    <w:multiLevelType w:val="hybridMultilevel"/>
    <w:tmpl w:val="4BF0A3E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793543AF"/>
    <w:multiLevelType w:val="hybridMultilevel"/>
    <w:tmpl w:val="964C8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BC9128D"/>
    <w:multiLevelType w:val="hybridMultilevel"/>
    <w:tmpl w:val="CB62164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4"/>
  </w:num>
  <w:num w:numId="2">
    <w:abstractNumId w:val="37"/>
  </w:num>
  <w:num w:numId="3">
    <w:abstractNumId w:val="11"/>
  </w:num>
  <w:num w:numId="4">
    <w:abstractNumId w:val="7"/>
  </w:num>
  <w:num w:numId="5">
    <w:abstractNumId w:val="27"/>
  </w:num>
  <w:num w:numId="6">
    <w:abstractNumId w:val="19"/>
  </w:num>
  <w:num w:numId="7">
    <w:abstractNumId w:val="31"/>
  </w:num>
  <w:num w:numId="8">
    <w:abstractNumId w:val="25"/>
  </w:num>
  <w:num w:numId="9">
    <w:abstractNumId w:val="38"/>
  </w:num>
  <w:num w:numId="10">
    <w:abstractNumId w:val="15"/>
  </w:num>
  <w:num w:numId="11">
    <w:abstractNumId w:val="22"/>
  </w:num>
  <w:num w:numId="12">
    <w:abstractNumId w:val="42"/>
  </w:num>
  <w:num w:numId="13">
    <w:abstractNumId w:val="12"/>
  </w:num>
  <w:num w:numId="14">
    <w:abstractNumId w:val="21"/>
  </w:num>
  <w:num w:numId="15">
    <w:abstractNumId w:val="26"/>
  </w:num>
  <w:num w:numId="16">
    <w:abstractNumId w:val="10"/>
  </w:num>
  <w:num w:numId="17">
    <w:abstractNumId w:val="8"/>
  </w:num>
  <w:num w:numId="18">
    <w:abstractNumId w:val="20"/>
  </w:num>
  <w:num w:numId="19">
    <w:abstractNumId w:val="0"/>
  </w:num>
  <w:num w:numId="20">
    <w:abstractNumId w:val="39"/>
  </w:num>
  <w:num w:numId="21">
    <w:abstractNumId w:val="24"/>
  </w:num>
  <w:num w:numId="22">
    <w:abstractNumId w:val="9"/>
  </w:num>
  <w:num w:numId="23">
    <w:abstractNumId w:val="2"/>
  </w:num>
  <w:num w:numId="24">
    <w:abstractNumId w:val="30"/>
  </w:num>
  <w:num w:numId="25">
    <w:abstractNumId w:val="28"/>
  </w:num>
  <w:num w:numId="26">
    <w:abstractNumId w:val="13"/>
  </w:num>
  <w:num w:numId="27">
    <w:abstractNumId w:val="35"/>
  </w:num>
  <w:num w:numId="28">
    <w:abstractNumId w:val="32"/>
  </w:num>
  <w:num w:numId="29">
    <w:abstractNumId w:val="6"/>
  </w:num>
  <w:num w:numId="30">
    <w:abstractNumId w:val="34"/>
  </w:num>
  <w:num w:numId="31">
    <w:abstractNumId w:val="33"/>
  </w:num>
  <w:num w:numId="32">
    <w:abstractNumId w:val="3"/>
  </w:num>
  <w:num w:numId="33">
    <w:abstractNumId w:val="5"/>
  </w:num>
  <w:num w:numId="34">
    <w:abstractNumId w:val="23"/>
  </w:num>
  <w:num w:numId="35">
    <w:abstractNumId w:val="18"/>
  </w:num>
  <w:num w:numId="36">
    <w:abstractNumId w:val="40"/>
  </w:num>
  <w:num w:numId="37">
    <w:abstractNumId w:val="44"/>
  </w:num>
  <w:num w:numId="38">
    <w:abstractNumId w:val="1"/>
  </w:num>
  <w:num w:numId="39">
    <w:abstractNumId w:val="17"/>
  </w:num>
  <w:num w:numId="40">
    <w:abstractNumId w:val="4"/>
  </w:num>
  <w:num w:numId="41">
    <w:abstractNumId w:val="41"/>
  </w:num>
  <w:num w:numId="42">
    <w:abstractNumId w:val="36"/>
  </w:num>
  <w:num w:numId="43">
    <w:abstractNumId w:val="29"/>
  </w:num>
  <w:num w:numId="44">
    <w:abstractNumId w:val="16"/>
  </w:num>
  <w:num w:numId="45">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hdrShapeDefaults>
    <o:shapedefaults v:ext="edit" spidmax="14338"/>
  </w:hdrShapeDefaults>
  <w:footnotePr>
    <w:footnote w:id="0"/>
    <w:footnote w:id="1"/>
  </w:footnotePr>
  <w:endnotePr>
    <w:endnote w:id="0"/>
    <w:endnote w:id="1"/>
  </w:endnotePr>
  <w:compat/>
  <w:rsids>
    <w:rsidRoot w:val="00F2019C"/>
    <w:rsid w:val="0001430B"/>
    <w:rsid w:val="00037108"/>
    <w:rsid w:val="000700AF"/>
    <w:rsid w:val="00071231"/>
    <w:rsid w:val="00084C69"/>
    <w:rsid w:val="00084E85"/>
    <w:rsid w:val="000A6DF6"/>
    <w:rsid w:val="000B37E3"/>
    <w:rsid w:val="000B75CA"/>
    <w:rsid w:val="000C4090"/>
    <w:rsid w:val="000C5F40"/>
    <w:rsid w:val="000C6702"/>
    <w:rsid w:val="000F6DCA"/>
    <w:rsid w:val="000F761D"/>
    <w:rsid w:val="00104C1F"/>
    <w:rsid w:val="00105579"/>
    <w:rsid w:val="00126D54"/>
    <w:rsid w:val="00142EAF"/>
    <w:rsid w:val="00152B6E"/>
    <w:rsid w:val="00155A40"/>
    <w:rsid w:val="00161AF5"/>
    <w:rsid w:val="001639B9"/>
    <w:rsid w:val="00164294"/>
    <w:rsid w:val="001861A8"/>
    <w:rsid w:val="00191047"/>
    <w:rsid w:val="00194358"/>
    <w:rsid w:val="001A0DFA"/>
    <w:rsid w:val="001A7807"/>
    <w:rsid w:val="001B04F4"/>
    <w:rsid w:val="001B18C2"/>
    <w:rsid w:val="001B652B"/>
    <w:rsid w:val="001F406A"/>
    <w:rsid w:val="00211FB1"/>
    <w:rsid w:val="002168A4"/>
    <w:rsid w:val="0022111B"/>
    <w:rsid w:val="00225F76"/>
    <w:rsid w:val="00227541"/>
    <w:rsid w:val="0023245E"/>
    <w:rsid w:val="00246501"/>
    <w:rsid w:val="00251938"/>
    <w:rsid w:val="00251FD7"/>
    <w:rsid w:val="00255EB9"/>
    <w:rsid w:val="002665F9"/>
    <w:rsid w:val="00267DAA"/>
    <w:rsid w:val="00277C54"/>
    <w:rsid w:val="0028036A"/>
    <w:rsid w:val="002B0DBE"/>
    <w:rsid w:val="002C0D7C"/>
    <w:rsid w:val="002D0A70"/>
    <w:rsid w:val="002E2A3D"/>
    <w:rsid w:val="002E394D"/>
    <w:rsid w:val="00306CF5"/>
    <w:rsid w:val="00310542"/>
    <w:rsid w:val="00310EF9"/>
    <w:rsid w:val="003121AB"/>
    <w:rsid w:val="0032053E"/>
    <w:rsid w:val="00321031"/>
    <w:rsid w:val="00321413"/>
    <w:rsid w:val="0032508F"/>
    <w:rsid w:val="00335079"/>
    <w:rsid w:val="0034347F"/>
    <w:rsid w:val="00344026"/>
    <w:rsid w:val="00347394"/>
    <w:rsid w:val="003525F4"/>
    <w:rsid w:val="003641AE"/>
    <w:rsid w:val="00365D46"/>
    <w:rsid w:val="0037222A"/>
    <w:rsid w:val="0037247E"/>
    <w:rsid w:val="003807BC"/>
    <w:rsid w:val="00381EB2"/>
    <w:rsid w:val="00393743"/>
    <w:rsid w:val="003C0AB5"/>
    <w:rsid w:val="003D3FC0"/>
    <w:rsid w:val="0040669C"/>
    <w:rsid w:val="00406A32"/>
    <w:rsid w:val="00407C92"/>
    <w:rsid w:val="00411192"/>
    <w:rsid w:val="004123C5"/>
    <w:rsid w:val="004227DE"/>
    <w:rsid w:val="004336FB"/>
    <w:rsid w:val="004366BA"/>
    <w:rsid w:val="00443E5B"/>
    <w:rsid w:val="004646FF"/>
    <w:rsid w:val="00466710"/>
    <w:rsid w:val="00471BAE"/>
    <w:rsid w:val="00477F51"/>
    <w:rsid w:val="00481B72"/>
    <w:rsid w:val="004909DE"/>
    <w:rsid w:val="004B1F91"/>
    <w:rsid w:val="004B73DE"/>
    <w:rsid w:val="004D66E1"/>
    <w:rsid w:val="004E2B2C"/>
    <w:rsid w:val="00506889"/>
    <w:rsid w:val="00531A22"/>
    <w:rsid w:val="005437B3"/>
    <w:rsid w:val="00556D9C"/>
    <w:rsid w:val="0056590E"/>
    <w:rsid w:val="005663D1"/>
    <w:rsid w:val="00580C89"/>
    <w:rsid w:val="00584E72"/>
    <w:rsid w:val="00585739"/>
    <w:rsid w:val="00591B3E"/>
    <w:rsid w:val="005A7926"/>
    <w:rsid w:val="005C0E38"/>
    <w:rsid w:val="005D1D50"/>
    <w:rsid w:val="005D227E"/>
    <w:rsid w:val="005D78A5"/>
    <w:rsid w:val="005E05C2"/>
    <w:rsid w:val="005E4D1D"/>
    <w:rsid w:val="005F04B9"/>
    <w:rsid w:val="00604E79"/>
    <w:rsid w:val="00641FCD"/>
    <w:rsid w:val="00644847"/>
    <w:rsid w:val="006455F1"/>
    <w:rsid w:val="00651DFB"/>
    <w:rsid w:val="006908B3"/>
    <w:rsid w:val="006B2244"/>
    <w:rsid w:val="006B2461"/>
    <w:rsid w:val="006C6B75"/>
    <w:rsid w:val="006E0F10"/>
    <w:rsid w:val="006E1FB9"/>
    <w:rsid w:val="006F68A7"/>
    <w:rsid w:val="006F6DB4"/>
    <w:rsid w:val="00701414"/>
    <w:rsid w:val="00711DCF"/>
    <w:rsid w:val="00716C52"/>
    <w:rsid w:val="007203AE"/>
    <w:rsid w:val="00722281"/>
    <w:rsid w:val="00723357"/>
    <w:rsid w:val="007238F6"/>
    <w:rsid w:val="00723C2C"/>
    <w:rsid w:val="007344B3"/>
    <w:rsid w:val="00753052"/>
    <w:rsid w:val="0075742C"/>
    <w:rsid w:val="007720D2"/>
    <w:rsid w:val="0077679C"/>
    <w:rsid w:val="007824F3"/>
    <w:rsid w:val="00783D48"/>
    <w:rsid w:val="00783E86"/>
    <w:rsid w:val="00785B9D"/>
    <w:rsid w:val="00786F49"/>
    <w:rsid w:val="007A0616"/>
    <w:rsid w:val="007A4575"/>
    <w:rsid w:val="007A639B"/>
    <w:rsid w:val="007C4927"/>
    <w:rsid w:val="007C526F"/>
    <w:rsid w:val="007D0821"/>
    <w:rsid w:val="007D1A6B"/>
    <w:rsid w:val="007D468A"/>
    <w:rsid w:val="007D707C"/>
    <w:rsid w:val="007E56E0"/>
    <w:rsid w:val="007F1948"/>
    <w:rsid w:val="007F32A4"/>
    <w:rsid w:val="007F3416"/>
    <w:rsid w:val="008005F2"/>
    <w:rsid w:val="00807644"/>
    <w:rsid w:val="008127D6"/>
    <w:rsid w:val="00822611"/>
    <w:rsid w:val="0083334A"/>
    <w:rsid w:val="0083797E"/>
    <w:rsid w:val="00844E3B"/>
    <w:rsid w:val="00845B8A"/>
    <w:rsid w:val="00853EAC"/>
    <w:rsid w:val="00860C57"/>
    <w:rsid w:val="00862D0C"/>
    <w:rsid w:val="00885215"/>
    <w:rsid w:val="00886FCE"/>
    <w:rsid w:val="008A6DCA"/>
    <w:rsid w:val="008A75E4"/>
    <w:rsid w:val="008A7D35"/>
    <w:rsid w:val="008C758B"/>
    <w:rsid w:val="008E1348"/>
    <w:rsid w:val="008F210A"/>
    <w:rsid w:val="0090739E"/>
    <w:rsid w:val="009272F1"/>
    <w:rsid w:val="00932F2F"/>
    <w:rsid w:val="009332DB"/>
    <w:rsid w:val="00941FE7"/>
    <w:rsid w:val="00945463"/>
    <w:rsid w:val="00954350"/>
    <w:rsid w:val="009563DE"/>
    <w:rsid w:val="00967C96"/>
    <w:rsid w:val="00973397"/>
    <w:rsid w:val="00975731"/>
    <w:rsid w:val="00980602"/>
    <w:rsid w:val="0098435C"/>
    <w:rsid w:val="00984822"/>
    <w:rsid w:val="009851BA"/>
    <w:rsid w:val="009A78A3"/>
    <w:rsid w:val="009B49C7"/>
    <w:rsid w:val="009C53F2"/>
    <w:rsid w:val="009C699D"/>
    <w:rsid w:val="009D6A92"/>
    <w:rsid w:val="009E06A1"/>
    <w:rsid w:val="009E30C5"/>
    <w:rsid w:val="009E3245"/>
    <w:rsid w:val="009F1100"/>
    <w:rsid w:val="009F21CE"/>
    <w:rsid w:val="00A01060"/>
    <w:rsid w:val="00A168BE"/>
    <w:rsid w:val="00A233DE"/>
    <w:rsid w:val="00A36C90"/>
    <w:rsid w:val="00A46E8A"/>
    <w:rsid w:val="00A51882"/>
    <w:rsid w:val="00A639BD"/>
    <w:rsid w:val="00A80099"/>
    <w:rsid w:val="00A8106D"/>
    <w:rsid w:val="00A94B62"/>
    <w:rsid w:val="00A95323"/>
    <w:rsid w:val="00AA017F"/>
    <w:rsid w:val="00AA495F"/>
    <w:rsid w:val="00AA585E"/>
    <w:rsid w:val="00AA6EDA"/>
    <w:rsid w:val="00AB45C4"/>
    <w:rsid w:val="00AB4B12"/>
    <w:rsid w:val="00AC5339"/>
    <w:rsid w:val="00AD0134"/>
    <w:rsid w:val="00AE03D4"/>
    <w:rsid w:val="00AE0725"/>
    <w:rsid w:val="00AE4074"/>
    <w:rsid w:val="00AF2446"/>
    <w:rsid w:val="00AF394D"/>
    <w:rsid w:val="00AF4888"/>
    <w:rsid w:val="00B171F6"/>
    <w:rsid w:val="00B17A8C"/>
    <w:rsid w:val="00B36827"/>
    <w:rsid w:val="00B40F4B"/>
    <w:rsid w:val="00B4210A"/>
    <w:rsid w:val="00B52DF5"/>
    <w:rsid w:val="00B614D3"/>
    <w:rsid w:val="00B65AF9"/>
    <w:rsid w:val="00B82B12"/>
    <w:rsid w:val="00B97FF1"/>
    <w:rsid w:val="00BB357F"/>
    <w:rsid w:val="00BB5238"/>
    <w:rsid w:val="00BE02AE"/>
    <w:rsid w:val="00BE1756"/>
    <w:rsid w:val="00BE6567"/>
    <w:rsid w:val="00C11CD1"/>
    <w:rsid w:val="00C15FFE"/>
    <w:rsid w:val="00C20548"/>
    <w:rsid w:val="00C27A65"/>
    <w:rsid w:val="00C37536"/>
    <w:rsid w:val="00C40A70"/>
    <w:rsid w:val="00C423FF"/>
    <w:rsid w:val="00C447CE"/>
    <w:rsid w:val="00C55DB7"/>
    <w:rsid w:val="00C66909"/>
    <w:rsid w:val="00C7399B"/>
    <w:rsid w:val="00C73A84"/>
    <w:rsid w:val="00C76A86"/>
    <w:rsid w:val="00C84AF5"/>
    <w:rsid w:val="00C95062"/>
    <w:rsid w:val="00CC40A4"/>
    <w:rsid w:val="00CD3A17"/>
    <w:rsid w:val="00CF2B69"/>
    <w:rsid w:val="00CF68AB"/>
    <w:rsid w:val="00D026E8"/>
    <w:rsid w:val="00D11EBA"/>
    <w:rsid w:val="00D17D4A"/>
    <w:rsid w:val="00D204FE"/>
    <w:rsid w:val="00D26E2C"/>
    <w:rsid w:val="00D33823"/>
    <w:rsid w:val="00D356EE"/>
    <w:rsid w:val="00D400BB"/>
    <w:rsid w:val="00D45302"/>
    <w:rsid w:val="00D476EA"/>
    <w:rsid w:val="00D5006A"/>
    <w:rsid w:val="00D53AD7"/>
    <w:rsid w:val="00D53D28"/>
    <w:rsid w:val="00D53F29"/>
    <w:rsid w:val="00D5552D"/>
    <w:rsid w:val="00D57F01"/>
    <w:rsid w:val="00D81611"/>
    <w:rsid w:val="00D851CC"/>
    <w:rsid w:val="00D87575"/>
    <w:rsid w:val="00DA5EB9"/>
    <w:rsid w:val="00DA7946"/>
    <w:rsid w:val="00DC5427"/>
    <w:rsid w:val="00DD48C6"/>
    <w:rsid w:val="00DE00DC"/>
    <w:rsid w:val="00DE181B"/>
    <w:rsid w:val="00DF010B"/>
    <w:rsid w:val="00DF0743"/>
    <w:rsid w:val="00DF3CC5"/>
    <w:rsid w:val="00E13A11"/>
    <w:rsid w:val="00E2486B"/>
    <w:rsid w:val="00E352CF"/>
    <w:rsid w:val="00E46DB9"/>
    <w:rsid w:val="00E562F4"/>
    <w:rsid w:val="00E57BF2"/>
    <w:rsid w:val="00E601A8"/>
    <w:rsid w:val="00E62086"/>
    <w:rsid w:val="00E67C68"/>
    <w:rsid w:val="00E9198D"/>
    <w:rsid w:val="00EA00F2"/>
    <w:rsid w:val="00EB3DAC"/>
    <w:rsid w:val="00EB52FA"/>
    <w:rsid w:val="00ED41F0"/>
    <w:rsid w:val="00EE04F6"/>
    <w:rsid w:val="00EE35C9"/>
    <w:rsid w:val="00EE4542"/>
    <w:rsid w:val="00EF5B8F"/>
    <w:rsid w:val="00EF76B0"/>
    <w:rsid w:val="00F06971"/>
    <w:rsid w:val="00F15A5E"/>
    <w:rsid w:val="00F170C8"/>
    <w:rsid w:val="00F2019C"/>
    <w:rsid w:val="00F266B3"/>
    <w:rsid w:val="00F50716"/>
    <w:rsid w:val="00F508C5"/>
    <w:rsid w:val="00F52BC4"/>
    <w:rsid w:val="00F53D38"/>
    <w:rsid w:val="00F604FD"/>
    <w:rsid w:val="00F64CED"/>
    <w:rsid w:val="00F650E8"/>
    <w:rsid w:val="00F85F06"/>
    <w:rsid w:val="00F96018"/>
    <w:rsid w:val="00F96B72"/>
    <w:rsid w:val="00FA211B"/>
    <w:rsid w:val="00FA2AF9"/>
    <w:rsid w:val="00FB0C08"/>
    <w:rsid w:val="00FC5322"/>
    <w:rsid w:val="00FD0C3C"/>
    <w:rsid w:val="00FD6A90"/>
    <w:rsid w:val="00FE2209"/>
    <w:rsid w:val="00FE33AC"/>
    <w:rsid w:val="00FE4BBB"/>
    <w:rsid w:val="00FE638B"/>
    <w:rsid w:val="00FF00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53E"/>
  </w:style>
  <w:style w:type="paragraph" w:styleId="1">
    <w:name w:val="heading 1"/>
    <w:basedOn w:val="a"/>
    <w:next w:val="a"/>
    <w:link w:val="10"/>
    <w:qFormat/>
    <w:rsid w:val="0083334A"/>
    <w:pPr>
      <w:keepNext/>
      <w:keepLines/>
      <w:spacing w:before="480"/>
      <w:outlineLvl w:val="0"/>
    </w:pPr>
    <w:rPr>
      <w:rFonts w:ascii="Consolas" w:eastAsia="Times New Roman" w:hAnsi="Consolas" w:cs="Consolas"/>
      <w:lang w:val="en-US"/>
    </w:rPr>
  </w:style>
  <w:style w:type="paragraph" w:styleId="2">
    <w:name w:val="heading 2"/>
    <w:basedOn w:val="a"/>
    <w:next w:val="a"/>
    <w:link w:val="20"/>
    <w:qFormat/>
    <w:rsid w:val="0083334A"/>
    <w:pPr>
      <w:keepNext/>
      <w:keepLines/>
      <w:spacing w:before="200"/>
      <w:outlineLvl w:val="1"/>
    </w:pPr>
    <w:rPr>
      <w:rFonts w:ascii="Consolas" w:eastAsia="Times New Roman" w:hAnsi="Consolas" w:cs="Consolas"/>
      <w:lang w:val="en-US"/>
    </w:rPr>
  </w:style>
  <w:style w:type="paragraph" w:styleId="3">
    <w:name w:val="heading 3"/>
    <w:basedOn w:val="a"/>
    <w:next w:val="a"/>
    <w:link w:val="30"/>
    <w:qFormat/>
    <w:rsid w:val="0083334A"/>
    <w:pPr>
      <w:keepNext/>
      <w:keepLines/>
      <w:spacing w:before="200"/>
      <w:outlineLvl w:val="2"/>
    </w:pPr>
    <w:rPr>
      <w:rFonts w:ascii="Consolas" w:eastAsia="Times New Roman" w:hAnsi="Consolas" w:cs="Consolas"/>
      <w:lang w:val="en-US"/>
    </w:rPr>
  </w:style>
  <w:style w:type="paragraph" w:styleId="4">
    <w:name w:val="heading 4"/>
    <w:basedOn w:val="a"/>
    <w:next w:val="a"/>
    <w:link w:val="40"/>
    <w:qFormat/>
    <w:rsid w:val="0083334A"/>
    <w:pPr>
      <w:keepNext/>
      <w:keepLines/>
      <w:spacing w:before="200"/>
      <w:outlineLvl w:val="3"/>
    </w:pPr>
    <w:rPr>
      <w:rFonts w:ascii="Consolas" w:eastAsia="Times New Roman" w:hAnsi="Consolas" w:cs="Consolas"/>
      <w:lang w:val="en-US"/>
    </w:rPr>
  </w:style>
  <w:style w:type="paragraph" w:styleId="5">
    <w:name w:val="heading 5"/>
    <w:basedOn w:val="a"/>
    <w:next w:val="a"/>
    <w:link w:val="50"/>
    <w:qFormat/>
    <w:rsid w:val="0083334A"/>
    <w:pPr>
      <w:keepNext/>
      <w:spacing w:after="0" w:line="240" w:lineRule="auto"/>
      <w:jc w:val="both"/>
      <w:outlineLvl w:val="4"/>
    </w:pPr>
    <w:rPr>
      <w:rFonts w:ascii="Times New Roman" w:eastAsia="Times New Roman" w:hAnsi="Times New Roman" w:cs="Times New Roman"/>
      <w:b/>
      <w:sz w:val="20"/>
      <w:szCs w:val="20"/>
    </w:rPr>
  </w:style>
  <w:style w:type="paragraph" w:styleId="6">
    <w:name w:val="heading 6"/>
    <w:basedOn w:val="a"/>
    <w:next w:val="a"/>
    <w:link w:val="60"/>
    <w:qFormat/>
    <w:rsid w:val="0083334A"/>
    <w:pPr>
      <w:keepNext/>
      <w:spacing w:after="0" w:line="240" w:lineRule="auto"/>
      <w:outlineLvl w:val="5"/>
    </w:pPr>
    <w:rPr>
      <w:rFonts w:ascii="Times New Roman" w:eastAsia="Times New Roman" w:hAnsi="Times New Roman" w:cs="Times New Roman"/>
      <w:b/>
      <w:sz w:val="20"/>
      <w:szCs w:val="20"/>
    </w:rPr>
  </w:style>
  <w:style w:type="paragraph" w:styleId="7">
    <w:name w:val="heading 7"/>
    <w:basedOn w:val="a"/>
    <w:next w:val="a"/>
    <w:link w:val="70"/>
    <w:qFormat/>
    <w:rsid w:val="0083334A"/>
    <w:pPr>
      <w:keepNext/>
      <w:spacing w:after="0" w:line="240" w:lineRule="auto"/>
      <w:ind w:left="10080" w:firstLine="720"/>
      <w:jc w:val="center"/>
      <w:outlineLvl w:val="6"/>
    </w:pPr>
    <w:rPr>
      <w:rFonts w:ascii="Times New Roman" w:eastAsia="Times New Roman" w:hAnsi="Times New Roman" w:cs="Times New Roman"/>
      <w:sz w:val="24"/>
      <w:szCs w:val="20"/>
    </w:rPr>
  </w:style>
  <w:style w:type="paragraph" w:styleId="8">
    <w:name w:val="heading 8"/>
    <w:basedOn w:val="a"/>
    <w:next w:val="a"/>
    <w:link w:val="80"/>
    <w:qFormat/>
    <w:rsid w:val="0083334A"/>
    <w:pPr>
      <w:keepNext/>
      <w:spacing w:after="0" w:line="240" w:lineRule="auto"/>
      <w:ind w:left="10081" w:firstLine="720"/>
      <w:jc w:val="center"/>
      <w:outlineLvl w:val="7"/>
    </w:pPr>
    <w:rPr>
      <w:rFonts w:ascii="Times New Roman" w:eastAsia="Times New Roman" w:hAnsi="Times New Roman" w:cs="Times New Roman"/>
      <w:sz w:val="24"/>
      <w:szCs w:val="20"/>
    </w:rPr>
  </w:style>
  <w:style w:type="paragraph" w:styleId="9">
    <w:name w:val="heading 9"/>
    <w:basedOn w:val="a"/>
    <w:next w:val="a"/>
    <w:link w:val="90"/>
    <w:qFormat/>
    <w:rsid w:val="0083334A"/>
    <w:pPr>
      <w:keepNext/>
      <w:spacing w:after="0" w:line="240" w:lineRule="auto"/>
      <w:ind w:firstLine="62"/>
      <w:jc w:val="both"/>
      <w:outlineLvl w:val="8"/>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2"/>
    <w:basedOn w:val="a"/>
    <w:autoRedefine/>
    <w:rsid w:val="00347394"/>
    <w:pPr>
      <w:spacing w:after="160" w:line="240" w:lineRule="exact"/>
    </w:pPr>
    <w:rPr>
      <w:rFonts w:ascii="Times New Roman" w:eastAsia="SimSun" w:hAnsi="Times New Roman" w:cs="Times New Roman"/>
      <w:b/>
      <w:sz w:val="28"/>
      <w:szCs w:val="24"/>
      <w:lang w:val="en-US"/>
    </w:rPr>
  </w:style>
  <w:style w:type="paragraph" w:styleId="a3">
    <w:name w:val="header"/>
    <w:basedOn w:val="a"/>
    <w:link w:val="a4"/>
    <w:rsid w:val="0034739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347394"/>
    <w:rPr>
      <w:rFonts w:ascii="Times New Roman" w:eastAsia="Times New Roman" w:hAnsi="Times New Roman" w:cs="Times New Roman"/>
      <w:sz w:val="24"/>
      <w:szCs w:val="24"/>
      <w:lang w:eastAsia="ru-RU"/>
    </w:rPr>
  </w:style>
  <w:style w:type="paragraph" w:styleId="a5">
    <w:name w:val="footer"/>
    <w:basedOn w:val="a"/>
    <w:link w:val="a6"/>
    <w:rsid w:val="0034739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347394"/>
    <w:rPr>
      <w:rFonts w:ascii="Times New Roman" w:eastAsia="Times New Roman" w:hAnsi="Times New Roman" w:cs="Times New Roman"/>
      <w:sz w:val="24"/>
      <w:szCs w:val="24"/>
      <w:lang w:eastAsia="ru-RU"/>
    </w:rPr>
  </w:style>
  <w:style w:type="character" w:styleId="a7">
    <w:name w:val="page number"/>
    <w:basedOn w:val="a0"/>
    <w:rsid w:val="00347394"/>
  </w:style>
  <w:style w:type="character" w:customStyle="1" w:styleId="s1">
    <w:name w:val="s1"/>
    <w:rsid w:val="00844E3B"/>
    <w:rPr>
      <w:rFonts w:ascii="Times New Roman" w:hAnsi="Times New Roman" w:cs="Times New Roman" w:hint="default"/>
      <w:b/>
      <w:bCs/>
      <w:i w:val="0"/>
      <w:iCs w:val="0"/>
      <w:strike w:val="0"/>
      <w:dstrike w:val="0"/>
      <w:color w:val="000000"/>
      <w:sz w:val="20"/>
      <w:szCs w:val="20"/>
      <w:u w:val="none"/>
      <w:effect w:val="none"/>
    </w:rPr>
  </w:style>
  <w:style w:type="paragraph" w:customStyle="1" w:styleId="disclaimer">
    <w:name w:val="disclaimer"/>
    <w:basedOn w:val="a"/>
    <w:rsid w:val="00844E3B"/>
    <w:pPr>
      <w:jc w:val="center"/>
    </w:pPr>
    <w:rPr>
      <w:rFonts w:ascii="Consolas" w:eastAsia="Times New Roman" w:hAnsi="Consolas" w:cs="Consolas"/>
      <w:sz w:val="18"/>
      <w:szCs w:val="18"/>
      <w:lang w:val="en-US"/>
    </w:rPr>
  </w:style>
  <w:style w:type="character" w:customStyle="1" w:styleId="s0">
    <w:name w:val="s0"/>
    <w:rsid w:val="00844E3B"/>
    <w:rPr>
      <w:rFonts w:ascii="Times New Roman" w:hAnsi="Times New Roman" w:cs="Times New Roman" w:hint="default"/>
      <w:b w:val="0"/>
      <w:bCs w:val="0"/>
      <w:i w:val="0"/>
      <w:iCs w:val="0"/>
      <w:strike w:val="0"/>
      <w:dstrike w:val="0"/>
      <w:color w:val="000000"/>
      <w:u w:val="none"/>
      <w:effect w:val="none"/>
    </w:rPr>
  </w:style>
  <w:style w:type="character" w:styleId="a8">
    <w:name w:val="Hyperlink"/>
    <w:rsid w:val="00844E3B"/>
    <w:rPr>
      <w:color w:val="333399"/>
      <w:u w:val="single"/>
    </w:rPr>
  </w:style>
  <w:style w:type="character" w:customStyle="1" w:styleId="s3">
    <w:name w:val="s3"/>
    <w:rsid w:val="00844E3B"/>
    <w:rPr>
      <w:rFonts w:ascii="Times New Roman" w:hAnsi="Times New Roman" w:cs="Times New Roman" w:hint="default"/>
      <w:i/>
      <w:iCs/>
      <w:color w:val="FF0000"/>
    </w:rPr>
  </w:style>
  <w:style w:type="paragraph" w:styleId="a9">
    <w:name w:val="Body Text Indent"/>
    <w:basedOn w:val="a"/>
    <w:link w:val="aa"/>
    <w:rsid w:val="00844E3B"/>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844E3B"/>
    <w:rPr>
      <w:rFonts w:ascii="Times New Roman" w:eastAsia="Times New Roman" w:hAnsi="Times New Roman" w:cs="Times New Roman"/>
      <w:sz w:val="24"/>
      <w:szCs w:val="24"/>
      <w:lang w:eastAsia="ru-RU"/>
    </w:rPr>
  </w:style>
  <w:style w:type="paragraph" w:styleId="ab">
    <w:name w:val="Plain Text"/>
    <w:basedOn w:val="a"/>
    <w:link w:val="ac"/>
    <w:rsid w:val="00844E3B"/>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rsid w:val="00844E3B"/>
    <w:rPr>
      <w:rFonts w:ascii="Courier New" w:eastAsia="Times New Roman" w:hAnsi="Courier New" w:cs="Times New Roman"/>
      <w:sz w:val="20"/>
      <w:szCs w:val="20"/>
      <w:lang w:eastAsia="ru-RU"/>
    </w:rPr>
  </w:style>
  <w:style w:type="paragraph" w:styleId="ad">
    <w:name w:val="Balloon Text"/>
    <w:basedOn w:val="a"/>
    <w:link w:val="ae"/>
    <w:unhideWhenUsed/>
    <w:rsid w:val="00443E5B"/>
    <w:pPr>
      <w:spacing w:after="0" w:line="240" w:lineRule="auto"/>
    </w:pPr>
    <w:rPr>
      <w:rFonts w:ascii="Tahoma" w:hAnsi="Tahoma" w:cs="Tahoma"/>
      <w:sz w:val="16"/>
      <w:szCs w:val="16"/>
    </w:rPr>
  </w:style>
  <w:style w:type="character" w:customStyle="1" w:styleId="ae">
    <w:name w:val="Текст выноски Знак"/>
    <w:basedOn w:val="a0"/>
    <w:link w:val="ad"/>
    <w:rsid w:val="00443E5B"/>
    <w:rPr>
      <w:rFonts w:ascii="Tahoma" w:hAnsi="Tahoma" w:cs="Tahoma"/>
      <w:sz w:val="16"/>
      <w:szCs w:val="16"/>
    </w:rPr>
  </w:style>
  <w:style w:type="character" w:customStyle="1" w:styleId="10">
    <w:name w:val="Заголовок 1 Знак"/>
    <w:basedOn w:val="a0"/>
    <w:link w:val="1"/>
    <w:rsid w:val="0083334A"/>
    <w:rPr>
      <w:rFonts w:ascii="Consolas" w:eastAsia="Times New Roman" w:hAnsi="Consolas" w:cs="Consolas"/>
      <w:lang w:val="en-US"/>
    </w:rPr>
  </w:style>
  <w:style w:type="character" w:customStyle="1" w:styleId="20">
    <w:name w:val="Заголовок 2 Знак"/>
    <w:basedOn w:val="a0"/>
    <w:link w:val="2"/>
    <w:rsid w:val="0083334A"/>
    <w:rPr>
      <w:rFonts w:ascii="Consolas" w:eastAsia="Times New Roman" w:hAnsi="Consolas" w:cs="Consolas"/>
      <w:lang w:val="en-US"/>
    </w:rPr>
  </w:style>
  <w:style w:type="character" w:customStyle="1" w:styleId="30">
    <w:name w:val="Заголовок 3 Знак"/>
    <w:basedOn w:val="a0"/>
    <w:link w:val="3"/>
    <w:rsid w:val="0083334A"/>
    <w:rPr>
      <w:rFonts w:ascii="Consolas" w:eastAsia="Times New Roman" w:hAnsi="Consolas" w:cs="Consolas"/>
      <w:lang w:val="en-US"/>
    </w:rPr>
  </w:style>
  <w:style w:type="character" w:customStyle="1" w:styleId="40">
    <w:name w:val="Заголовок 4 Знак"/>
    <w:basedOn w:val="a0"/>
    <w:link w:val="4"/>
    <w:rsid w:val="0083334A"/>
    <w:rPr>
      <w:rFonts w:ascii="Consolas" w:eastAsia="Times New Roman" w:hAnsi="Consolas" w:cs="Consolas"/>
      <w:lang w:val="en-US"/>
    </w:rPr>
  </w:style>
  <w:style w:type="character" w:customStyle="1" w:styleId="50">
    <w:name w:val="Заголовок 5 Знак"/>
    <w:basedOn w:val="a0"/>
    <w:link w:val="5"/>
    <w:rsid w:val="0083334A"/>
    <w:rPr>
      <w:rFonts w:ascii="Times New Roman" w:eastAsia="Times New Roman" w:hAnsi="Times New Roman" w:cs="Times New Roman"/>
      <w:b/>
      <w:sz w:val="20"/>
      <w:szCs w:val="20"/>
    </w:rPr>
  </w:style>
  <w:style w:type="character" w:customStyle="1" w:styleId="60">
    <w:name w:val="Заголовок 6 Знак"/>
    <w:basedOn w:val="a0"/>
    <w:link w:val="6"/>
    <w:rsid w:val="0083334A"/>
    <w:rPr>
      <w:rFonts w:ascii="Times New Roman" w:eastAsia="Times New Roman" w:hAnsi="Times New Roman" w:cs="Times New Roman"/>
      <w:b/>
      <w:sz w:val="20"/>
      <w:szCs w:val="20"/>
    </w:rPr>
  </w:style>
  <w:style w:type="character" w:customStyle="1" w:styleId="70">
    <w:name w:val="Заголовок 7 Знак"/>
    <w:basedOn w:val="a0"/>
    <w:link w:val="7"/>
    <w:rsid w:val="0083334A"/>
    <w:rPr>
      <w:rFonts w:ascii="Times New Roman" w:eastAsia="Times New Roman" w:hAnsi="Times New Roman" w:cs="Times New Roman"/>
      <w:sz w:val="24"/>
      <w:szCs w:val="20"/>
    </w:rPr>
  </w:style>
  <w:style w:type="character" w:customStyle="1" w:styleId="80">
    <w:name w:val="Заголовок 8 Знак"/>
    <w:basedOn w:val="a0"/>
    <w:link w:val="8"/>
    <w:rsid w:val="0083334A"/>
    <w:rPr>
      <w:rFonts w:ascii="Times New Roman" w:eastAsia="Times New Roman" w:hAnsi="Times New Roman" w:cs="Times New Roman"/>
      <w:sz w:val="24"/>
      <w:szCs w:val="20"/>
    </w:rPr>
  </w:style>
  <w:style w:type="character" w:customStyle="1" w:styleId="90">
    <w:name w:val="Заголовок 9 Знак"/>
    <w:basedOn w:val="a0"/>
    <w:link w:val="9"/>
    <w:rsid w:val="0083334A"/>
    <w:rPr>
      <w:rFonts w:ascii="Times New Roman" w:eastAsia="Times New Roman" w:hAnsi="Times New Roman" w:cs="Times New Roman"/>
      <w:sz w:val="24"/>
      <w:szCs w:val="20"/>
    </w:rPr>
  </w:style>
  <w:style w:type="numbering" w:customStyle="1" w:styleId="11">
    <w:name w:val="Нет списка1"/>
    <w:next w:val="a2"/>
    <w:semiHidden/>
    <w:rsid w:val="0083334A"/>
  </w:style>
  <w:style w:type="paragraph" w:customStyle="1" w:styleId="12">
    <w:name w:val="Знак1 Знак Знак Знак Знак Знак Знак"/>
    <w:basedOn w:val="a"/>
    <w:autoRedefine/>
    <w:rsid w:val="0083334A"/>
    <w:pPr>
      <w:spacing w:after="160" w:line="240" w:lineRule="exact"/>
    </w:pPr>
    <w:rPr>
      <w:rFonts w:ascii="Times New Roman" w:eastAsia="SimSun" w:hAnsi="Times New Roman" w:cs="Times New Roman"/>
      <w:b/>
      <w:sz w:val="28"/>
      <w:szCs w:val="24"/>
      <w:lang w:val="en-US"/>
    </w:rPr>
  </w:style>
  <w:style w:type="table" w:styleId="af">
    <w:name w:val="Table Grid"/>
    <w:basedOn w:val="a1"/>
    <w:uiPriority w:val="59"/>
    <w:rsid w:val="008333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
    <w:link w:val="af1"/>
    <w:qFormat/>
    <w:rsid w:val="0083334A"/>
    <w:pPr>
      <w:widowControl w:val="0"/>
      <w:autoSpaceDE w:val="0"/>
      <w:autoSpaceDN w:val="0"/>
      <w:adjustRightInd w:val="0"/>
      <w:spacing w:after="0" w:line="240" w:lineRule="auto"/>
      <w:jc w:val="center"/>
    </w:pPr>
    <w:rPr>
      <w:rFonts w:ascii="Times New Roman CYR" w:eastAsia="Times New Roman" w:hAnsi="Times New Roman CYR" w:cs="Times New Roman CYR"/>
      <w:b/>
      <w:bCs/>
      <w:sz w:val="24"/>
      <w:szCs w:val="24"/>
      <w:lang w:eastAsia="ru-RU"/>
    </w:rPr>
  </w:style>
  <w:style w:type="character" w:customStyle="1" w:styleId="af1">
    <w:name w:val="Название Знак"/>
    <w:basedOn w:val="a0"/>
    <w:link w:val="af0"/>
    <w:rsid w:val="0083334A"/>
    <w:rPr>
      <w:rFonts w:ascii="Times New Roman CYR" w:eastAsia="Times New Roman" w:hAnsi="Times New Roman CYR" w:cs="Times New Roman CYR"/>
      <w:b/>
      <w:bCs/>
      <w:sz w:val="24"/>
      <w:szCs w:val="24"/>
      <w:lang w:eastAsia="ru-RU"/>
    </w:rPr>
  </w:style>
  <w:style w:type="paragraph" w:styleId="af2">
    <w:name w:val="Body Text"/>
    <w:aliases w:val="AETC-Body,DNV-Body,AETC-Body1,DNV-Body1"/>
    <w:basedOn w:val="a"/>
    <w:link w:val="af3"/>
    <w:rsid w:val="0083334A"/>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Знак"/>
    <w:aliases w:val="AETC-Body Знак,DNV-Body Знак,AETC-Body1 Знак,DNV-Body1 Знак"/>
    <w:basedOn w:val="a0"/>
    <w:link w:val="af2"/>
    <w:rsid w:val="0083334A"/>
    <w:rPr>
      <w:rFonts w:ascii="Times New Roman" w:eastAsia="Times New Roman" w:hAnsi="Times New Roman" w:cs="Times New Roman"/>
      <w:sz w:val="24"/>
      <w:szCs w:val="24"/>
      <w:lang w:eastAsia="ru-RU"/>
    </w:rPr>
  </w:style>
  <w:style w:type="paragraph" w:styleId="af4">
    <w:name w:val="No Spacing"/>
    <w:qFormat/>
    <w:rsid w:val="0083334A"/>
    <w:pPr>
      <w:spacing w:after="0" w:line="240" w:lineRule="auto"/>
    </w:pPr>
    <w:rPr>
      <w:rFonts w:ascii="Calibri" w:eastAsia="Times New Roman" w:hAnsi="Calibri" w:cs="Times New Roman"/>
      <w:lang w:eastAsia="ru-RU"/>
    </w:rPr>
  </w:style>
  <w:style w:type="paragraph" w:styleId="af5">
    <w:name w:val="Subtitle"/>
    <w:basedOn w:val="a"/>
    <w:next w:val="a"/>
    <w:link w:val="af6"/>
    <w:qFormat/>
    <w:rsid w:val="0083334A"/>
    <w:pPr>
      <w:numPr>
        <w:ilvl w:val="1"/>
      </w:numPr>
      <w:ind w:left="86"/>
    </w:pPr>
    <w:rPr>
      <w:rFonts w:ascii="Consolas" w:eastAsia="Times New Roman" w:hAnsi="Consolas" w:cs="Consolas"/>
      <w:lang w:val="en-US"/>
    </w:rPr>
  </w:style>
  <w:style w:type="character" w:customStyle="1" w:styleId="af6">
    <w:name w:val="Подзаголовок Знак"/>
    <w:basedOn w:val="a0"/>
    <w:link w:val="af5"/>
    <w:rsid w:val="0083334A"/>
    <w:rPr>
      <w:rFonts w:ascii="Consolas" w:eastAsia="Times New Roman" w:hAnsi="Consolas" w:cs="Consolas"/>
      <w:lang w:val="en-US"/>
    </w:rPr>
  </w:style>
  <w:style w:type="paragraph" w:customStyle="1" w:styleId="13">
    <w:name w:val="1"/>
    <w:basedOn w:val="a"/>
    <w:autoRedefine/>
    <w:rsid w:val="0083334A"/>
    <w:pPr>
      <w:spacing w:after="0" w:line="240" w:lineRule="auto"/>
      <w:jc w:val="center"/>
    </w:pPr>
    <w:rPr>
      <w:rFonts w:ascii="Arial" w:eastAsia="Times New Roman" w:hAnsi="Arial" w:cs="Arial"/>
      <w:sz w:val="20"/>
      <w:szCs w:val="20"/>
      <w:lang w:val="en-US"/>
    </w:rPr>
  </w:style>
  <w:style w:type="character" w:customStyle="1" w:styleId="s9">
    <w:name w:val="s9"/>
    <w:rsid w:val="0083334A"/>
    <w:rPr>
      <w:rFonts w:ascii="Times New Roman" w:hAnsi="Times New Roman" w:cs="Times New Roman" w:hint="default"/>
      <w:i/>
      <w:iCs/>
      <w:color w:val="333399"/>
      <w:u w:val="single"/>
      <w:bdr w:val="none" w:sz="0" w:space="0" w:color="auto" w:frame="1"/>
    </w:rPr>
  </w:style>
  <w:style w:type="paragraph" w:customStyle="1" w:styleId="31">
    <w:name w:val="Основной текст 31"/>
    <w:basedOn w:val="a"/>
    <w:rsid w:val="0083334A"/>
    <w:pPr>
      <w:spacing w:after="0" w:line="240" w:lineRule="auto"/>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83334A"/>
  </w:style>
  <w:style w:type="paragraph" w:customStyle="1" w:styleId="af7">
    <w:name w:val="Знак"/>
    <w:basedOn w:val="a"/>
    <w:autoRedefine/>
    <w:rsid w:val="0083334A"/>
    <w:pPr>
      <w:spacing w:after="160" w:line="240" w:lineRule="exact"/>
    </w:pPr>
    <w:rPr>
      <w:rFonts w:ascii="Times New Roman" w:eastAsia="SimSun" w:hAnsi="Times New Roman" w:cs="Times New Roman"/>
      <w:b/>
      <w:bCs/>
      <w:sz w:val="28"/>
      <w:szCs w:val="28"/>
      <w:lang w:val="en-US"/>
    </w:rPr>
  </w:style>
  <w:style w:type="paragraph" w:styleId="af8">
    <w:name w:val="Normal (Web)"/>
    <w:aliases w:val="Обычный (Web),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Знак41"/>
    <w:basedOn w:val="a"/>
    <w:link w:val="af9"/>
    <w:rsid w:val="0083334A"/>
    <w:pPr>
      <w:spacing w:after="0" w:line="240" w:lineRule="auto"/>
    </w:pPr>
    <w:rPr>
      <w:rFonts w:ascii="Times New Roman" w:eastAsia="Times New Roman" w:hAnsi="Times New Roman" w:cs="Times New Roman"/>
      <w:sz w:val="24"/>
      <w:szCs w:val="24"/>
      <w:lang w:eastAsia="ru-RU"/>
    </w:rPr>
  </w:style>
  <w:style w:type="character" w:customStyle="1" w:styleId="af9">
    <w:name w:val="Обычный (веб) Знак"/>
    <w:aliases w:val="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Обычный (Web)1 Знак"/>
    <w:link w:val="af8"/>
    <w:rsid w:val="0083334A"/>
    <w:rPr>
      <w:rFonts w:ascii="Times New Roman" w:eastAsia="Times New Roman" w:hAnsi="Times New Roman" w:cs="Times New Roman"/>
      <w:sz w:val="24"/>
      <w:szCs w:val="24"/>
      <w:lang w:eastAsia="ru-RU"/>
    </w:rPr>
  </w:style>
  <w:style w:type="paragraph" w:styleId="22">
    <w:name w:val="Body Text Indent 2"/>
    <w:basedOn w:val="a"/>
    <w:link w:val="23"/>
    <w:rsid w:val="0083334A"/>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83334A"/>
    <w:rPr>
      <w:rFonts w:ascii="Times New Roman" w:eastAsia="Times New Roman" w:hAnsi="Times New Roman" w:cs="Times New Roman"/>
      <w:sz w:val="24"/>
      <w:szCs w:val="24"/>
      <w:lang w:eastAsia="ru-RU"/>
    </w:rPr>
  </w:style>
  <w:style w:type="paragraph" w:customStyle="1" w:styleId="14">
    <w:name w:val="Знак Знак Знак Знак Знак Знак Знак1 Знак Знак Знак Знак Знак Знак Знак Знак Знак Знак Знак Знак"/>
    <w:basedOn w:val="a"/>
    <w:autoRedefine/>
    <w:rsid w:val="0083334A"/>
    <w:pPr>
      <w:spacing w:after="160" w:line="240" w:lineRule="exact"/>
    </w:pPr>
    <w:rPr>
      <w:rFonts w:ascii="Times New Roman" w:eastAsia="SimSun" w:hAnsi="Times New Roman" w:cs="Times New Roman"/>
      <w:b/>
      <w:sz w:val="28"/>
      <w:szCs w:val="24"/>
      <w:lang w:val="en-US"/>
    </w:rPr>
  </w:style>
  <w:style w:type="character" w:styleId="afa">
    <w:name w:val="Strong"/>
    <w:qFormat/>
    <w:rsid w:val="0083334A"/>
    <w:rPr>
      <w:rFonts w:cs="Times New Roman"/>
      <w:b/>
    </w:rPr>
  </w:style>
  <w:style w:type="paragraph" w:customStyle="1" w:styleId="15">
    <w:name w:val="Абзац списка1"/>
    <w:basedOn w:val="a"/>
    <w:rsid w:val="0083334A"/>
    <w:pPr>
      <w:ind w:left="720"/>
    </w:pPr>
    <w:rPr>
      <w:rFonts w:ascii="Calibri" w:eastAsia="Times New Roman" w:hAnsi="Calibri" w:cs="Times New Roman"/>
      <w:lang w:eastAsia="ru-RU"/>
    </w:rPr>
  </w:style>
  <w:style w:type="paragraph" w:styleId="afb">
    <w:name w:val="List Paragraph"/>
    <w:basedOn w:val="a"/>
    <w:qFormat/>
    <w:rsid w:val="0083334A"/>
    <w:pPr>
      <w:spacing w:after="0" w:line="240" w:lineRule="auto"/>
      <w:ind w:left="720"/>
      <w:contextualSpacing/>
    </w:pPr>
    <w:rPr>
      <w:rFonts w:ascii="Calibri" w:eastAsia="Calibri" w:hAnsi="Calibri" w:cs="Times New Roman"/>
    </w:rPr>
  </w:style>
  <w:style w:type="paragraph" w:customStyle="1" w:styleId="24">
    <w:name w:val="Знак Знак2 Знак Знак Знак Знак Знак Знак"/>
    <w:basedOn w:val="a"/>
    <w:autoRedefine/>
    <w:rsid w:val="0083334A"/>
    <w:pPr>
      <w:spacing w:after="160" w:line="240" w:lineRule="exact"/>
    </w:pPr>
    <w:rPr>
      <w:rFonts w:ascii="Times New Roman" w:eastAsia="SimSun" w:hAnsi="Times New Roman" w:cs="Times New Roman"/>
      <w:b/>
      <w:sz w:val="28"/>
      <w:szCs w:val="24"/>
      <w:lang w:val="en-US"/>
    </w:rPr>
  </w:style>
  <w:style w:type="paragraph" w:customStyle="1" w:styleId="Iniiaiieoaeno2">
    <w:name w:val="Iniiaiie oaeno 2"/>
    <w:basedOn w:val="a"/>
    <w:rsid w:val="0083334A"/>
    <w:pPr>
      <w:overflowPunct w:val="0"/>
      <w:autoSpaceDE w:val="0"/>
      <w:autoSpaceDN w:val="0"/>
      <w:adjustRightInd w:val="0"/>
      <w:spacing w:after="0" w:line="240" w:lineRule="auto"/>
      <w:jc w:val="both"/>
    </w:pPr>
    <w:rPr>
      <w:rFonts w:ascii="Times New Roman" w:eastAsia="Times New Roman" w:hAnsi="Times New Roman" w:cs="Times New Roman"/>
      <w:b/>
      <w:sz w:val="28"/>
      <w:szCs w:val="20"/>
      <w:lang w:eastAsia="ru-RU"/>
    </w:rPr>
  </w:style>
  <w:style w:type="paragraph" w:customStyle="1" w:styleId="Iauiue">
    <w:name w:val="Iau?iue"/>
    <w:rsid w:val="0083334A"/>
    <w:pPr>
      <w:spacing w:after="0" w:line="240" w:lineRule="auto"/>
    </w:pPr>
    <w:rPr>
      <w:rFonts w:ascii="Times New Roman" w:eastAsia="Times New Roman" w:hAnsi="Times New Roman" w:cs="Times New Roman"/>
      <w:sz w:val="28"/>
      <w:szCs w:val="20"/>
      <w:lang w:eastAsia="ru-RU"/>
    </w:rPr>
  </w:style>
  <w:style w:type="paragraph" w:styleId="25">
    <w:name w:val="Body Text 2"/>
    <w:basedOn w:val="a"/>
    <w:link w:val="26"/>
    <w:rsid w:val="0083334A"/>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83334A"/>
    <w:rPr>
      <w:rFonts w:ascii="Times New Roman" w:eastAsia="Times New Roman" w:hAnsi="Times New Roman" w:cs="Times New Roman"/>
      <w:sz w:val="24"/>
      <w:szCs w:val="24"/>
      <w:lang w:eastAsia="ru-RU"/>
    </w:rPr>
  </w:style>
  <w:style w:type="character" w:customStyle="1" w:styleId="200">
    <w:name w:val="Знак Знак20"/>
    <w:rsid w:val="0083334A"/>
    <w:rPr>
      <w:rFonts w:ascii="Arial" w:hAnsi="Arial"/>
      <w:b/>
      <w:kern w:val="28"/>
      <w:sz w:val="22"/>
      <w:szCs w:val="22"/>
      <w:lang w:bidi="ar-SA"/>
    </w:rPr>
  </w:style>
  <w:style w:type="character" w:customStyle="1" w:styleId="19">
    <w:name w:val="Знак Знак19"/>
    <w:rsid w:val="0083334A"/>
    <w:rPr>
      <w:rFonts w:ascii="Arial" w:hAnsi="Arial"/>
      <w:b/>
      <w:i/>
      <w:sz w:val="22"/>
      <w:szCs w:val="22"/>
      <w:lang w:bidi="ar-SA"/>
    </w:rPr>
  </w:style>
  <w:style w:type="character" w:customStyle="1" w:styleId="18">
    <w:name w:val="Знак Знак18"/>
    <w:rsid w:val="0083334A"/>
    <w:rPr>
      <w:rFonts w:ascii="Arial" w:hAnsi="Arial"/>
      <w:b/>
      <w:i/>
      <w:sz w:val="22"/>
      <w:szCs w:val="22"/>
      <w:lang w:bidi="ar-SA"/>
    </w:rPr>
  </w:style>
  <w:style w:type="character" w:customStyle="1" w:styleId="17">
    <w:name w:val="Знак Знак17"/>
    <w:rsid w:val="0083334A"/>
    <w:rPr>
      <w:b/>
      <w:sz w:val="24"/>
      <w:lang w:bidi="ar-SA"/>
    </w:rPr>
  </w:style>
  <w:style w:type="character" w:customStyle="1" w:styleId="81">
    <w:name w:val="Знак Знак8"/>
    <w:rsid w:val="0083334A"/>
    <w:rPr>
      <w:lang w:val="ru-RU" w:eastAsia="ru-RU" w:bidi="ar-SA"/>
    </w:rPr>
  </w:style>
  <w:style w:type="paragraph" w:styleId="32">
    <w:name w:val="Body Text Indent 3"/>
    <w:basedOn w:val="a"/>
    <w:link w:val="33"/>
    <w:rsid w:val="0083334A"/>
    <w:pPr>
      <w:spacing w:after="0" w:line="240" w:lineRule="auto"/>
      <w:ind w:firstLine="567"/>
      <w:jc w:val="both"/>
    </w:pPr>
    <w:rPr>
      <w:rFonts w:ascii="Times New Roman" w:eastAsia="Times New Roman" w:hAnsi="Times New Roman" w:cs="Times New Roman"/>
      <w:sz w:val="24"/>
      <w:szCs w:val="20"/>
    </w:rPr>
  </w:style>
  <w:style w:type="character" w:customStyle="1" w:styleId="33">
    <w:name w:val="Основной текст с отступом 3 Знак"/>
    <w:basedOn w:val="a0"/>
    <w:link w:val="32"/>
    <w:rsid w:val="0083334A"/>
    <w:rPr>
      <w:rFonts w:ascii="Times New Roman" w:eastAsia="Times New Roman" w:hAnsi="Times New Roman" w:cs="Times New Roman"/>
      <w:sz w:val="24"/>
      <w:szCs w:val="20"/>
    </w:rPr>
  </w:style>
  <w:style w:type="paragraph" w:styleId="34">
    <w:name w:val="Body Text 3"/>
    <w:basedOn w:val="a"/>
    <w:link w:val="35"/>
    <w:rsid w:val="0083334A"/>
    <w:pPr>
      <w:spacing w:after="0" w:line="360" w:lineRule="auto"/>
      <w:jc w:val="both"/>
    </w:pPr>
    <w:rPr>
      <w:rFonts w:ascii="Times New Roman" w:eastAsia="Times New Roman" w:hAnsi="Times New Roman" w:cs="Times New Roman"/>
      <w:b/>
      <w:sz w:val="24"/>
      <w:szCs w:val="20"/>
    </w:rPr>
  </w:style>
  <w:style w:type="character" w:customStyle="1" w:styleId="35">
    <w:name w:val="Основной текст 3 Знак"/>
    <w:basedOn w:val="a0"/>
    <w:link w:val="34"/>
    <w:rsid w:val="0083334A"/>
    <w:rPr>
      <w:rFonts w:ascii="Times New Roman" w:eastAsia="Times New Roman" w:hAnsi="Times New Roman" w:cs="Times New Roman"/>
      <w:b/>
      <w:sz w:val="24"/>
      <w:szCs w:val="20"/>
    </w:rPr>
  </w:style>
  <w:style w:type="character" w:customStyle="1" w:styleId="HTML">
    <w:name w:val="Стандартный HTML Знак"/>
    <w:link w:val="HTML0"/>
    <w:rsid w:val="0083334A"/>
    <w:rPr>
      <w:rFonts w:ascii="Courier New" w:hAnsi="Courier New"/>
      <w:color w:val="000000"/>
    </w:rPr>
  </w:style>
  <w:style w:type="paragraph" w:styleId="HTML0">
    <w:name w:val="HTML Preformatted"/>
    <w:basedOn w:val="a"/>
    <w:link w:val="HTML"/>
    <w:rsid w:val="00833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rPr>
  </w:style>
  <w:style w:type="character" w:customStyle="1" w:styleId="HTML1">
    <w:name w:val="Стандартный HTML Знак1"/>
    <w:basedOn w:val="a0"/>
    <w:uiPriority w:val="99"/>
    <w:semiHidden/>
    <w:rsid w:val="0083334A"/>
    <w:rPr>
      <w:rFonts w:ascii="Consolas" w:hAnsi="Consolas" w:cs="Consolas"/>
      <w:sz w:val="20"/>
      <w:szCs w:val="20"/>
    </w:rPr>
  </w:style>
  <w:style w:type="character" w:customStyle="1" w:styleId="27">
    <w:name w:val="Знак Знак2"/>
    <w:rsid w:val="0083334A"/>
    <w:rPr>
      <w:b/>
      <w:bCs/>
      <w:sz w:val="24"/>
      <w:szCs w:val="24"/>
      <w:lang w:bidi="ar-SA"/>
    </w:rPr>
  </w:style>
  <w:style w:type="table" w:customStyle="1" w:styleId="16">
    <w:name w:val="Сетка таблицы1"/>
    <w:basedOn w:val="a1"/>
    <w:next w:val="af"/>
    <w:uiPriority w:val="59"/>
    <w:rsid w:val="00604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rsid w:val="0037247E"/>
  </w:style>
  <w:style w:type="paragraph" w:customStyle="1" w:styleId="110">
    <w:name w:val="Знак1 Знак Знак Знак Знак Знак Знак1"/>
    <w:basedOn w:val="a"/>
    <w:autoRedefine/>
    <w:rsid w:val="0037247E"/>
    <w:pPr>
      <w:spacing w:after="160" w:line="240" w:lineRule="exact"/>
    </w:pPr>
    <w:rPr>
      <w:rFonts w:ascii="Times New Roman" w:eastAsia="SimSun" w:hAnsi="Times New Roman" w:cs="Times New Roman"/>
      <w:b/>
      <w:sz w:val="28"/>
      <w:szCs w:val="24"/>
      <w:lang w:val="en-US"/>
    </w:rPr>
  </w:style>
  <w:style w:type="table" w:customStyle="1" w:styleId="29">
    <w:name w:val="Сетка таблицы2"/>
    <w:basedOn w:val="a1"/>
    <w:next w:val="af"/>
    <w:rsid w:val="003724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0">
    <w:name w:val="Основной текст 32"/>
    <w:basedOn w:val="a"/>
    <w:rsid w:val="0037247E"/>
    <w:pPr>
      <w:spacing w:after="0" w:line="240" w:lineRule="auto"/>
    </w:pPr>
    <w:rPr>
      <w:rFonts w:ascii="Times New Roman" w:eastAsia="Times New Roman" w:hAnsi="Times New Roman" w:cs="Times New Roman"/>
      <w:sz w:val="28"/>
      <w:szCs w:val="20"/>
      <w:lang w:eastAsia="ru-RU"/>
    </w:rPr>
  </w:style>
  <w:style w:type="paragraph" w:customStyle="1" w:styleId="111">
    <w:name w:val="Знак Знак Знак Знак Знак Знак Знак1 Знак Знак Знак Знак Знак Знак Знак Знак Знак Знак Знак Знак1"/>
    <w:basedOn w:val="a"/>
    <w:autoRedefine/>
    <w:rsid w:val="0037247E"/>
    <w:pPr>
      <w:spacing w:after="160" w:line="240" w:lineRule="exact"/>
    </w:pPr>
    <w:rPr>
      <w:rFonts w:ascii="Times New Roman" w:eastAsia="SimSun" w:hAnsi="Times New Roman" w:cs="Times New Roman"/>
      <w:b/>
      <w:sz w:val="28"/>
      <w:szCs w:val="24"/>
      <w:lang w:val="en-US"/>
    </w:rPr>
  </w:style>
  <w:style w:type="paragraph" w:customStyle="1" w:styleId="2a">
    <w:name w:val="Абзац списка2"/>
    <w:basedOn w:val="a"/>
    <w:rsid w:val="0037247E"/>
    <w:pPr>
      <w:ind w:left="720"/>
    </w:pPr>
    <w:rPr>
      <w:rFonts w:ascii="Calibri" w:eastAsia="Times New Roman" w:hAnsi="Calibri" w:cs="Times New Roman"/>
      <w:lang w:eastAsia="ru-RU"/>
    </w:rPr>
  </w:style>
  <w:style w:type="paragraph" w:customStyle="1" w:styleId="210">
    <w:name w:val="Знак Знак2 Знак Знак Знак Знак Знак Знак1"/>
    <w:basedOn w:val="a"/>
    <w:autoRedefine/>
    <w:rsid w:val="0037247E"/>
    <w:pPr>
      <w:spacing w:after="160" w:line="240" w:lineRule="exact"/>
    </w:pPr>
    <w:rPr>
      <w:rFonts w:ascii="Times New Roman" w:eastAsia="SimSun" w:hAnsi="Times New Roman" w:cs="Times New Roman"/>
      <w:b/>
      <w:sz w:val="28"/>
      <w:szCs w:val="24"/>
      <w:lang w:val="en-US"/>
    </w:rPr>
  </w:style>
  <w:style w:type="character" w:customStyle="1" w:styleId="201">
    <w:name w:val="Знак Знак201"/>
    <w:rsid w:val="0037247E"/>
    <w:rPr>
      <w:rFonts w:ascii="Arial" w:hAnsi="Arial"/>
      <w:b/>
      <w:kern w:val="28"/>
      <w:sz w:val="22"/>
      <w:szCs w:val="22"/>
      <w:lang w:bidi="ar-SA"/>
    </w:rPr>
  </w:style>
  <w:style w:type="character" w:customStyle="1" w:styleId="191">
    <w:name w:val="Знак Знак191"/>
    <w:rsid w:val="0037247E"/>
    <w:rPr>
      <w:rFonts w:ascii="Arial" w:hAnsi="Arial"/>
      <w:b/>
      <w:i/>
      <w:sz w:val="22"/>
      <w:szCs w:val="22"/>
      <w:lang w:bidi="ar-SA"/>
    </w:rPr>
  </w:style>
  <w:style w:type="character" w:customStyle="1" w:styleId="181">
    <w:name w:val="Знак Знак181"/>
    <w:rsid w:val="0037247E"/>
    <w:rPr>
      <w:rFonts w:ascii="Arial" w:hAnsi="Arial"/>
      <w:b/>
      <w:i/>
      <w:sz w:val="22"/>
      <w:szCs w:val="22"/>
      <w:lang w:bidi="ar-SA"/>
    </w:rPr>
  </w:style>
  <w:style w:type="character" w:customStyle="1" w:styleId="171">
    <w:name w:val="Знак Знак171"/>
    <w:rsid w:val="0037247E"/>
    <w:rPr>
      <w:b/>
      <w:sz w:val="24"/>
      <w:lang w:bidi="ar-SA"/>
    </w:rPr>
  </w:style>
  <w:style w:type="character" w:customStyle="1" w:styleId="810">
    <w:name w:val="Знак Знак81"/>
    <w:rsid w:val="0037247E"/>
    <w:rPr>
      <w:lang w:val="ru-RU" w:eastAsia="ru-RU" w:bidi="ar-SA"/>
    </w:rPr>
  </w:style>
  <w:style w:type="character" w:customStyle="1" w:styleId="211">
    <w:name w:val="Знак Знак21"/>
    <w:rsid w:val="0037247E"/>
    <w:rPr>
      <w:b/>
      <w:bCs/>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nline.zakon.kz/Document/?link_id=1001600466"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40A76-CE85-4416-9E0F-9548CB2BA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4837</TotalTime>
  <Pages>1</Pages>
  <Words>39552</Words>
  <Characters>225453</Characters>
  <Application>Microsoft Office Word</Application>
  <DocSecurity>0</DocSecurity>
  <Lines>1878</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Утяшева</dc:creator>
  <cp:lastModifiedBy>Пользователь</cp:lastModifiedBy>
  <cp:revision>43</cp:revision>
  <cp:lastPrinted>2018-07-13T05:15:00Z</cp:lastPrinted>
  <dcterms:created xsi:type="dcterms:W3CDTF">2017-12-12T10:17:00Z</dcterms:created>
  <dcterms:modified xsi:type="dcterms:W3CDTF">2020-05-15T04:39:00Z</dcterms:modified>
</cp:coreProperties>
</file>